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6" w:rsidRPr="00937D76" w:rsidRDefault="00937D76" w:rsidP="00937D7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37D76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na udzielanie świadczeń zdrowotnych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zakresie dyżuru medycznego 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 xml:space="preserve">w Ośrodku Diagnostyki i Leczenia Chorób </w:t>
      </w:r>
    </w:p>
    <w:p w:rsid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Układu Oddechowego i Bezdechu Senn</w:t>
      </w:r>
      <w:r>
        <w:rPr>
          <w:b/>
          <w:sz w:val="26"/>
          <w:szCs w:val="26"/>
        </w:rPr>
        <w:t>ego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</w:p>
    <w:p w:rsidR="003120B9" w:rsidRDefault="003120B9" w:rsidP="00937D76">
      <w:pPr>
        <w:spacing w:after="200" w:line="276" w:lineRule="auto"/>
        <w:rPr>
          <w:sz w:val="26"/>
          <w:szCs w:val="26"/>
        </w:rPr>
      </w:pPr>
    </w:p>
    <w:p w:rsidR="00937D76" w:rsidRDefault="00937D76" w:rsidP="00937D7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>p</w:t>
      </w:r>
      <w:r w:rsidR="003120B9">
        <w:rPr>
          <w:rFonts w:eastAsia="Calibri"/>
          <w:sz w:val="26"/>
          <w:szCs w:val="26"/>
          <w:lang w:eastAsia="en-US"/>
        </w:rPr>
        <w:t>ostępowania konkursowego została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120B9">
        <w:rPr>
          <w:rFonts w:eastAsia="Calibri"/>
          <w:sz w:val="26"/>
          <w:szCs w:val="26"/>
          <w:lang w:eastAsia="en-US"/>
        </w:rPr>
        <w:t>wybrana</w:t>
      </w:r>
      <w:r>
        <w:rPr>
          <w:rFonts w:eastAsia="Calibri"/>
          <w:sz w:val="26"/>
          <w:szCs w:val="26"/>
          <w:lang w:eastAsia="en-US"/>
        </w:rPr>
        <w:t xml:space="preserve"> ofert</w:t>
      </w:r>
      <w:r w:rsidR="003120B9">
        <w:rPr>
          <w:rFonts w:eastAsia="Calibri"/>
          <w:sz w:val="26"/>
          <w:szCs w:val="26"/>
          <w:lang w:eastAsia="en-US"/>
        </w:rPr>
        <w:t>a</w:t>
      </w:r>
      <w:r>
        <w:rPr>
          <w:rFonts w:eastAsia="Calibri"/>
          <w:sz w:val="26"/>
          <w:szCs w:val="26"/>
          <w:lang w:eastAsia="en-US"/>
        </w:rPr>
        <w:t>:</w:t>
      </w:r>
    </w:p>
    <w:p w:rsidR="003120B9" w:rsidRDefault="003120B9" w:rsidP="003120B9">
      <w:pPr>
        <w:jc w:val="center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3120B9" w:rsidP="003120B9">
      <w:pPr>
        <w:jc w:val="center"/>
        <w:rPr>
          <w:lang w:eastAsia="en-US"/>
        </w:rPr>
      </w:pPr>
      <w:r>
        <w:rPr>
          <w:lang w:eastAsia="en-US"/>
        </w:rPr>
        <w:t>Indywidualna Praktyka L</w:t>
      </w:r>
      <w:r w:rsidRPr="00F8317E">
        <w:rPr>
          <w:lang w:eastAsia="en-US"/>
        </w:rPr>
        <w:t xml:space="preserve">ekarska </w:t>
      </w:r>
      <w:r>
        <w:rPr>
          <w:lang w:eastAsia="en-US"/>
        </w:rPr>
        <w:t xml:space="preserve">Marcin </w:t>
      </w:r>
      <w:proofErr w:type="spellStart"/>
      <w:r>
        <w:rPr>
          <w:lang w:eastAsia="en-US"/>
        </w:rPr>
        <w:t>Sochal</w:t>
      </w:r>
      <w:proofErr w:type="spellEnd"/>
    </w:p>
    <w:p w:rsidR="00937D76" w:rsidRDefault="003120B9" w:rsidP="003120B9">
      <w:pPr>
        <w:jc w:val="center"/>
        <w:rPr>
          <w:lang w:eastAsia="en-US"/>
        </w:rPr>
      </w:pPr>
      <w:r>
        <w:rPr>
          <w:lang w:eastAsia="en-US"/>
        </w:rPr>
        <w:t>ul. Tatrzańska 106/92</w:t>
      </w:r>
    </w:p>
    <w:p w:rsidR="00937D76" w:rsidRPr="00F8317E" w:rsidRDefault="003120B9" w:rsidP="003120B9">
      <w:pPr>
        <w:jc w:val="center"/>
        <w:rPr>
          <w:lang w:eastAsia="en-US"/>
        </w:rPr>
      </w:pPr>
      <w:r>
        <w:rPr>
          <w:lang w:eastAsia="en-US"/>
        </w:rPr>
        <w:t>93-208</w:t>
      </w:r>
      <w:r w:rsidR="00937D76" w:rsidRPr="00F8317E">
        <w:rPr>
          <w:lang w:eastAsia="en-US"/>
        </w:rPr>
        <w:t xml:space="preserve"> Łódź</w:t>
      </w: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3120B9" w:rsidRDefault="003120B9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Pr="00937D76" w:rsidRDefault="00937D76" w:rsidP="00937D76">
      <w:pPr>
        <w:jc w:val="center"/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DYREKTOR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Uniwersytetu Medycznego w Łodzi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937D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3120B9" w:rsidP="00937D7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12.11.2020</w:t>
      </w:r>
      <w:bookmarkStart w:id="0" w:name="_GoBack"/>
      <w:bookmarkEnd w:id="0"/>
      <w:r w:rsidR="00937D76">
        <w:rPr>
          <w:rFonts w:eastAsia="Calibri"/>
          <w:sz w:val="26"/>
          <w:szCs w:val="26"/>
          <w:lang w:eastAsia="en-US"/>
        </w:rPr>
        <w:t>r.</w:t>
      </w:r>
    </w:p>
    <w:p w:rsidR="00937D76" w:rsidRDefault="00937D76" w:rsidP="00937D76"/>
    <w:p w:rsidR="00AF3E48" w:rsidRDefault="00AF3E48"/>
    <w:sectPr w:rsidR="00AF3E48" w:rsidSect="00937D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F"/>
    <w:rsid w:val="003120B9"/>
    <w:rsid w:val="004106EF"/>
    <w:rsid w:val="00937D76"/>
    <w:rsid w:val="00A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5720"/>
  <w15:docId w15:val="{886466A4-71C4-451B-9071-6848D9C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2020-11-13T08:43:00Z</cp:lastPrinted>
  <dcterms:created xsi:type="dcterms:W3CDTF">2016-12-13T09:35:00Z</dcterms:created>
  <dcterms:modified xsi:type="dcterms:W3CDTF">2020-11-13T08:45:00Z</dcterms:modified>
</cp:coreProperties>
</file>