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9F" w:rsidRPr="00770594" w:rsidRDefault="00CE299F" w:rsidP="00CE299F">
      <w:pPr>
        <w:ind w:left="426"/>
        <w:jc w:val="both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CE299F" w:rsidRPr="00CE299F" w:rsidRDefault="00CE299F" w:rsidP="00CE299F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</w:t>
      </w:r>
      <w:r w:rsidR="00770594">
        <w:rPr>
          <w:rFonts w:ascii="Calibri" w:eastAsiaTheme="minorHAnsi" w:hAnsi="Calibri" w:cs="Calibri"/>
          <w:sz w:val="23"/>
          <w:szCs w:val="23"/>
          <w:lang w:eastAsia="en-US"/>
        </w:rPr>
        <w:t>………………..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</w:t>
      </w:r>
    </w:p>
    <w:p w:rsidR="00CE299F" w:rsidRPr="00CE299F" w:rsidRDefault="00CE299F" w:rsidP="00CE299F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Pieczęć firmowa Oferenta</w:t>
      </w:r>
    </w:p>
    <w:p w:rsidR="00CE299F" w:rsidRPr="00D411C9" w:rsidRDefault="00CE299F" w:rsidP="00CE299F">
      <w:pPr>
        <w:ind w:left="426"/>
        <w:jc w:val="both"/>
        <w:rPr>
          <w:rFonts w:ascii="Calibri" w:eastAsiaTheme="minorHAnsi" w:hAnsi="Calibri" w:cs="Calibri"/>
          <w:sz w:val="8"/>
          <w:szCs w:val="8"/>
          <w:lang w:eastAsia="en-US"/>
        </w:rPr>
      </w:pPr>
    </w:p>
    <w:p w:rsidR="00CE299F" w:rsidRPr="00CE299F" w:rsidRDefault="00CE299F" w:rsidP="00CE299F">
      <w:pPr>
        <w:ind w:left="426"/>
        <w:jc w:val="center"/>
        <w:rPr>
          <w:rFonts w:ascii="Calibri" w:eastAsiaTheme="minorHAnsi" w:hAnsi="Calibri" w:cs="Calibri"/>
          <w:b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b/>
          <w:sz w:val="23"/>
          <w:szCs w:val="23"/>
          <w:lang w:eastAsia="en-US"/>
        </w:rPr>
        <w:t>FORMULARZ OFERTOWY</w:t>
      </w:r>
      <w:r>
        <w:rPr>
          <w:rFonts w:ascii="Calibri" w:eastAsiaTheme="minorHAnsi" w:hAnsi="Calibri" w:cs="Calibri"/>
          <w:b/>
          <w:sz w:val="23"/>
          <w:szCs w:val="23"/>
          <w:lang w:eastAsia="en-US"/>
        </w:rPr>
        <w:t xml:space="preserve"> </w:t>
      </w:r>
      <w:r w:rsidRPr="00CE299F">
        <w:rPr>
          <w:rFonts w:ascii="Calibri" w:eastAsiaTheme="minorHAnsi" w:hAnsi="Calibri" w:cs="Calibri"/>
          <w:b/>
          <w:sz w:val="23"/>
          <w:szCs w:val="23"/>
          <w:lang w:eastAsia="en-US"/>
        </w:rPr>
        <w:t>NA UDZIELANIE ŚWIADCZEŃ ZDROWOTNYCH</w:t>
      </w:r>
      <w:r>
        <w:rPr>
          <w:rFonts w:ascii="Calibri" w:eastAsiaTheme="minorHAnsi" w:hAnsi="Calibri" w:cs="Calibri"/>
          <w:b/>
          <w:sz w:val="23"/>
          <w:szCs w:val="23"/>
          <w:lang w:eastAsia="en-US"/>
        </w:rPr>
        <w:t xml:space="preserve"> </w:t>
      </w:r>
      <w:r w:rsidRPr="00CE299F">
        <w:rPr>
          <w:rFonts w:ascii="Calibri" w:eastAsiaTheme="minorHAnsi" w:hAnsi="Calibri" w:cs="Calibri"/>
          <w:b/>
          <w:sz w:val="23"/>
          <w:szCs w:val="23"/>
          <w:lang w:eastAsia="en-US"/>
        </w:rPr>
        <w:t>Z ZAKRESU BADAŃ GENETYCZNYCH</w:t>
      </w:r>
    </w:p>
    <w:p w:rsidR="00CE299F" w:rsidRPr="00CE299F" w:rsidRDefault="00CE299F" w:rsidP="00CE299F">
      <w:pPr>
        <w:ind w:left="426"/>
        <w:jc w:val="center"/>
        <w:rPr>
          <w:rFonts w:ascii="Calibri" w:eastAsiaTheme="minorHAnsi" w:hAnsi="Calibri" w:cs="Calibri"/>
          <w:b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b/>
          <w:sz w:val="23"/>
          <w:szCs w:val="23"/>
          <w:lang w:eastAsia="en-US"/>
        </w:rPr>
        <w:t>DLA CENTRALNEGO SZPITALA KLINICZNEGO</w:t>
      </w:r>
      <w:r>
        <w:rPr>
          <w:rFonts w:ascii="Calibri" w:eastAsiaTheme="minorHAnsi" w:hAnsi="Calibri" w:cs="Calibri"/>
          <w:b/>
          <w:sz w:val="23"/>
          <w:szCs w:val="23"/>
          <w:lang w:eastAsia="en-US"/>
        </w:rPr>
        <w:t xml:space="preserve"> </w:t>
      </w:r>
      <w:r w:rsidRPr="00CE299F">
        <w:rPr>
          <w:rFonts w:ascii="Calibri" w:eastAsiaTheme="minorHAnsi" w:hAnsi="Calibri" w:cs="Calibri"/>
          <w:b/>
          <w:sz w:val="23"/>
          <w:szCs w:val="23"/>
          <w:lang w:eastAsia="en-US"/>
        </w:rPr>
        <w:t>UNIWERSYTETU MEDYCZNEGO W ŁODZI</w:t>
      </w:r>
    </w:p>
    <w:p w:rsidR="00CE299F" w:rsidRPr="00770594" w:rsidRDefault="00CE299F" w:rsidP="00CE299F">
      <w:pPr>
        <w:ind w:left="426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CE299F" w:rsidRPr="00CE299F" w:rsidRDefault="00CE299F" w:rsidP="00CE299F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NAZWA I ADRE</w:t>
      </w:r>
      <w:r w:rsidR="00F87B8E">
        <w:rPr>
          <w:rFonts w:ascii="Calibri" w:eastAsiaTheme="minorHAnsi" w:hAnsi="Calibri" w:cs="Calibri"/>
          <w:sz w:val="23"/>
          <w:szCs w:val="23"/>
          <w:lang w:eastAsia="en-US"/>
        </w:rPr>
        <w:t>S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 xml:space="preserve"> OFERENTA: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……………………………………………………………………………………..…………………………………………</w:t>
      </w:r>
      <w:r w:rsidR="00F87B8E">
        <w:rPr>
          <w:rFonts w:ascii="Calibri" w:eastAsiaTheme="minorHAnsi" w:hAnsi="Calibri" w:cs="Calibri"/>
          <w:sz w:val="23"/>
          <w:szCs w:val="23"/>
          <w:lang w:eastAsia="en-US"/>
        </w:rPr>
        <w:t>.</w:t>
      </w:r>
      <w:r>
        <w:rPr>
          <w:rFonts w:ascii="Calibri" w:eastAsiaTheme="minorHAnsi" w:hAnsi="Calibri" w:cs="Calibri"/>
          <w:sz w:val="23"/>
          <w:szCs w:val="23"/>
          <w:lang w:eastAsia="en-US"/>
        </w:rPr>
        <w:t>…………………………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</w:t>
      </w:r>
    </w:p>
    <w:p w:rsidR="00CE299F" w:rsidRPr="00CE299F" w:rsidRDefault="00CE299F" w:rsidP="00CE299F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NR KSIĘGI REJESTROWEJ WOJEWODY ……………</w:t>
      </w:r>
      <w:r>
        <w:rPr>
          <w:rFonts w:ascii="Calibri" w:eastAsiaTheme="minorHAnsi" w:hAnsi="Calibri" w:cs="Calibri"/>
          <w:sz w:val="23"/>
          <w:szCs w:val="23"/>
          <w:lang w:eastAsia="en-US"/>
        </w:rPr>
        <w:t>…………………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………………………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NIP …………………………………… REGON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</w:t>
      </w:r>
    </w:p>
    <w:p w:rsidR="00CE299F" w:rsidRPr="00CE299F" w:rsidRDefault="00CE299F" w:rsidP="00CE299F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TELEFON / FAX / E-MAIL</w:t>
      </w:r>
      <w:r w:rsidR="00F87B8E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………………………………………………………</w:t>
      </w:r>
      <w:r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…………………………………………………………………….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…………………………………………….</w:t>
      </w:r>
    </w:p>
    <w:p w:rsidR="00CE299F" w:rsidRPr="00CE299F" w:rsidRDefault="00CE299F" w:rsidP="00CE299F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TELEFON / E-MAIL DO PRACOWNI ………….…………………………</w:t>
      </w:r>
      <w:r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…………………………………………………………………….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………………………………………………</w:t>
      </w:r>
    </w:p>
    <w:p w:rsidR="00CE299F" w:rsidRPr="00CE299F" w:rsidRDefault="00CE299F" w:rsidP="00CE299F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NUMER RACHUNKU BANKOWEGO</w:t>
      </w:r>
      <w:r w:rsidR="00F87B8E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</w:t>
      </w:r>
      <w:r>
        <w:rPr>
          <w:rFonts w:ascii="Calibri" w:eastAsiaTheme="minorHAnsi" w:hAnsi="Calibri" w:cs="Calibri"/>
          <w:sz w:val="23"/>
          <w:szCs w:val="23"/>
          <w:lang w:eastAsia="en-US"/>
        </w:rPr>
        <w:t>…………………</w:t>
      </w:r>
      <w:r w:rsidR="00F87B8E">
        <w:rPr>
          <w:rFonts w:ascii="Calibri" w:eastAsiaTheme="minorHAnsi" w:hAnsi="Calibri" w:cs="Calibri"/>
          <w:sz w:val="23"/>
          <w:szCs w:val="23"/>
          <w:lang w:eastAsia="en-US"/>
        </w:rPr>
        <w:t>..</w:t>
      </w:r>
      <w:r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………………………………………………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……………………………………………………………</w:t>
      </w:r>
      <w:r>
        <w:rPr>
          <w:rFonts w:ascii="Calibri" w:eastAsiaTheme="minorHAnsi" w:hAnsi="Calibri" w:cs="Calibri"/>
          <w:sz w:val="23"/>
          <w:szCs w:val="23"/>
          <w:lang w:eastAsia="en-US"/>
        </w:rPr>
        <w:t>.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….</w:t>
      </w:r>
    </w:p>
    <w:p w:rsidR="00CE299F" w:rsidRDefault="00CE299F" w:rsidP="00CE299F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OSOBA DO KONTAKTU</w:t>
      </w:r>
      <w:r w:rsidR="00F87B8E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</w:t>
      </w:r>
      <w:r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…………………………………………………………………….</w:t>
      </w: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…………………………………………….…………………..</w:t>
      </w:r>
    </w:p>
    <w:p w:rsidR="00CE299F" w:rsidRPr="00770594" w:rsidRDefault="00CE299F" w:rsidP="00305495">
      <w:pPr>
        <w:ind w:left="426"/>
        <w:jc w:val="both"/>
        <w:rPr>
          <w:rFonts w:ascii="Calibri" w:eastAsiaTheme="minorHAnsi" w:hAnsi="Calibri" w:cs="Calibri"/>
          <w:sz w:val="12"/>
          <w:szCs w:val="12"/>
          <w:lang w:eastAsia="en-US"/>
        </w:rPr>
      </w:pPr>
    </w:p>
    <w:p w:rsidR="00CE299F" w:rsidRDefault="00CE299F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 xml:space="preserve">Sekwencjonowanie </w:t>
      </w:r>
      <w:proofErr w:type="spellStart"/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eksomowego</w:t>
      </w:r>
      <w:proofErr w:type="spellEnd"/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 xml:space="preserve"> (WES), zestawu </w:t>
      </w:r>
      <w:proofErr w:type="spellStart"/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>genow</w:t>
      </w:r>
      <w:proofErr w:type="spellEnd"/>
      <w:r w:rsidRPr="00CE299F">
        <w:rPr>
          <w:rFonts w:ascii="Calibri" w:eastAsiaTheme="minorHAnsi" w:hAnsi="Calibri" w:cs="Calibri"/>
          <w:sz w:val="23"/>
          <w:szCs w:val="23"/>
          <w:lang w:eastAsia="en-US"/>
        </w:rPr>
        <w:t xml:space="preserve"> nowotworowych oraz mRNA</w:t>
      </w:r>
    </w:p>
    <w:tbl>
      <w:tblPr>
        <w:tblStyle w:val="Tabela-Siatka"/>
        <w:tblW w:w="13177" w:type="dxa"/>
        <w:tblInd w:w="426" w:type="dxa"/>
        <w:tblLook w:val="04A0" w:firstRow="1" w:lastRow="0" w:firstColumn="1" w:lastColumn="0" w:noHBand="0" w:noVBand="1"/>
      </w:tblPr>
      <w:tblGrid>
        <w:gridCol w:w="575"/>
        <w:gridCol w:w="437"/>
        <w:gridCol w:w="4596"/>
        <w:gridCol w:w="1332"/>
        <w:gridCol w:w="1276"/>
        <w:gridCol w:w="1985"/>
        <w:gridCol w:w="2976"/>
      </w:tblGrid>
      <w:tr w:rsidR="007B3F48" w:rsidTr="007B3F48">
        <w:tc>
          <w:tcPr>
            <w:tcW w:w="575" w:type="dxa"/>
          </w:tcPr>
          <w:p w:rsidR="00CE299F" w:rsidRPr="007B3F48" w:rsidRDefault="00CE299F" w:rsidP="00305495">
            <w:pPr>
              <w:ind w:left="-110"/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Pakiet</w:t>
            </w:r>
          </w:p>
        </w:tc>
        <w:tc>
          <w:tcPr>
            <w:tcW w:w="437" w:type="dxa"/>
          </w:tcPr>
          <w:p w:rsidR="00CE299F" w:rsidRPr="007B3F48" w:rsidRDefault="007B3F48" w:rsidP="00305495">
            <w:pPr>
              <w:jc w:val="both"/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96" w:type="dxa"/>
          </w:tcPr>
          <w:p w:rsidR="00CE299F" w:rsidRPr="007B3F48" w:rsidRDefault="007B3F48" w:rsidP="00305495">
            <w:pPr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Nazwa parametru lub funkcja pomiarowa</w:t>
            </w:r>
          </w:p>
        </w:tc>
        <w:tc>
          <w:tcPr>
            <w:tcW w:w="1332" w:type="dxa"/>
          </w:tcPr>
          <w:p w:rsidR="00CE299F" w:rsidRPr="007B3F48" w:rsidRDefault="007B3F48" w:rsidP="007B3F48">
            <w:pPr>
              <w:jc w:val="center"/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 xml:space="preserve">Cena jedn. </w:t>
            </w:r>
            <w:r w:rsidRPr="007B3F48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276" w:type="dxa"/>
          </w:tcPr>
          <w:p w:rsidR="00CE299F" w:rsidRPr="007B3F48" w:rsidRDefault="007B3F48" w:rsidP="007B3F48">
            <w:pPr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Szacunkowa liczba badań</w:t>
            </w:r>
          </w:p>
        </w:tc>
        <w:tc>
          <w:tcPr>
            <w:tcW w:w="1985" w:type="dxa"/>
          </w:tcPr>
          <w:p w:rsidR="007B3F48" w:rsidRDefault="007B3F48" w:rsidP="007B3F48">
            <w:pPr>
              <w:jc w:val="center"/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 xml:space="preserve">Wartość </w:t>
            </w:r>
          </w:p>
          <w:p w:rsidR="00CE299F" w:rsidRPr="007B3F48" w:rsidRDefault="007B3F48" w:rsidP="007B3F48">
            <w:pPr>
              <w:jc w:val="center"/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(cena*liczba)</w:t>
            </w:r>
          </w:p>
        </w:tc>
        <w:tc>
          <w:tcPr>
            <w:tcW w:w="2976" w:type="dxa"/>
          </w:tcPr>
          <w:p w:rsidR="007B3F48" w:rsidRDefault="007B3F48" w:rsidP="00305495">
            <w:pPr>
              <w:jc w:val="both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Czas</w:t>
            </w:r>
            <w:r w:rsidR="00D411C9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 xml:space="preserve"> oczekiwania na wynik badania</w:t>
            </w:r>
          </w:p>
        </w:tc>
      </w:tr>
      <w:tr w:rsidR="008321EF" w:rsidTr="00D411C9">
        <w:tc>
          <w:tcPr>
            <w:tcW w:w="575" w:type="dxa"/>
            <w:vMerge w:val="restart"/>
          </w:tcPr>
          <w:p w:rsidR="008321EF" w:rsidRPr="00770594" w:rsidRDefault="00770594" w:rsidP="00305495">
            <w:pPr>
              <w:jc w:val="both"/>
              <w:rPr>
                <w:rFonts w:ascii="Calibri" w:eastAsiaTheme="minorHAnsi" w:hAnsi="Calibri" w:cs="Calibri"/>
                <w:b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sz w:val="23"/>
                <w:szCs w:val="23"/>
                <w:lang w:eastAsia="en-US"/>
              </w:rPr>
              <w:t>I.</w:t>
            </w:r>
          </w:p>
        </w:tc>
        <w:tc>
          <w:tcPr>
            <w:tcW w:w="437" w:type="dxa"/>
          </w:tcPr>
          <w:p w:rsidR="008321EF" w:rsidRPr="00770594" w:rsidRDefault="00770594" w:rsidP="00305495">
            <w:pPr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0594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6" w:type="dxa"/>
          </w:tcPr>
          <w:p w:rsidR="008321EF" w:rsidRPr="007B3F48" w:rsidRDefault="008321EF" w:rsidP="00DA2588">
            <w:pPr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Przygotowanie bibliotek eksomowych (WES) dla 100-200 pacjentów z wykorzystaniem zestawu odczynnika: Twist Human Exome Plus (Twist Bioscience) lub równoważny: obejmujący 36,8 Mb kodujących regionów z baz danych CCDS, RefSeq i GENCODE ( 99,9% CCDS, 99,2% RefSeq, 99,8% GenCode28). 99% ClinVar, 100% DNA mitochondrialne. Sondy typu dsDNA. Minimum 12Gb danych na pacjenta (+/- 10%) co odpowiada średniemu pokryciu </w:t>
            </w:r>
            <w:r w:rsidR="00DA258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około </w:t>
            </w:r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100x (on target </w:t>
            </w:r>
            <w:proofErr w:type="spellStart"/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rate</w:t>
            </w:r>
            <w:proofErr w:type="spellEnd"/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≥70%). Sekwencjonowanie w trybie sparowanych odczytów – 2 x 100 bp. Parametr Fold-80 1.36. Parametr Q30 dla ≥85% odczytów. ≥95% odczytów z pokryciem &gt;30X, ≥96% odczytów z pokryciem &gt;20X, ≥97% odczytów z pokryciem &gt;10X.</w:t>
            </w:r>
          </w:p>
        </w:tc>
        <w:tc>
          <w:tcPr>
            <w:tcW w:w="1332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1985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D411C9" w:rsidRDefault="00DA2588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 w:rsidRPr="00D411C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 20 dni roboczych od daty dostarczenia próbek dobrej jakości</w:t>
            </w:r>
            <w:r w:rsidR="00D411C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:</w:t>
            </w:r>
          </w:p>
          <w:p w:rsidR="00D411C9" w:rsidRDefault="00D411C9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  <w:p w:rsidR="008321EF" w:rsidRDefault="00DA2588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 w:rsidRPr="00DA2588"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>TAK</w:t>
            </w:r>
            <w:r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 xml:space="preserve"> </w:t>
            </w:r>
            <w:r w:rsidRPr="00DA2588"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>/</w:t>
            </w:r>
            <w:r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 xml:space="preserve"> </w:t>
            </w:r>
            <w:r w:rsidRPr="00DA2588"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>NIE</w:t>
            </w:r>
            <w:r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>*</w:t>
            </w:r>
          </w:p>
        </w:tc>
      </w:tr>
      <w:tr w:rsidR="008321EF" w:rsidTr="00D411C9">
        <w:tc>
          <w:tcPr>
            <w:tcW w:w="575" w:type="dxa"/>
            <w:vMerge/>
          </w:tcPr>
          <w:p w:rsidR="008321EF" w:rsidRDefault="008321EF" w:rsidP="00305495">
            <w:pPr>
              <w:jc w:val="both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437" w:type="dxa"/>
          </w:tcPr>
          <w:p w:rsidR="008321EF" w:rsidRPr="00770594" w:rsidRDefault="00770594" w:rsidP="00305495">
            <w:pPr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596" w:type="dxa"/>
          </w:tcPr>
          <w:p w:rsidR="008321EF" w:rsidRDefault="008321EF" w:rsidP="00DA2588">
            <w:pPr>
              <w:jc w:val="both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Przygotowanie bibliotek eksomowych (WES) dla 100-200 pacjentów z wykorzystaniem zestawu odczynnika Twist Human Core Exome (Twist Bioscience) lub równoważny: obejmujący 33 Mb kodujących regionów z baz danych CCDS, RefSeq i GENCODE ( 99,9% CCDS, 91,8% RefSeq, 95,2% GenCode28). 99% ClinVar. Sondy typu dsDNA. Minimum 10Gb danych na pacjenta (+/- 10%) co odpowiada średniemu pokryciu </w:t>
            </w:r>
            <w:r w:rsidR="00DA258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około </w:t>
            </w:r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100x (on target </w:t>
            </w:r>
            <w:proofErr w:type="spellStart"/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rate</w:t>
            </w:r>
            <w:proofErr w:type="spellEnd"/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≥</w:t>
            </w:r>
            <w:r w:rsidR="00DA258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70</w:t>
            </w:r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%). Sekwencjonowanie w trybie sparowanych odczytów – 2 x 100 bp. Parametr Fold-80 1.34. Parametr Q30 dla ≥85% odczytów. ≥98,1% odczytów z pokryciem &gt;30X, ≥98,3% odczytów z pokryciem &gt;20X, ≥98,4% odczytów z pokryciem &gt;10X.</w:t>
            </w:r>
          </w:p>
        </w:tc>
        <w:tc>
          <w:tcPr>
            <w:tcW w:w="1332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985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D411C9" w:rsidRDefault="00D411C9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 w:rsidRPr="00D411C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 20 dni roboczych od daty dos</w:t>
            </w: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tarczenia próbek dobrej jakości:</w:t>
            </w:r>
          </w:p>
          <w:p w:rsidR="00D411C9" w:rsidRDefault="00D411C9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  <w:p w:rsidR="008321EF" w:rsidRDefault="00D411C9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 w:rsidRPr="00D411C9"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>TAK / NIE*</w:t>
            </w:r>
          </w:p>
        </w:tc>
      </w:tr>
      <w:tr w:rsidR="008321EF" w:rsidTr="00D411C9">
        <w:tc>
          <w:tcPr>
            <w:tcW w:w="575" w:type="dxa"/>
            <w:vMerge/>
          </w:tcPr>
          <w:p w:rsidR="008321EF" w:rsidRDefault="008321EF" w:rsidP="00305495">
            <w:pPr>
              <w:jc w:val="both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437" w:type="dxa"/>
          </w:tcPr>
          <w:p w:rsidR="008321EF" w:rsidRPr="00770594" w:rsidRDefault="00770594" w:rsidP="00305495">
            <w:pPr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596" w:type="dxa"/>
          </w:tcPr>
          <w:p w:rsidR="008321EF" w:rsidRDefault="008321EF" w:rsidP="00DA2588">
            <w:pPr>
              <w:jc w:val="both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Sekwencjonowanie zestawu genów nowotworowych.</w:t>
            </w:r>
            <w:r w:rsidR="0077059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DNA izolowane z krwi lub bloczka parafinowego lub cfDNA oraz definiowanie translokacje w genach: ALK, BCL2, BCR, BRAF, BRD4, EGFR, ERG, ETV4, ETV6, EWSR1, FGFR1, FGFR2, FGFR3, FUS, MET, MYB, MYC, NOTCH2, NTRK1, PAX3, PDGFB, RAF1,RARA, RET, ROS1, SSX1, SUZ12, TAF15, TCF3, TFE3, TMPRSS2 - Zestaw obejmujący min. 2,25 Mb kodujących regionów. Sekwencjonowanie w trybie sparowanych odczytów – 2 x 100 bp. Wysokie średnie pokrycie do detekcji mutacji somatycznych. Uzyskanie surowych danych w postaci plików FASTQ (</w:t>
            </w:r>
            <w:proofErr w:type="spellStart"/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trimmed</w:t>
            </w:r>
            <w:proofErr w:type="spellEnd"/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), BAM, VCF, TSV. Lista wariantów somatycznych z porównania tkanki normalnej do nowotworowej. Raport z informacją: TMB (obciążenie mutacyjne) oraz MSI (niestabilność mikrosatelitarna).</w:t>
            </w:r>
          </w:p>
        </w:tc>
        <w:tc>
          <w:tcPr>
            <w:tcW w:w="1332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D411C9" w:rsidRDefault="00D411C9" w:rsidP="00D411C9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 w:rsidRPr="00D411C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do </w:t>
            </w: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3</w:t>
            </w:r>
            <w:r w:rsidRPr="00D411C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0 dni roboczych od daty dos</w:t>
            </w: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tarczenia próbek dobrej jakości:</w:t>
            </w:r>
          </w:p>
          <w:p w:rsidR="00D411C9" w:rsidRDefault="00D411C9" w:rsidP="00D411C9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  <w:p w:rsidR="008321EF" w:rsidRDefault="00D411C9" w:rsidP="00D411C9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 w:rsidRPr="00D411C9"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>TAK / NIE*</w:t>
            </w:r>
          </w:p>
        </w:tc>
      </w:tr>
      <w:tr w:rsidR="008321EF" w:rsidTr="00D411C9">
        <w:tc>
          <w:tcPr>
            <w:tcW w:w="575" w:type="dxa"/>
            <w:vMerge/>
          </w:tcPr>
          <w:p w:rsidR="008321EF" w:rsidRDefault="008321EF" w:rsidP="00305495">
            <w:pPr>
              <w:jc w:val="both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437" w:type="dxa"/>
          </w:tcPr>
          <w:p w:rsidR="008321EF" w:rsidRPr="00770594" w:rsidRDefault="00770594" w:rsidP="00305495">
            <w:pPr>
              <w:jc w:val="both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596" w:type="dxa"/>
          </w:tcPr>
          <w:p w:rsidR="008321EF" w:rsidRDefault="008321EF" w:rsidP="00305495">
            <w:pPr>
              <w:jc w:val="both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Sekwencjonowanie mRNA. Wykonawca dokona sprawdzenia jakości każdej otrzymanej próbki </w:t>
            </w:r>
            <w:r w:rsidR="0077059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RNA, przygotuje i oceni jakość </w:t>
            </w:r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bibliotek do sekwencjonowania (przygotowanie bibliotek z użyciem zestawu odczynnika TruSeq mRNA stranded Kit, Illumina). Ilość danych po sekwencjonowaniu minimum 6 Gb na próbkę (+/-10%), 30 milionów clusters, sparowane</w:t>
            </w:r>
            <w:r w:rsidR="0077059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odczyty o długości 2 x 100bp. </w:t>
            </w:r>
            <w:r w:rsidRPr="007B3F48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Przynajmniej 85% zsekwencjonowanych zasad powinno mieć jakość Q30.</w:t>
            </w:r>
          </w:p>
        </w:tc>
        <w:tc>
          <w:tcPr>
            <w:tcW w:w="1332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1985" w:type="dxa"/>
            <w:vAlign w:val="center"/>
          </w:tcPr>
          <w:p w:rsidR="008321EF" w:rsidRDefault="008321EF" w:rsidP="008321EF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D411C9" w:rsidRPr="00D411C9" w:rsidRDefault="00D411C9" w:rsidP="00D411C9">
            <w:pPr>
              <w:jc w:val="center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D411C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 20 dni roboczych od daty dostarczenia próbek dobrej jakości:</w:t>
            </w:r>
          </w:p>
          <w:p w:rsidR="00D411C9" w:rsidRPr="00D411C9" w:rsidRDefault="00D411C9" w:rsidP="00D411C9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  <w:p w:rsidR="008321EF" w:rsidRDefault="00D411C9" w:rsidP="00D411C9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 w:rsidRPr="00D411C9"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>TAK / NIE*</w:t>
            </w:r>
          </w:p>
        </w:tc>
      </w:tr>
      <w:tr w:rsidR="008321EF" w:rsidTr="008321EF">
        <w:tc>
          <w:tcPr>
            <w:tcW w:w="8216" w:type="dxa"/>
            <w:gridSpan w:val="5"/>
            <w:shd w:val="clear" w:color="auto" w:fill="D9D9D9" w:themeFill="background1" w:themeFillShade="D9"/>
          </w:tcPr>
          <w:p w:rsidR="008321EF" w:rsidRDefault="008321EF" w:rsidP="008321EF">
            <w:pPr>
              <w:jc w:val="right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>RAZEM</w:t>
            </w:r>
          </w:p>
        </w:tc>
        <w:tc>
          <w:tcPr>
            <w:tcW w:w="1985" w:type="dxa"/>
          </w:tcPr>
          <w:p w:rsidR="008321EF" w:rsidRDefault="008321EF" w:rsidP="00305495">
            <w:pPr>
              <w:jc w:val="both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8321EF" w:rsidRDefault="008321EF" w:rsidP="00305495">
            <w:pPr>
              <w:jc w:val="both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</w:p>
        </w:tc>
      </w:tr>
    </w:tbl>
    <w:p w:rsidR="00CE299F" w:rsidRPr="00D411C9" w:rsidRDefault="00D411C9" w:rsidP="00D411C9">
      <w:pPr>
        <w:ind w:left="709"/>
        <w:jc w:val="both"/>
        <w:rPr>
          <w:rFonts w:ascii="Calibri" w:eastAsiaTheme="minorHAnsi" w:hAnsi="Calibri" w:cs="Calibri"/>
          <w:sz w:val="14"/>
          <w:szCs w:val="14"/>
          <w:lang w:eastAsia="en-US"/>
        </w:rPr>
      </w:pPr>
      <w:r w:rsidRPr="00D411C9">
        <w:rPr>
          <w:rFonts w:ascii="Calibri" w:eastAsiaTheme="minorHAnsi" w:hAnsi="Calibri" w:cs="Calibri"/>
          <w:sz w:val="14"/>
          <w:szCs w:val="14"/>
          <w:lang w:eastAsia="en-US"/>
        </w:rPr>
        <w:t>*Niepotrzebne skreślić</w:t>
      </w:r>
    </w:p>
    <w:p w:rsidR="008321EF" w:rsidRDefault="008321EF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8321EF" w:rsidRDefault="008321EF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bookmarkStart w:id="0" w:name="_GoBack"/>
      <w:bookmarkEnd w:id="0"/>
    </w:p>
    <w:p w:rsidR="008321EF" w:rsidRDefault="008321EF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8321EF" w:rsidRDefault="008321EF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7B3F48" w:rsidRDefault="007B3F48" w:rsidP="00305495">
      <w:pPr>
        <w:ind w:left="426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…………………………………………………</w:t>
      </w:r>
      <w:r w:rsidRPr="007B3F48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  <w:t>………………………………………………………………………………………………………..</w:t>
      </w:r>
    </w:p>
    <w:p w:rsidR="00CE299F" w:rsidRDefault="007B3F48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C715E3">
        <w:rPr>
          <w:rFonts w:ascii="Calibri" w:eastAsia="Calibri" w:hAnsi="Calibri" w:cs="Calibri"/>
          <w:sz w:val="16"/>
          <w:szCs w:val="16"/>
          <w:lang w:eastAsia="en-US"/>
        </w:rPr>
        <w:t>Miejscowość i data</w:t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</w:r>
      <w:r>
        <w:rPr>
          <w:rFonts w:ascii="Calibri" w:eastAsia="Calibri" w:hAnsi="Calibri" w:cs="Calibri"/>
          <w:sz w:val="16"/>
          <w:szCs w:val="16"/>
          <w:lang w:eastAsia="en-US"/>
        </w:rPr>
        <w:tab/>
        <w:t>Podpis</w:t>
      </w:r>
    </w:p>
    <w:p w:rsidR="00CE299F" w:rsidRDefault="00CE299F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Pr="00F4243D" w:rsidRDefault="0050206C" w:rsidP="00DA2588">
      <w:pPr>
        <w:jc w:val="both"/>
        <w:rPr>
          <w:rFonts w:asciiTheme="minorHAnsi" w:eastAsiaTheme="minorHAnsi" w:hAnsiTheme="minorHAnsi"/>
          <w:lang w:eastAsia="en-US"/>
        </w:rPr>
      </w:pPr>
    </w:p>
    <w:sectPr w:rsidR="0050206C" w:rsidRPr="00F4243D" w:rsidSect="00D411C9">
      <w:pgSz w:w="15840" w:h="12240" w:orient="landscape"/>
      <w:pgMar w:top="851" w:right="1417" w:bottom="284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B1D"/>
    <w:multiLevelType w:val="multilevel"/>
    <w:tmpl w:val="2ACC4B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DB0"/>
    <w:multiLevelType w:val="multilevel"/>
    <w:tmpl w:val="261EC36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firstLine="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E4068C8"/>
    <w:multiLevelType w:val="hybridMultilevel"/>
    <w:tmpl w:val="33000080"/>
    <w:lvl w:ilvl="0" w:tplc="334EC8A0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C3519E"/>
    <w:multiLevelType w:val="hybridMultilevel"/>
    <w:tmpl w:val="AA447D8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A7B22F2"/>
    <w:multiLevelType w:val="hybridMultilevel"/>
    <w:tmpl w:val="374CEC8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510FDB"/>
    <w:multiLevelType w:val="multilevel"/>
    <w:tmpl w:val="0048468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C5737"/>
    <w:multiLevelType w:val="multilevel"/>
    <w:tmpl w:val="24229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097E"/>
    <w:multiLevelType w:val="multilevel"/>
    <w:tmpl w:val="BDB44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78A1D8A"/>
    <w:multiLevelType w:val="hybridMultilevel"/>
    <w:tmpl w:val="76EA6928"/>
    <w:lvl w:ilvl="0" w:tplc="B59EE116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11251"/>
    <w:multiLevelType w:val="multilevel"/>
    <w:tmpl w:val="8E8C2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15383"/>
    <w:multiLevelType w:val="multilevel"/>
    <w:tmpl w:val="514E7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50741"/>
    <w:multiLevelType w:val="hybridMultilevel"/>
    <w:tmpl w:val="0C4E4B94"/>
    <w:lvl w:ilvl="0" w:tplc="B59EE1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80784"/>
    <w:multiLevelType w:val="multilevel"/>
    <w:tmpl w:val="0415001D"/>
    <w:lvl w:ilvl="0">
      <w:start w:val="1"/>
      <w:numFmt w:val="decimal"/>
      <w:lvlText w:val="%1)"/>
      <w:lvlJc w:val="left"/>
      <w:pPr>
        <w:ind w:left="3192" w:hanging="360"/>
      </w:pPr>
    </w:lvl>
    <w:lvl w:ilvl="1">
      <w:start w:val="1"/>
      <w:numFmt w:val="lowerLetter"/>
      <w:lvlText w:val="%2)"/>
      <w:lvlJc w:val="left"/>
      <w:pPr>
        <w:ind w:left="3552" w:hanging="360"/>
      </w:pPr>
    </w:lvl>
    <w:lvl w:ilvl="2">
      <w:start w:val="1"/>
      <w:numFmt w:val="lowerRoman"/>
      <w:lvlText w:val="%3)"/>
      <w:lvlJc w:val="left"/>
      <w:pPr>
        <w:ind w:left="3912" w:hanging="360"/>
      </w:pPr>
    </w:lvl>
    <w:lvl w:ilvl="3">
      <w:start w:val="1"/>
      <w:numFmt w:val="decimal"/>
      <w:lvlText w:val="(%4)"/>
      <w:lvlJc w:val="left"/>
      <w:pPr>
        <w:ind w:left="4272" w:hanging="360"/>
      </w:pPr>
    </w:lvl>
    <w:lvl w:ilvl="4">
      <w:start w:val="1"/>
      <w:numFmt w:val="lowerLetter"/>
      <w:lvlText w:val="(%5)"/>
      <w:lvlJc w:val="left"/>
      <w:pPr>
        <w:ind w:left="4632" w:hanging="360"/>
      </w:pPr>
    </w:lvl>
    <w:lvl w:ilvl="5">
      <w:start w:val="1"/>
      <w:numFmt w:val="lowerRoman"/>
      <w:lvlText w:val="(%6)"/>
      <w:lvlJc w:val="left"/>
      <w:pPr>
        <w:ind w:left="4992" w:hanging="36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left"/>
      <w:pPr>
        <w:ind w:left="6072" w:hanging="360"/>
      </w:pPr>
    </w:lvl>
  </w:abstractNum>
  <w:abstractNum w:abstractNumId="13" w15:restartNumberingAfterBreak="0">
    <w:nsid w:val="33FE425F"/>
    <w:multiLevelType w:val="multilevel"/>
    <w:tmpl w:val="325421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7128E"/>
    <w:multiLevelType w:val="multilevel"/>
    <w:tmpl w:val="F0941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03CD7"/>
    <w:multiLevelType w:val="hybridMultilevel"/>
    <w:tmpl w:val="A1887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80762"/>
    <w:multiLevelType w:val="hybridMultilevel"/>
    <w:tmpl w:val="F7CCF440"/>
    <w:lvl w:ilvl="0" w:tplc="B59EE116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680F74"/>
    <w:multiLevelType w:val="hybridMultilevel"/>
    <w:tmpl w:val="303A96C4"/>
    <w:lvl w:ilvl="0" w:tplc="04150013">
      <w:start w:val="1"/>
      <w:numFmt w:val="upp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3D702578"/>
    <w:multiLevelType w:val="multilevel"/>
    <w:tmpl w:val="F40CF160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cstheme="minorHAnsi" w:hint="default"/>
        <w:sz w:val="23"/>
        <w:szCs w:val="23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3E201C44"/>
    <w:multiLevelType w:val="hybridMultilevel"/>
    <w:tmpl w:val="7C681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E00ED"/>
    <w:multiLevelType w:val="multilevel"/>
    <w:tmpl w:val="6552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66B3211"/>
    <w:multiLevelType w:val="hybridMultilevel"/>
    <w:tmpl w:val="DBB8CEC4"/>
    <w:lvl w:ilvl="0" w:tplc="C94C186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22862"/>
    <w:multiLevelType w:val="hybridMultilevel"/>
    <w:tmpl w:val="B6986D22"/>
    <w:lvl w:ilvl="0" w:tplc="B59EE116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1E5116"/>
    <w:multiLevelType w:val="hybridMultilevel"/>
    <w:tmpl w:val="0262E72C"/>
    <w:styleLink w:val="Zaimportowanystyl3"/>
    <w:lvl w:ilvl="0" w:tplc="0BA643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65CF74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8CD44">
      <w:start w:val="1"/>
      <w:numFmt w:val="lowerRoman"/>
      <w:lvlText w:val="%3."/>
      <w:lvlJc w:val="left"/>
      <w:pPr>
        <w:tabs>
          <w:tab w:val="left" w:pos="360"/>
        </w:tabs>
        <w:ind w:left="216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4337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8A40F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54A262">
      <w:start w:val="1"/>
      <w:numFmt w:val="lowerRoman"/>
      <w:lvlText w:val="%6."/>
      <w:lvlJc w:val="left"/>
      <w:pPr>
        <w:tabs>
          <w:tab w:val="left" w:pos="360"/>
        </w:tabs>
        <w:ind w:left="432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82EAA0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0E7AA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C4144">
      <w:start w:val="1"/>
      <w:numFmt w:val="lowerRoman"/>
      <w:lvlText w:val="%9."/>
      <w:lvlJc w:val="left"/>
      <w:pPr>
        <w:tabs>
          <w:tab w:val="left" w:pos="360"/>
        </w:tabs>
        <w:ind w:left="648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49C1BE6"/>
    <w:multiLevelType w:val="multilevel"/>
    <w:tmpl w:val="7FE87D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6C6694"/>
    <w:multiLevelType w:val="hybridMultilevel"/>
    <w:tmpl w:val="6F86CB7E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6E3463"/>
    <w:multiLevelType w:val="hybridMultilevel"/>
    <w:tmpl w:val="FEE09B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B66CE"/>
    <w:multiLevelType w:val="multilevel"/>
    <w:tmpl w:val="61C07D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466B29"/>
    <w:multiLevelType w:val="hybridMultilevel"/>
    <w:tmpl w:val="A21211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938098E"/>
    <w:multiLevelType w:val="hybridMultilevel"/>
    <w:tmpl w:val="735E54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F102AC8"/>
    <w:multiLevelType w:val="hybridMultilevel"/>
    <w:tmpl w:val="CFAEE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5F7ABF"/>
    <w:multiLevelType w:val="hybridMultilevel"/>
    <w:tmpl w:val="9DE4A502"/>
    <w:lvl w:ilvl="0" w:tplc="52F6066E">
      <w:start w:val="8"/>
      <w:numFmt w:val="upperRoman"/>
      <w:lvlText w:val="%1."/>
      <w:lvlJc w:val="right"/>
      <w:pPr>
        <w:ind w:left="1506" w:hanging="360"/>
      </w:pPr>
      <w:rPr>
        <w:rFonts w:asciiTheme="minorHAnsi" w:hAnsiTheme="minorHAnsi" w:cstheme="minorHAnsi"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63267018"/>
    <w:multiLevelType w:val="hybridMultilevel"/>
    <w:tmpl w:val="50BED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469C9"/>
    <w:multiLevelType w:val="hybridMultilevel"/>
    <w:tmpl w:val="3C4C81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4113E69"/>
    <w:multiLevelType w:val="hybridMultilevel"/>
    <w:tmpl w:val="B7BC5E72"/>
    <w:lvl w:ilvl="0" w:tplc="B4EC7306">
      <w:start w:val="1"/>
      <w:numFmt w:val="lowerLetter"/>
      <w:lvlText w:val="%1)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66F87EB3"/>
    <w:multiLevelType w:val="hybridMultilevel"/>
    <w:tmpl w:val="CF60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23720"/>
    <w:multiLevelType w:val="hybridMultilevel"/>
    <w:tmpl w:val="1FF693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912F24"/>
    <w:multiLevelType w:val="hybridMultilevel"/>
    <w:tmpl w:val="0262E72C"/>
    <w:numStyleLink w:val="Zaimportowanystyl3"/>
  </w:abstractNum>
  <w:abstractNum w:abstractNumId="38" w15:restartNumberingAfterBreak="0">
    <w:nsid w:val="6F7F35CE"/>
    <w:multiLevelType w:val="hybridMultilevel"/>
    <w:tmpl w:val="77101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5A5B6E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0" w15:restartNumberingAfterBreak="0">
    <w:nsid w:val="71691262"/>
    <w:multiLevelType w:val="hybridMultilevel"/>
    <w:tmpl w:val="FB103C74"/>
    <w:lvl w:ilvl="0" w:tplc="B59EE116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theme="min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2587084"/>
    <w:multiLevelType w:val="hybridMultilevel"/>
    <w:tmpl w:val="BAB67F1C"/>
    <w:lvl w:ilvl="0" w:tplc="52F6066E">
      <w:start w:val="8"/>
      <w:numFmt w:val="upperRoman"/>
      <w:lvlText w:val="%1."/>
      <w:lvlJc w:val="right"/>
      <w:pPr>
        <w:ind w:left="786" w:hanging="360"/>
      </w:pPr>
      <w:rPr>
        <w:rFonts w:asciiTheme="minorHAnsi" w:hAnsiTheme="minorHAnsi" w:cstheme="minorHAnsi"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3029C"/>
    <w:multiLevelType w:val="multilevel"/>
    <w:tmpl w:val="DD604FC8"/>
    <w:lvl w:ilvl="0">
      <w:start w:val="6"/>
      <w:numFmt w:val="upperRoman"/>
      <w:lvlText w:val="%1."/>
      <w:lvlJc w:val="right"/>
      <w:pPr>
        <w:ind w:left="786" w:hanging="360"/>
      </w:pPr>
      <w:rPr>
        <w:rFonts w:hint="default"/>
        <w:b w:val="0"/>
        <w:bCs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3" w15:restartNumberingAfterBreak="0">
    <w:nsid w:val="72EE5CA9"/>
    <w:multiLevelType w:val="hybridMultilevel"/>
    <w:tmpl w:val="09BA6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E65E0"/>
    <w:multiLevelType w:val="hybridMultilevel"/>
    <w:tmpl w:val="20FA933C"/>
    <w:lvl w:ilvl="0" w:tplc="FFEA3768">
      <w:start w:val="1"/>
      <w:numFmt w:val="decimal"/>
      <w:lvlText w:val="%1."/>
      <w:lvlJc w:val="left"/>
      <w:pPr>
        <w:ind w:left="1146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D404DBF"/>
    <w:multiLevelType w:val="hybridMultilevel"/>
    <w:tmpl w:val="DF462206"/>
    <w:lvl w:ilvl="0" w:tplc="04150013">
      <w:start w:val="1"/>
      <w:numFmt w:val="upp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 w15:restartNumberingAfterBreak="0">
    <w:nsid w:val="7EC34AD7"/>
    <w:multiLevelType w:val="multilevel"/>
    <w:tmpl w:val="CFB03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6"/>
  </w:num>
  <w:num w:numId="5">
    <w:abstractNumId w:val="14"/>
  </w:num>
  <w:num w:numId="6">
    <w:abstractNumId w:val="46"/>
  </w:num>
  <w:num w:numId="7">
    <w:abstractNumId w:val="27"/>
  </w:num>
  <w:num w:numId="8">
    <w:abstractNumId w:val="0"/>
  </w:num>
  <w:num w:numId="9">
    <w:abstractNumId w:val="13"/>
  </w:num>
  <w:num w:numId="10">
    <w:abstractNumId w:val="24"/>
  </w:num>
  <w:num w:numId="11">
    <w:abstractNumId w:val="7"/>
  </w:num>
  <w:num w:numId="12">
    <w:abstractNumId w:val="21"/>
  </w:num>
  <w:num w:numId="13">
    <w:abstractNumId w:val="35"/>
  </w:num>
  <w:num w:numId="14">
    <w:abstractNumId w:val="29"/>
  </w:num>
  <w:num w:numId="15">
    <w:abstractNumId w:val="23"/>
  </w:num>
  <w:num w:numId="16">
    <w:abstractNumId w:val="37"/>
  </w:num>
  <w:num w:numId="17">
    <w:abstractNumId w:val="30"/>
  </w:num>
  <w:num w:numId="18">
    <w:abstractNumId w:val="28"/>
  </w:num>
  <w:num w:numId="19">
    <w:abstractNumId w:val="36"/>
  </w:num>
  <w:num w:numId="20">
    <w:abstractNumId w:val="9"/>
  </w:num>
  <w:num w:numId="21">
    <w:abstractNumId w:val="5"/>
  </w:num>
  <w:num w:numId="22">
    <w:abstractNumId w:val="18"/>
  </w:num>
  <w:num w:numId="23">
    <w:abstractNumId w:val="42"/>
  </w:num>
  <w:num w:numId="24">
    <w:abstractNumId w:val="39"/>
  </w:num>
  <w:num w:numId="25">
    <w:abstractNumId w:val="12"/>
  </w:num>
  <w:num w:numId="26">
    <w:abstractNumId w:val="4"/>
  </w:num>
  <w:num w:numId="27">
    <w:abstractNumId w:val="25"/>
  </w:num>
  <w:num w:numId="28">
    <w:abstractNumId w:val="45"/>
  </w:num>
  <w:num w:numId="29">
    <w:abstractNumId w:val="41"/>
  </w:num>
  <w:num w:numId="30">
    <w:abstractNumId w:val="3"/>
  </w:num>
  <w:num w:numId="31">
    <w:abstractNumId w:val="32"/>
  </w:num>
  <w:num w:numId="32">
    <w:abstractNumId w:val="31"/>
  </w:num>
  <w:num w:numId="33">
    <w:abstractNumId w:val="26"/>
  </w:num>
  <w:num w:numId="34">
    <w:abstractNumId w:val="17"/>
  </w:num>
  <w:num w:numId="35">
    <w:abstractNumId w:val="38"/>
  </w:num>
  <w:num w:numId="36">
    <w:abstractNumId w:val="44"/>
  </w:num>
  <w:num w:numId="37">
    <w:abstractNumId w:val="8"/>
  </w:num>
  <w:num w:numId="38">
    <w:abstractNumId w:val="22"/>
  </w:num>
  <w:num w:numId="39">
    <w:abstractNumId w:val="11"/>
  </w:num>
  <w:num w:numId="40">
    <w:abstractNumId w:val="40"/>
  </w:num>
  <w:num w:numId="41">
    <w:abstractNumId w:val="19"/>
  </w:num>
  <w:num w:numId="42">
    <w:abstractNumId w:val="16"/>
  </w:num>
  <w:num w:numId="43">
    <w:abstractNumId w:val="43"/>
  </w:num>
  <w:num w:numId="44">
    <w:abstractNumId w:val="15"/>
  </w:num>
  <w:num w:numId="45">
    <w:abstractNumId w:val="33"/>
  </w:num>
  <w:num w:numId="46">
    <w:abstractNumId w:val="34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C"/>
    <w:rsid w:val="00001BAD"/>
    <w:rsid w:val="00027997"/>
    <w:rsid w:val="0008706D"/>
    <w:rsid w:val="000B1346"/>
    <w:rsid w:val="000D7966"/>
    <w:rsid w:val="00111FBA"/>
    <w:rsid w:val="001155D3"/>
    <w:rsid w:val="00156BDC"/>
    <w:rsid w:val="0017297A"/>
    <w:rsid w:val="001975AD"/>
    <w:rsid w:val="001E32E5"/>
    <w:rsid w:val="00207E55"/>
    <w:rsid w:val="00210251"/>
    <w:rsid w:val="00214E17"/>
    <w:rsid w:val="00281CE7"/>
    <w:rsid w:val="002B4607"/>
    <w:rsid w:val="002B4A76"/>
    <w:rsid w:val="002E231C"/>
    <w:rsid w:val="00305495"/>
    <w:rsid w:val="003121C3"/>
    <w:rsid w:val="003B05F4"/>
    <w:rsid w:val="003D7EEC"/>
    <w:rsid w:val="003F1755"/>
    <w:rsid w:val="00411A5E"/>
    <w:rsid w:val="00411FE6"/>
    <w:rsid w:val="00412E62"/>
    <w:rsid w:val="0042387D"/>
    <w:rsid w:val="004268AE"/>
    <w:rsid w:val="00450CB8"/>
    <w:rsid w:val="00461E72"/>
    <w:rsid w:val="00473C4A"/>
    <w:rsid w:val="00476034"/>
    <w:rsid w:val="004D2D78"/>
    <w:rsid w:val="004D51CF"/>
    <w:rsid w:val="0050206C"/>
    <w:rsid w:val="00531737"/>
    <w:rsid w:val="0057082B"/>
    <w:rsid w:val="0059364D"/>
    <w:rsid w:val="005A3BAA"/>
    <w:rsid w:val="00641D5F"/>
    <w:rsid w:val="00663ADD"/>
    <w:rsid w:val="006D2030"/>
    <w:rsid w:val="006D702F"/>
    <w:rsid w:val="006E0E98"/>
    <w:rsid w:val="006F3413"/>
    <w:rsid w:val="006F546B"/>
    <w:rsid w:val="00730664"/>
    <w:rsid w:val="007334C4"/>
    <w:rsid w:val="00737D57"/>
    <w:rsid w:val="00755620"/>
    <w:rsid w:val="00765472"/>
    <w:rsid w:val="00770594"/>
    <w:rsid w:val="0079535B"/>
    <w:rsid w:val="007A6498"/>
    <w:rsid w:val="007A7FEC"/>
    <w:rsid w:val="007B3F48"/>
    <w:rsid w:val="007C1868"/>
    <w:rsid w:val="007D0ED0"/>
    <w:rsid w:val="007D2D13"/>
    <w:rsid w:val="0082460E"/>
    <w:rsid w:val="008321EF"/>
    <w:rsid w:val="00833C20"/>
    <w:rsid w:val="008748A9"/>
    <w:rsid w:val="00914F24"/>
    <w:rsid w:val="00950E6E"/>
    <w:rsid w:val="00963788"/>
    <w:rsid w:val="00974D3B"/>
    <w:rsid w:val="0098415D"/>
    <w:rsid w:val="009933EA"/>
    <w:rsid w:val="009A3B2A"/>
    <w:rsid w:val="009C1439"/>
    <w:rsid w:val="009D3077"/>
    <w:rsid w:val="009D7380"/>
    <w:rsid w:val="009D787B"/>
    <w:rsid w:val="009F4D48"/>
    <w:rsid w:val="00A056B9"/>
    <w:rsid w:val="00A26426"/>
    <w:rsid w:val="00A37EA4"/>
    <w:rsid w:val="00A40718"/>
    <w:rsid w:val="00A8272B"/>
    <w:rsid w:val="00AD2CE7"/>
    <w:rsid w:val="00AD66D9"/>
    <w:rsid w:val="00AF4908"/>
    <w:rsid w:val="00AF625D"/>
    <w:rsid w:val="00AF68A0"/>
    <w:rsid w:val="00B10D45"/>
    <w:rsid w:val="00B265E9"/>
    <w:rsid w:val="00B3064C"/>
    <w:rsid w:val="00B35631"/>
    <w:rsid w:val="00B4552C"/>
    <w:rsid w:val="00B53BD4"/>
    <w:rsid w:val="00B615DB"/>
    <w:rsid w:val="00B630E1"/>
    <w:rsid w:val="00B92B68"/>
    <w:rsid w:val="00BE0270"/>
    <w:rsid w:val="00BF05EA"/>
    <w:rsid w:val="00BF52C6"/>
    <w:rsid w:val="00C03B7A"/>
    <w:rsid w:val="00C12213"/>
    <w:rsid w:val="00C25310"/>
    <w:rsid w:val="00C5593F"/>
    <w:rsid w:val="00CC0FDE"/>
    <w:rsid w:val="00CC54BE"/>
    <w:rsid w:val="00CE299F"/>
    <w:rsid w:val="00D411C9"/>
    <w:rsid w:val="00D51D94"/>
    <w:rsid w:val="00D639F8"/>
    <w:rsid w:val="00DA21E9"/>
    <w:rsid w:val="00DA2588"/>
    <w:rsid w:val="00DA7766"/>
    <w:rsid w:val="00DD2664"/>
    <w:rsid w:val="00DE69FB"/>
    <w:rsid w:val="00E34BAC"/>
    <w:rsid w:val="00E515F6"/>
    <w:rsid w:val="00E82C35"/>
    <w:rsid w:val="00EA1860"/>
    <w:rsid w:val="00EB6555"/>
    <w:rsid w:val="00EB7745"/>
    <w:rsid w:val="00ED7818"/>
    <w:rsid w:val="00F204EA"/>
    <w:rsid w:val="00F260C4"/>
    <w:rsid w:val="00F340A5"/>
    <w:rsid w:val="00F4243D"/>
    <w:rsid w:val="00F83867"/>
    <w:rsid w:val="00F83EDF"/>
    <w:rsid w:val="00F87B8E"/>
    <w:rsid w:val="00FB2E14"/>
    <w:rsid w:val="00FB6F60"/>
    <w:rsid w:val="00FC2526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7B89"/>
  <w15:docId w15:val="{D8E0AF21-1446-487E-AD18-9EB447CF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C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A3DC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6A3DC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3DCE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3D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A3DC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6A3DC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3DC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rsid w:val="006A3DCE"/>
    <w:rPr>
      <w:rFonts w:cs="Times New Roman"/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6A3DC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3DCE"/>
  </w:style>
  <w:style w:type="character" w:styleId="Pogrubienie">
    <w:name w:val="Strong"/>
    <w:basedOn w:val="Domylnaczcionkaakapitu"/>
    <w:uiPriority w:val="22"/>
    <w:qFormat/>
    <w:rsid w:val="006A3DCE"/>
    <w:rPr>
      <w:b/>
      <w:bCs/>
    </w:rPr>
  </w:style>
  <w:style w:type="character" w:customStyle="1" w:styleId="st">
    <w:name w:val="st"/>
    <w:basedOn w:val="Domylnaczcionkaakapitu"/>
    <w:rsid w:val="006A3DCE"/>
  </w:style>
  <w:style w:type="character" w:customStyle="1" w:styleId="Wyrnienie">
    <w:name w:val="Wyróżnienie"/>
    <w:basedOn w:val="Domylnaczcionkaakapitu"/>
    <w:uiPriority w:val="20"/>
    <w:qFormat/>
    <w:rsid w:val="006A3DCE"/>
    <w:rPr>
      <w:i/>
      <w:iCs/>
    </w:rPr>
  </w:style>
  <w:style w:type="character" w:customStyle="1" w:styleId="TekstpodstawowyzwciciemZnak">
    <w:name w:val="Tekst podstawowy z wcięciem Znak"/>
    <w:basedOn w:val="TekstpodstawowyZnak"/>
    <w:link w:val="Wcicietrecitekstu"/>
    <w:rsid w:val="009C5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DC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  <w:sz w:val="24"/>
      <w:u w:val="single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b w:val="0"/>
      <w:bCs w:val="0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A3DCE"/>
    <w:pPr>
      <w:spacing w:after="140" w:line="288" w:lineRule="auto"/>
      <w:jc w:val="both"/>
    </w:pPr>
    <w:rPr>
      <w:sz w:val="28"/>
      <w:szCs w:val="28"/>
    </w:rPr>
  </w:style>
  <w:style w:type="paragraph" w:styleId="Lista">
    <w:name w:val="List"/>
    <w:basedOn w:val="Normalny"/>
    <w:rsid w:val="006A3DCE"/>
    <w:pPr>
      <w:ind w:left="283" w:hanging="283"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6A3DCE"/>
    <w:pPr>
      <w:jc w:val="center"/>
    </w:pPr>
    <w:rPr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6A3DCE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6A3DCE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6A3DCE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6A3DCE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6A3DC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3DCE"/>
    <w:pPr>
      <w:widowControl w:val="0"/>
      <w:jc w:val="both"/>
    </w:pPr>
    <w:rPr>
      <w:rFonts w:ascii="Arial" w:eastAsia="Lucida Sans Unicode" w:hAnsi="Arial"/>
    </w:rPr>
  </w:style>
  <w:style w:type="paragraph" w:customStyle="1" w:styleId="Tekstpodstawowy31">
    <w:name w:val="Tekst podstawowy 31"/>
    <w:basedOn w:val="Normalny"/>
    <w:rsid w:val="006A3DCE"/>
    <w:pPr>
      <w:widowControl w:val="0"/>
      <w:jc w:val="both"/>
    </w:pPr>
    <w:rPr>
      <w:rFonts w:ascii="Tahoma" w:eastAsia="Lucida Sans Unicode" w:hAnsi="Tahoma"/>
      <w:b/>
    </w:rPr>
  </w:style>
  <w:style w:type="paragraph" w:styleId="Tekstblokowy">
    <w:name w:val="Block Text"/>
    <w:basedOn w:val="Normalny"/>
    <w:rsid w:val="006A3DCE"/>
    <w:pPr>
      <w:spacing w:line="288" w:lineRule="auto"/>
      <w:ind w:left="360" w:right="52" w:hanging="360"/>
      <w:jc w:val="both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6A3DCE"/>
    <w:pPr>
      <w:ind w:left="720"/>
      <w:contextualSpacing/>
    </w:pPr>
  </w:style>
  <w:style w:type="paragraph" w:customStyle="1" w:styleId="Default">
    <w:name w:val="Default"/>
    <w:rsid w:val="00BB066E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cicietrecitekstu">
    <w:name w:val="Wcięcie treści tekstu"/>
    <w:basedOn w:val="Tretekstu"/>
    <w:link w:val="TekstpodstawowyzwciciemZnak"/>
    <w:rsid w:val="009C506A"/>
    <w:pPr>
      <w:spacing w:after="120"/>
      <w:ind w:firstLine="210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DC4"/>
    <w:rPr>
      <w:rFonts w:ascii="Tahoma" w:hAnsi="Tahoma" w:cs="Tahoma"/>
      <w:sz w:val="16"/>
      <w:szCs w:val="16"/>
    </w:rPr>
  </w:style>
  <w:style w:type="character" w:customStyle="1" w:styleId="Brak">
    <w:name w:val="Brak"/>
    <w:rsid w:val="00A8272B"/>
  </w:style>
  <w:style w:type="numbering" w:customStyle="1" w:styleId="Zaimportowanystyl3">
    <w:name w:val="Zaimportowany styl 3"/>
    <w:rsid w:val="00A8272B"/>
    <w:pPr>
      <w:numPr>
        <w:numId w:val="15"/>
      </w:numPr>
    </w:pPr>
  </w:style>
  <w:style w:type="character" w:customStyle="1" w:styleId="Hyperlink3">
    <w:name w:val="Hyperlink.3"/>
    <w:basedOn w:val="Hipercze"/>
    <w:rsid w:val="00A8272B"/>
    <w:rPr>
      <w:outline w:val="0"/>
      <w:color w:val="0000FF"/>
      <w:u w:val="single" w:color="0000FF"/>
    </w:rPr>
  </w:style>
  <w:style w:type="character" w:styleId="Hipercze">
    <w:name w:val="Hyperlink"/>
    <w:basedOn w:val="Domylnaczcionkaakapitu"/>
    <w:semiHidden/>
    <w:unhideWhenUsed/>
    <w:rsid w:val="00A827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29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3AC88-51D8-45D2-8828-5A888036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Agnieszka Kotynia</cp:lastModifiedBy>
  <cp:revision>2</cp:revision>
  <cp:lastPrinted>2020-02-25T13:21:00Z</cp:lastPrinted>
  <dcterms:created xsi:type="dcterms:W3CDTF">2020-11-03T12:11:00Z</dcterms:created>
  <dcterms:modified xsi:type="dcterms:W3CDTF">2020-11-03T12:11:00Z</dcterms:modified>
  <dc:language>pl-PL</dc:language>
</cp:coreProperties>
</file>