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67793">
        <w:rPr>
          <w:rFonts w:ascii="Georgia" w:hAnsi="Georgia"/>
          <w:sz w:val="22"/>
          <w:szCs w:val="22"/>
        </w:rPr>
        <w:t>09.12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14373">
        <w:rPr>
          <w:rFonts w:ascii="Georgia" w:hAnsi="Georgia" w:cs="Arial"/>
          <w:b/>
          <w:bCs/>
          <w:sz w:val="22"/>
          <w:szCs w:val="22"/>
        </w:rPr>
        <w:t>18.12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4E427B" w:rsidRPr="004A4A72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</w:p>
    <w:p w:rsidR="004E427B" w:rsidRPr="004A4A72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160553">
        <w:rPr>
          <w:rFonts w:ascii="Georgia" w:hAnsi="Georgia" w:cs="Arial"/>
          <w:b/>
          <w:color w:val="000000"/>
          <w:u w:val="single"/>
        </w:rPr>
        <w:t>UWAGA:</w:t>
      </w:r>
      <w:r w:rsidRPr="004A4A72">
        <w:rPr>
          <w:rFonts w:ascii="Georgia" w:hAnsi="Georgia" w:cs="Arial"/>
          <w:b/>
          <w:color w:val="000000"/>
          <w:u w:val="single"/>
        </w:rPr>
        <w:t xml:space="preserve"> </w:t>
      </w:r>
    </w:p>
    <w:p w:rsidR="004E427B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b/>
          <w:color w:val="000000"/>
        </w:rPr>
        <w:t xml:space="preserve">W ZWIĄZKU Z SYTUACJĄ EPIDEMIOLOGICZNĄ, </w:t>
      </w:r>
      <w:r>
        <w:rPr>
          <w:rFonts w:ascii="Georgia" w:hAnsi="Georgia" w:cs="Arial"/>
          <w:b/>
          <w:color w:val="000000"/>
        </w:rPr>
        <w:t xml:space="preserve">OFERTĘ PROSIMY </w:t>
      </w:r>
      <w:r w:rsidRPr="004A4A72">
        <w:rPr>
          <w:rFonts w:ascii="Georgia" w:hAnsi="Georgia" w:cs="Arial"/>
          <w:b/>
          <w:color w:val="000000"/>
        </w:rPr>
        <w:t>ZŁOŻYĆ DROGĄ ELEKTRONICZNĄ NA ADRES MAILOWY:</w:t>
      </w:r>
      <w:r w:rsidRPr="004A4A72">
        <w:rPr>
          <w:rFonts w:ascii="Georgia" w:hAnsi="Georgia" w:cs="Arial"/>
          <w:color w:val="000000"/>
        </w:rPr>
        <w:t xml:space="preserve"> </w:t>
      </w:r>
      <w:hyperlink r:id="rId8" w:history="1">
        <w:r w:rsidRPr="00BE2D34">
          <w:rPr>
            <w:rStyle w:val="Hipercze"/>
            <w:rFonts w:ascii="Georgia" w:hAnsi="Georgia" w:cs="Arial"/>
          </w:rPr>
          <w:t>d.kwiatkowska@csk.umed.pl</w:t>
        </w:r>
      </w:hyperlink>
      <w:r>
        <w:rPr>
          <w:rFonts w:ascii="Georgia" w:hAnsi="Georgia" w:cs="Arial"/>
          <w:color w:val="000000"/>
        </w:rPr>
        <w:t xml:space="preserve"> </w:t>
      </w:r>
    </w:p>
    <w:p w:rsidR="004E427B" w:rsidRPr="00D85C33" w:rsidRDefault="004E427B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14373">
        <w:rPr>
          <w:rFonts w:ascii="Georgia" w:hAnsi="Georgia" w:cs="Arial"/>
          <w:b/>
          <w:bCs/>
          <w:sz w:val="22"/>
          <w:szCs w:val="22"/>
        </w:rPr>
        <w:t>18.12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14373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E14373">
        <w:rPr>
          <w:rFonts w:ascii="Georgia" w:hAnsi="Georgia" w:cs="Arial"/>
          <w:b/>
          <w:bCs/>
          <w:sz w:val="22"/>
          <w:szCs w:val="22"/>
        </w:rPr>
        <w:t>.12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8E206A">
        <w:rPr>
          <w:rFonts w:ascii="Georgia" w:hAnsi="Georgia" w:cs="Arial"/>
          <w:color w:val="000000"/>
          <w:sz w:val="22"/>
          <w:szCs w:val="22"/>
        </w:rPr>
        <w:t>301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5354" w:rsidRPr="009A50F6" w:rsidRDefault="006E5354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6E5354" w:rsidRDefault="006E5354" w:rsidP="006E53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E5354" w:rsidRPr="00D85C33" w:rsidRDefault="006E5354" w:rsidP="006E535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E5354" w:rsidRDefault="006E5354" w:rsidP="006E5354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</w:t>
      </w:r>
      <w:r w:rsidRPr="004C4E34">
        <w:rPr>
          <w:rFonts w:ascii="Georgia" w:hAnsi="Georgia" w:cs="Arial"/>
        </w:rPr>
        <w:lastRenderedPageBreak/>
        <w:t xml:space="preserve">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326CD1" w:rsidRDefault="00326CD1" w:rsidP="00265DE0"/>
    <w:p w:rsidR="00AE35CA" w:rsidRDefault="00AE35CA" w:rsidP="00265DE0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10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30" w:rsidRDefault="00854430" w:rsidP="00EB60F5">
      <w:r>
        <w:separator/>
      </w:r>
    </w:p>
  </w:endnote>
  <w:endnote w:type="continuationSeparator" w:id="0">
    <w:p w:rsidR="00854430" w:rsidRDefault="0085443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30" w:rsidRDefault="00854430" w:rsidP="00EB60F5">
      <w:r>
        <w:separator/>
      </w:r>
    </w:p>
  </w:footnote>
  <w:footnote w:type="continuationSeparator" w:id="0">
    <w:p w:rsidR="00854430" w:rsidRDefault="0085443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0436E"/>
    <w:multiLevelType w:val="hybridMultilevel"/>
    <w:tmpl w:val="4BF0A058"/>
    <w:numStyleLink w:val="Zaimportowanystyl12"/>
  </w:abstractNum>
  <w:abstractNum w:abstractNumId="32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48129F9"/>
    <w:multiLevelType w:val="hybridMultilevel"/>
    <w:tmpl w:val="3D7C262E"/>
    <w:numStyleLink w:val="Zaimportowanystyl7"/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5"/>
  </w:num>
  <w:num w:numId="6">
    <w:abstractNumId w:val="6"/>
  </w:num>
  <w:num w:numId="7">
    <w:abstractNumId w:val="40"/>
  </w:num>
  <w:num w:numId="8">
    <w:abstractNumId w:val="37"/>
  </w:num>
  <w:num w:numId="9">
    <w:abstractNumId w:val="30"/>
  </w:num>
  <w:num w:numId="10">
    <w:abstractNumId w:val="12"/>
  </w:num>
  <w:num w:numId="11">
    <w:abstractNumId w:val="8"/>
  </w:num>
  <w:num w:numId="12">
    <w:abstractNumId w:val="25"/>
  </w:num>
  <w:num w:numId="13">
    <w:abstractNumId w:val="42"/>
  </w:num>
  <w:num w:numId="14">
    <w:abstractNumId w:val="21"/>
  </w:num>
  <w:num w:numId="15">
    <w:abstractNumId w:val="44"/>
  </w:num>
  <w:num w:numId="16">
    <w:abstractNumId w:val="36"/>
  </w:num>
  <w:num w:numId="17">
    <w:abstractNumId w:val="13"/>
  </w:num>
  <w:num w:numId="18">
    <w:abstractNumId w:val="16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43"/>
  </w:num>
  <w:num w:numId="25">
    <w:abstractNumId w:val="27"/>
  </w:num>
  <w:num w:numId="26">
    <w:abstractNumId w:val="10"/>
  </w:num>
  <w:num w:numId="27">
    <w:abstractNumId w:val="45"/>
  </w:num>
  <w:num w:numId="28">
    <w:abstractNumId w:val="9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46"/>
  </w:num>
  <w:num w:numId="34">
    <w:abstractNumId w:val="19"/>
  </w:num>
  <w:num w:numId="35">
    <w:abstractNumId w:val="34"/>
  </w:num>
  <w:num w:numId="36">
    <w:abstractNumId w:val="4"/>
  </w:num>
  <w:num w:numId="37">
    <w:abstractNumId w:val="31"/>
  </w:num>
  <w:num w:numId="38">
    <w:abstractNumId w:val="23"/>
  </w:num>
  <w:num w:numId="39">
    <w:abstractNumId w:val="32"/>
  </w:num>
  <w:num w:numId="40">
    <w:abstractNumId w:val="1"/>
  </w:num>
  <w:num w:numId="41">
    <w:abstractNumId w:val="38"/>
  </w:num>
  <w:num w:numId="42">
    <w:abstractNumId w:val="3"/>
  </w:num>
  <w:num w:numId="43">
    <w:abstractNumId w:val="15"/>
  </w:num>
  <w:num w:numId="44">
    <w:abstractNumId w:val="0"/>
  </w:num>
  <w:num w:numId="45">
    <w:abstractNumId w:val="28"/>
  </w:num>
  <w:num w:numId="46">
    <w:abstractNumId w:val="22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B2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44AB-3522-4C62-BA24-B74FAD5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4095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2020-07-07T08:02:00Z</cp:lastPrinted>
  <dcterms:created xsi:type="dcterms:W3CDTF">2020-12-09T11:55:00Z</dcterms:created>
  <dcterms:modified xsi:type="dcterms:W3CDTF">2020-12-09T12:19:00Z</dcterms:modified>
</cp:coreProperties>
</file>