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4B55C9" w:rsidRDefault="00F266F6" w:rsidP="00F266F6">
      <w:pPr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przez lekarzy w poradni ginekologiczno-położniczej</w:t>
      </w:r>
    </w:p>
    <w:p w:rsidR="004B55C9" w:rsidRDefault="00DB07D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 xml:space="preserve">mowa zostanie zawarta </w:t>
      </w:r>
      <w:r w:rsidR="008D322C">
        <w:rPr>
          <w:rFonts w:ascii="Times New Roman" w:eastAsia="Times New Roman" w:hAnsi="Times New Roman"/>
          <w:sz w:val="24"/>
          <w:szCs w:val="24"/>
          <w:lang w:eastAsia="pl-PL"/>
        </w:rPr>
        <w:t>na 3 lata.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F73460" w:rsidRDefault="00F73460" w:rsidP="00F734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Centrum Kliniczno-Dydaktyczne w Łodzi</w:t>
      </w: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BD37E0" w:rsidRDefault="00BD37E0" w:rsidP="00BD37E0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BD37E0" w:rsidRPr="00786C7C" w:rsidRDefault="00BD37E0" w:rsidP="00BD37E0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związku ze stanem epidemii w kraju i koniecznością zapobiegania rozprzestrzeniania się wirusa SARS-CoV-2 oferty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można 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składać drogą elektroniczną na adres e-mailowy: </w:t>
      </w:r>
      <w:hyperlink r:id="rId4" w:history="1">
        <w:r w:rsidRPr="00786C7C">
          <w:rPr>
            <w:rStyle w:val="Hipercze"/>
            <w:rFonts w:ascii="Times New Roman" w:eastAsia="Times New Roman" w:hAnsi="Times New Roman"/>
            <w:b/>
            <w:sz w:val="24"/>
            <w:szCs w:val="24"/>
            <w:lang w:eastAsia="pl-PL"/>
          </w:rPr>
          <w:t>a.kaczmarek@csk.umed.pl</w:t>
        </w:r>
      </w:hyperlink>
      <w:r w:rsidR="00951DF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do dnia </w:t>
      </w:r>
      <w:r w:rsidR="00E82E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1</w:t>
      </w:r>
      <w:r w:rsidR="00951DF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5</w:t>
      </w:r>
      <w:r w:rsidR="00E82E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.03</w:t>
      </w:r>
      <w:r w:rsidR="00F7346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.2021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r. do godziny 11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również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składać w Kancelarii Uniwersyteckiego Centru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m Pediatrii ul. Sporna 36/50 </w:t>
      </w:r>
      <w:r w:rsidR="00FF5BD8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951DFB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E82EC3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951DFB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E82EC3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BD37E0" w:rsidRDefault="00BD37E0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może wybrać tylko jeden sposób złożenia oferty.</w:t>
      </w:r>
    </w:p>
    <w:p w:rsidR="00BD37E0" w:rsidRDefault="00BD37E0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r w:rsidR="00951DFB">
        <w:rPr>
          <w:rFonts w:ascii="Times New Roman" w:eastAsia="Times New Roman" w:hAnsi="Times New Roman"/>
          <w:sz w:val="24"/>
          <w:szCs w:val="24"/>
          <w:lang w:eastAsia="pl-PL"/>
        </w:rPr>
        <w:t xml:space="preserve"> dniu </w:t>
      </w:r>
      <w:r w:rsidR="00E82EC3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951DFB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E82EC3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F73460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Łódź, dn. </w:t>
      </w:r>
      <w:r w:rsidR="00951DFB">
        <w:rPr>
          <w:rFonts w:ascii="Times New Roman" w:eastAsia="Times New Roman" w:hAnsi="Times New Roman"/>
          <w:sz w:val="24"/>
          <w:szCs w:val="24"/>
          <w:lang w:eastAsia="pl-PL"/>
        </w:rPr>
        <w:t>08.03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4B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003C4F"/>
    <w:rsid w:val="001039B8"/>
    <w:rsid w:val="001B736A"/>
    <w:rsid w:val="003C331B"/>
    <w:rsid w:val="004B55C9"/>
    <w:rsid w:val="00504D9E"/>
    <w:rsid w:val="00543927"/>
    <w:rsid w:val="006650AE"/>
    <w:rsid w:val="00786C7C"/>
    <w:rsid w:val="00856292"/>
    <w:rsid w:val="00883FC9"/>
    <w:rsid w:val="00890C7E"/>
    <w:rsid w:val="008D322C"/>
    <w:rsid w:val="00951DFB"/>
    <w:rsid w:val="00A33218"/>
    <w:rsid w:val="00A42F8C"/>
    <w:rsid w:val="00A80E0B"/>
    <w:rsid w:val="00B3343E"/>
    <w:rsid w:val="00BD37E0"/>
    <w:rsid w:val="00CA7042"/>
    <w:rsid w:val="00CF4E81"/>
    <w:rsid w:val="00D123D6"/>
    <w:rsid w:val="00D75F87"/>
    <w:rsid w:val="00DB07D8"/>
    <w:rsid w:val="00DC45F7"/>
    <w:rsid w:val="00E82EC3"/>
    <w:rsid w:val="00E85E04"/>
    <w:rsid w:val="00F266F6"/>
    <w:rsid w:val="00F73460"/>
    <w:rsid w:val="00FB240F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0E16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kaczmarek@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36</cp:revision>
  <cp:lastPrinted>2021-03-08T10:11:00Z</cp:lastPrinted>
  <dcterms:created xsi:type="dcterms:W3CDTF">2017-01-25T11:51:00Z</dcterms:created>
  <dcterms:modified xsi:type="dcterms:W3CDTF">2021-03-08T10:11:00Z</dcterms:modified>
</cp:coreProperties>
</file>