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E0064">
        <w:rPr>
          <w:rFonts w:ascii="Georgia" w:hAnsi="Georgia"/>
          <w:sz w:val="22"/>
          <w:szCs w:val="22"/>
        </w:rPr>
        <w:t>30.09</w:t>
      </w:r>
      <w:r w:rsidR="00E94D12">
        <w:rPr>
          <w:rFonts w:ascii="Georgia" w:hAnsi="Georgia"/>
          <w:sz w:val="22"/>
          <w:szCs w:val="22"/>
        </w:rPr>
        <w:t>.2021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(tj.2021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.711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9E0064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7F1E36">
        <w:rPr>
          <w:rFonts w:ascii="Georgia" w:hAnsi="Georgia"/>
          <w:sz w:val="22"/>
          <w:szCs w:val="22"/>
        </w:rPr>
        <w:br/>
      </w:r>
      <w:r w:rsidR="001C0818">
        <w:rPr>
          <w:rFonts w:ascii="Georgia" w:hAnsi="Georgia"/>
          <w:sz w:val="22"/>
          <w:szCs w:val="22"/>
        </w:rPr>
        <w:t>(tj. Dz.U. 2021 poz. 1285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(tj.2021.711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>
        <w:rPr>
          <w:rFonts w:ascii="Georgia" w:hAnsi="Georgia"/>
          <w:sz w:val="22"/>
          <w:szCs w:val="22"/>
        </w:rPr>
        <w:t xml:space="preserve"> </w:t>
      </w:r>
      <w:r w:rsidR="007A4AAC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0535B6">
        <w:rPr>
          <w:rFonts w:ascii="Georgia" w:hAnsi="Georgia"/>
          <w:sz w:val="22"/>
          <w:szCs w:val="22"/>
        </w:rPr>
        <w:t>mgr 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21055">
        <w:rPr>
          <w:rFonts w:ascii="Georgia" w:hAnsi="Georgia" w:cs="Arial"/>
          <w:b/>
          <w:bCs/>
          <w:sz w:val="22"/>
          <w:szCs w:val="22"/>
        </w:rPr>
        <w:t>08.10</w:t>
      </w:r>
      <w:r w:rsidR="00E94D12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E21055">
        <w:rPr>
          <w:rFonts w:ascii="Georgia" w:hAnsi="Georgia" w:cs="Arial"/>
          <w:b/>
          <w:bCs/>
          <w:sz w:val="22"/>
          <w:szCs w:val="22"/>
        </w:rPr>
        <w:t xml:space="preserve"> 08.10</w:t>
      </w:r>
      <w:r w:rsidR="006F2935">
        <w:rPr>
          <w:rFonts w:ascii="Georgia" w:hAnsi="Georgia" w:cs="Arial"/>
          <w:b/>
          <w:bCs/>
          <w:sz w:val="22"/>
          <w:szCs w:val="22"/>
        </w:rPr>
        <w:t>.2021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6F2935">
        <w:rPr>
          <w:rFonts w:ascii="Georgia" w:hAnsi="Georgia" w:cs="Arial"/>
          <w:b/>
          <w:bCs/>
          <w:color w:val="000000"/>
          <w:sz w:val="22"/>
          <w:szCs w:val="22"/>
        </w:rPr>
        <w:t xml:space="preserve"> 08</w:t>
      </w:r>
      <w:r w:rsidR="00E21055">
        <w:rPr>
          <w:rFonts w:ascii="Georgia" w:hAnsi="Georgia" w:cs="Arial"/>
          <w:b/>
          <w:bCs/>
          <w:sz w:val="22"/>
          <w:szCs w:val="22"/>
        </w:rPr>
        <w:t>.10</w:t>
      </w:r>
      <w:bookmarkStart w:id="1" w:name="_GoBack"/>
      <w:bookmarkEnd w:id="1"/>
      <w:r w:rsidR="00E94D12">
        <w:rPr>
          <w:rFonts w:ascii="Georgia" w:hAnsi="Georgia" w:cs="Arial"/>
          <w:b/>
          <w:bCs/>
          <w:sz w:val="22"/>
          <w:szCs w:val="22"/>
        </w:rPr>
        <w:t>.2021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XI.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6619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B6619E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B6619E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</w:t>
      </w:r>
      <w:r w:rsidR="00B6619E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o udzielenie świadczeń zdrowotnych, przysługują środki odwoławcze na zasadach określonych w art. 153 i art. 154 ust. 1 i 2 ustawy o świadczeniach opieki zdrowotnej finansowanych ze środków publicznych </w:t>
      </w:r>
      <w:r w:rsidR="00B6619E">
        <w:rPr>
          <w:rFonts w:ascii="Georgia" w:hAnsi="Georgia"/>
          <w:sz w:val="22"/>
          <w:szCs w:val="22"/>
        </w:rPr>
        <w:t>(t.j. 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</w:t>
      </w:r>
      <w:r w:rsidR="00B6619E"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>iejscem wykonywania świadczeń jest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102821">
        <w:rPr>
          <w:rFonts w:ascii="Georgia" w:hAnsi="Georgia"/>
          <w:sz w:val="22"/>
          <w:szCs w:val="22"/>
        </w:rPr>
        <w:t>Izba Przyjęć Psychiatrii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>z-cy Dyrektora 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856278">
        <w:rPr>
          <w:rFonts w:ascii="Georgia" w:hAnsi="Georgia"/>
          <w:sz w:val="22"/>
          <w:szCs w:val="22"/>
        </w:rPr>
        <w:t>jej ustaniu,</w:t>
      </w:r>
    </w:p>
    <w:p w:rsidR="00856278" w:rsidRPr="00961817" w:rsidRDefault="00856278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</w:t>
      </w: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4F4618" w:rsidRDefault="005F6776" w:rsidP="004F461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</w:t>
      </w:r>
      <w:r w:rsidR="004F4618" w:rsidRPr="004F4618">
        <w:rPr>
          <w:rFonts w:ascii="Georgia" w:hAnsi="Georgia"/>
          <w:sz w:val="22"/>
          <w:szCs w:val="22"/>
        </w:rPr>
        <w:t xml:space="preserve"> </w:t>
      </w:r>
      <w:r w:rsidR="004F4618">
        <w:rPr>
          <w:rFonts w:ascii="Georgia" w:hAnsi="Georgia"/>
          <w:sz w:val="22"/>
          <w:szCs w:val="22"/>
        </w:rPr>
        <w:t>(z-cą</w:t>
      </w:r>
      <w:r w:rsidR="004F4618">
        <w:rPr>
          <w:rFonts w:ascii="Georgia" w:hAnsi="Georgia"/>
          <w:sz w:val="22"/>
          <w:szCs w:val="22"/>
        </w:rPr>
        <w:t xml:space="preserve"> Dyrektora ds. Pielęgniarstwa i Położnictwa</w:t>
      </w:r>
      <w:r w:rsidR="004F4618">
        <w:rPr>
          <w:rFonts w:ascii="Georgia" w:hAnsi="Georgia"/>
          <w:sz w:val="22"/>
          <w:szCs w:val="22"/>
        </w:rPr>
        <w:t>/pielęgniarką oddziałową/osobą pełniącą</w:t>
      </w:r>
      <w:r w:rsidR="004F4618" w:rsidRPr="00961817">
        <w:rPr>
          <w:rFonts w:ascii="Georgia" w:hAnsi="Georgia"/>
          <w:sz w:val="22"/>
          <w:szCs w:val="22"/>
        </w:rPr>
        <w:t xml:space="preserve"> obo</w:t>
      </w:r>
      <w:r w:rsidR="004F4618">
        <w:rPr>
          <w:rFonts w:ascii="Georgia" w:hAnsi="Georgia"/>
          <w:sz w:val="22"/>
          <w:szCs w:val="22"/>
        </w:rPr>
        <w:t>wiązki pielęgniarki oddziałowej)</w:t>
      </w:r>
      <w:r w:rsidRPr="00961817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6A" w:rsidRDefault="003E096A" w:rsidP="000B5C22">
      <w:r>
        <w:separator/>
      </w:r>
    </w:p>
  </w:endnote>
  <w:endnote w:type="continuationSeparator" w:id="0">
    <w:p w:rsidR="003E096A" w:rsidRDefault="003E096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6A" w:rsidRDefault="003E096A" w:rsidP="000B5C22">
      <w:r>
        <w:separator/>
      </w:r>
    </w:p>
  </w:footnote>
  <w:footnote w:type="continuationSeparator" w:id="0">
    <w:p w:rsidR="003E096A" w:rsidRDefault="003E096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5B6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77E80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B67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40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E522-8A52-4995-9BD3-02FD53D0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5390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19</cp:revision>
  <cp:lastPrinted>2020-12-10T12:55:00Z</cp:lastPrinted>
  <dcterms:created xsi:type="dcterms:W3CDTF">2021-09-30T08:17:00Z</dcterms:created>
  <dcterms:modified xsi:type="dcterms:W3CDTF">2021-09-30T09:13:00Z</dcterms:modified>
</cp:coreProperties>
</file>