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8E1628">
        <w:rPr>
          <w:rFonts w:ascii="Georgia" w:hAnsi="Georgia"/>
          <w:b/>
          <w:sz w:val="28"/>
          <w:szCs w:val="28"/>
        </w:rPr>
        <w:t>psychologii/psychoterapii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13.01.2022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247D52" w:rsidRDefault="0039107D" w:rsidP="00247D52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psychologii/psychoterapii</w:t>
      </w:r>
      <w:r w:rsidR="001C69D6" w:rsidRPr="00373C3F">
        <w:rPr>
          <w:rFonts w:ascii="Georgia" w:hAnsi="Georgia"/>
        </w:rPr>
        <w:t xml:space="preserve"> udzielanych w Klinikach i Oddziałach Psychiatrycznych/Poradni </w:t>
      </w:r>
      <w:r w:rsidR="00373C3F">
        <w:rPr>
          <w:rFonts w:ascii="Georgia" w:hAnsi="Georgia"/>
        </w:rPr>
        <w:t xml:space="preserve">Zdrowia </w:t>
      </w:r>
      <w:r w:rsidR="001C69D6" w:rsidRPr="00373C3F">
        <w:rPr>
          <w:rFonts w:ascii="Georgia" w:hAnsi="Georgia"/>
        </w:rPr>
        <w:t>Psychicznego</w:t>
      </w:r>
      <w:r w:rsidRPr="00373C3F">
        <w:rPr>
          <w:rFonts w:ascii="Georgia" w:hAnsi="Georgia"/>
        </w:rPr>
        <w:t xml:space="preserve"> Centralnego Szpitala Klinicznego Uniwersytetu Medycznego w Łodzi (</w:t>
      </w:r>
      <w:r w:rsidR="008178FF">
        <w:rPr>
          <w:rFonts w:ascii="Georgia" w:hAnsi="Georgia"/>
        </w:rPr>
        <w:t xml:space="preserve">CPV </w:t>
      </w:r>
      <w:hyperlink r:id="rId8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373C3F">
        <w:rPr>
          <w:rFonts w:ascii="Georgia" w:hAnsi="Georgia"/>
        </w:rPr>
        <w:t xml:space="preserve"> – specjalistyczne usługi medyczne, </w:t>
      </w:r>
      <w:bookmarkStart w:id="1" w:name="_GoBack"/>
      <w:bookmarkEnd w:id="1"/>
      <w:r w:rsidR="00373C3F" w:rsidRPr="00373C3F">
        <w:rPr>
          <w:rFonts w:ascii="Georgia" w:hAnsi="Georgia"/>
        </w:rPr>
        <w:fldChar w:fldCharType="begin"/>
      </w:r>
      <w:r w:rsidR="00373C3F" w:rsidRPr="00373C3F">
        <w:rPr>
          <w:rFonts w:ascii="Georgia" w:hAnsi="Georgia"/>
        </w:rPr>
        <w:instrText xml:space="preserve"> HYPERLINK "https://www.portalzp.pl/kody-cpv/szczegoly/uslugi-psychiatryczne-lub-psychologiczne-9003" </w:instrText>
      </w:r>
      <w:r w:rsidR="00373C3F" w:rsidRPr="00373C3F">
        <w:rPr>
          <w:rFonts w:ascii="Georgia" w:hAnsi="Georgia"/>
        </w:rPr>
        <w:fldChar w:fldCharType="separate"/>
      </w:r>
      <w:r w:rsidR="00373C3F" w:rsidRPr="00373C3F">
        <w:rPr>
          <w:rStyle w:val="Hipercze"/>
          <w:rFonts w:ascii="Georgia" w:eastAsiaTheme="majorEastAsia" w:hAnsi="Georgia"/>
          <w:color w:val="auto"/>
          <w:u w:val="none"/>
        </w:rPr>
        <w:t>85121270-6</w:t>
      </w:r>
      <w:r w:rsidR="00373C3F" w:rsidRPr="00373C3F">
        <w:rPr>
          <w:rFonts w:ascii="Georgia" w:hAnsi="Georgia"/>
        </w:rPr>
        <w:fldChar w:fldCharType="end"/>
      </w:r>
      <w:r w:rsidR="00373C3F" w:rsidRPr="00373C3F">
        <w:rPr>
          <w:rFonts w:ascii="Georgia" w:hAnsi="Georgia"/>
        </w:rPr>
        <w:t xml:space="preserve"> – usługi psychiatryczne lub psychologiczne</w:t>
      </w:r>
      <w:r w:rsidR="0052735D" w:rsidRPr="00373C3F">
        <w:rPr>
          <w:rFonts w:ascii="Georgia" w:hAnsi="Georgia"/>
        </w:rPr>
        <w:t>)</w:t>
      </w:r>
      <w:r w:rsidR="001C69D6" w:rsidRPr="00373C3F">
        <w:rPr>
          <w:rFonts w:ascii="Georgia" w:hAnsi="Georgia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psychologii/psychoterapii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90C8F">
        <w:rPr>
          <w:rFonts w:ascii="Georgia" w:hAnsi="Georgia" w:cs="Arial"/>
          <w:b/>
          <w:bCs/>
          <w:sz w:val="22"/>
          <w:szCs w:val="22"/>
        </w:rPr>
        <w:t>24.01.2022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90C8F">
        <w:rPr>
          <w:rFonts w:ascii="Georgia" w:hAnsi="Georgia" w:cs="Arial"/>
          <w:b/>
          <w:bCs/>
          <w:sz w:val="22"/>
          <w:szCs w:val="22"/>
        </w:rPr>
        <w:t>24.01.2022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35975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290C8F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290C8F">
        <w:rPr>
          <w:rFonts w:ascii="Georgia" w:hAnsi="Georgia" w:cs="Arial"/>
          <w:b/>
          <w:bCs/>
          <w:sz w:val="22"/>
          <w:szCs w:val="22"/>
        </w:rPr>
        <w:t>.01.2022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183B16">
        <w:rPr>
          <w:rFonts w:ascii="Georgia" w:hAnsi="Georgia"/>
          <w:b/>
        </w:rPr>
        <w:t>psychologii/psychoterapii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4C0372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świadczenia w </w:t>
      </w:r>
      <w:r>
        <w:rPr>
          <w:rFonts w:ascii="Georgia" w:hAnsi="Georgia"/>
          <w:b/>
        </w:rPr>
        <w:t>Klinikach/Oddziałach Psychiatrycznych</w:t>
      </w:r>
      <w:r w:rsidR="00413FE8" w:rsidRPr="00947A67">
        <w:rPr>
          <w:rFonts w:ascii="Georgia" w:hAnsi="Georgia"/>
          <w:b/>
        </w:rPr>
        <w:t xml:space="preserve"> </w:t>
      </w:r>
      <w:r w:rsidR="00413FE8" w:rsidRPr="00947A67">
        <w:rPr>
          <w:rFonts w:ascii="Georgia" w:hAnsi="Georgia"/>
        </w:rPr>
        <w:t xml:space="preserve">–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C55EF7" w:rsidRPr="00947A67">
        <w:rPr>
          <w:rFonts w:ascii="Georgia" w:hAnsi="Georgia"/>
        </w:rPr>
        <w:t>za 1 godzinę.</w:t>
      </w:r>
    </w:p>
    <w:p w:rsidR="00C13BD0" w:rsidRPr="001315EC" w:rsidRDefault="004C0372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947A67" w:rsidRPr="00947A67">
        <w:rPr>
          <w:rFonts w:ascii="Georgia" w:hAnsi="Georgia"/>
          <w:b/>
          <w:color w:val="000000" w:themeColor="text1"/>
        </w:rPr>
        <w:t>Poradni</w:t>
      </w:r>
      <w:r w:rsidR="00D13D7A">
        <w:rPr>
          <w:rFonts w:ascii="Georgia" w:hAnsi="Georgia"/>
          <w:b/>
          <w:color w:val="000000" w:themeColor="text1"/>
        </w:rPr>
        <w:t xml:space="preserve"> Zdrowia Psychicznego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 za punkt rozliczeniowy.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4D4A29">
        <w:rPr>
          <w:rFonts w:ascii="Georgia" w:hAnsi="Georgia" w:cs="Arial"/>
          <w:color w:val="000000"/>
          <w:sz w:val="22"/>
          <w:szCs w:val="22"/>
        </w:rPr>
        <w:t>(tj.2021.711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1.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14227C">
        <w:rPr>
          <w:rFonts w:cs="Arial"/>
          <w:b/>
          <w:sz w:val="22"/>
          <w:szCs w:val="22"/>
        </w:rPr>
        <w:t xml:space="preserve">psychologii i 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2.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3.</w:t>
      </w:r>
    </w:p>
    <w:p w:rsidR="0030728E" w:rsidRPr="008658BA" w:rsidRDefault="0030728E" w:rsidP="0030728E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161C5D" w:rsidRDefault="008658BA" w:rsidP="003F65D5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61C5D">
        <w:rPr>
          <w:rFonts w:ascii="Georgia" w:hAnsi="Georgia"/>
          <w:sz w:val="22"/>
          <w:szCs w:val="22"/>
        </w:rPr>
        <w:t>Strony ustalają, że liczba godzin świadczenia usług w miesiącu nie przekroczy</w:t>
      </w:r>
      <w:r w:rsidR="005A37F0" w:rsidRPr="00161C5D">
        <w:rPr>
          <w:rFonts w:ascii="Georgia" w:hAnsi="Georgia"/>
          <w:sz w:val="22"/>
          <w:szCs w:val="22"/>
        </w:rPr>
        <w:t xml:space="preserve"> 90</w:t>
      </w:r>
      <w:r w:rsidR="00A9776B" w:rsidRPr="00161C5D">
        <w:rPr>
          <w:rFonts w:ascii="Georgia" w:hAnsi="Georgia"/>
          <w:sz w:val="22"/>
          <w:szCs w:val="22"/>
        </w:rPr>
        <w:t xml:space="preserve"> (Kliniki/Oddziały Psychiatryczne)</w:t>
      </w:r>
      <w:r w:rsidRPr="00161C5D">
        <w:rPr>
          <w:rFonts w:ascii="Georgia" w:hAnsi="Georgia"/>
          <w:sz w:val="22"/>
          <w:szCs w:val="22"/>
        </w:rPr>
        <w:t>.</w:t>
      </w:r>
    </w:p>
    <w:p w:rsidR="003F65D5" w:rsidRPr="003F65D5" w:rsidRDefault="0030728E" w:rsidP="003F65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781058" w:rsidRDefault="003F65D5" w:rsidP="003F65D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781058">
        <w:rPr>
          <w:rFonts w:ascii="Georgia" w:hAnsi="Georgia"/>
        </w:rPr>
        <w:t>Zakres zadań wykonywanych przez Przyjmującego zamówienie zawiera Załącznik nr 1A</w:t>
      </w:r>
      <w:r w:rsidR="00206667" w:rsidRPr="00781058">
        <w:rPr>
          <w:rFonts w:ascii="Georgia" w:hAnsi="Georgia"/>
        </w:rPr>
        <w:t xml:space="preserve"> </w:t>
      </w:r>
      <w:r w:rsidR="00206667" w:rsidRPr="00781058">
        <w:rPr>
          <w:rFonts w:ascii="Georgia" w:hAnsi="Georgia"/>
        </w:rPr>
        <w:br/>
        <w:t>i Załącznik nr 1B</w:t>
      </w:r>
      <w:r w:rsidRPr="00781058">
        <w:rPr>
          <w:rFonts w:ascii="Georgia" w:hAnsi="Georgia"/>
        </w:rPr>
        <w:t xml:space="preserve"> do niniejszej umowy</w:t>
      </w:r>
      <w:r w:rsidR="00CC23C5" w:rsidRPr="00781058">
        <w:rPr>
          <w:rFonts w:ascii="Georgia" w:hAnsi="Georgia"/>
        </w:rPr>
        <w:t xml:space="preserve"> (w zależności od złożonej oferty)</w:t>
      </w:r>
      <w:r w:rsidRPr="00781058">
        <w:rPr>
          <w:rFonts w:ascii="Georgia" w:hAnsi="Georgia"/>
        </w:rPr>
        <w:t>.</w:t>
      </w:r>
    </w:p>
    <w:p w:rsidR="0030728E" w:rsidRPr="007B2C37" w:rsidRDefault="0030728E" w:rsidP="003F65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30728E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zobowiązany jest dbać o dobro i mienie Udzielającego zamówienia ze szczególnym uwzględnieniem mienia wykorzystywanego do udzielania świadczeń, korzystania 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>i optymalizacją kosztów, a w przypadku stwierdzenia wady, nieprawidłowości czy niewłaściwej jakości pracy sprzętu lub aparatury natychmiast zawiadomić (na piśmie za potwierdzeniem odbioru) Udzielającego zamówienia o powyższym stanie rzeczy.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po uzyskaniu zgody Udzielającego zamówienia Przyjmujący zamówienie może zlecić innemu podmiotowi udzielanie świadczeń zdrowotnych i związanych z tym obowiązków, określonych w niniejszej umowie.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30728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lastRenderedPageBreak/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4.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5.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30728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6.</w:t>
      </w:r>
    </w:p>
    <w:p w:rsidR="0030728E" w:rsidRPr="007B2C37" w:rsidRDefault="0030728E" w:rsidP="0030728E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umowy.</w:t>
      </w:r>
    </w:p>
    <w:p w:rsidR="0030728E" w:rsidRPr="007B2C37" w:rsidRDefault="0030728E" w:rsidP="0030728E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30728E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Przyjmujący zamówienie niezgodnie 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30728E" w:rsidP="003072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 xml:space="preserve">ie otrzymywał, </w:t>
      </w:r>
      <w:r w:rsidRPr="007B2C37">
        <w:rPr>
          <w:rFonts w:ascii="Georgia" w:hAnsi="Georgia"/>
        </w:rPr>
        <w:t>wynagrodzenie</w:t>
      </w:r>
      <w:r w:rsidRPr="0030728E">
        <w:rPr>
          <w:rFonts w:ascii="Georgia" w:hAnsi="Georgia"/>
        </w:rPr>
        <w:t>, zgodnie ze złożoną ofertą</w:t>
      </w:r>
      <w:r w:rsidRPr="0030728E">
        <w:rPr>
          <w:rFonts w:ascii="Georgia" w:hAnsi="Georgia"/>
        </w:rPr>
        <w:t>.</w:t>
      </w:r>
      <w:r w:rsidRPr="0030728E">
        <w:rPr>
          <w:rFonts w:ascii="Georgia" w:hAnsi="Georgia"/>
        </w:rPr>
        <w:tab/>
        <w:t xml:space="preserve"> </w:t>
      </w:r>
    </w:p>
    <w:p w:rsidR="0030728E" w:rsidRPr="007B2C37" w:rsidRDefault="0030728E" w:rsidP="0030728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B653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8.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B57B46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9.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10.</w:t>
      </w:r>
      <w:r w:rsidRPr="007B2C37">
        <w:rPr>
          <w:rFonts w:ascii="Georgia" w:hAnsi="Georgia"/>
          <w:b/>
          <w:sz w:val="22"/>
          <w:szCs w:val="22"/>
          <w:highlight w:val="cyan"/>
        </w:rPr>
        <w:t xml:space="preserve"> 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11.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……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30728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30728E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30728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30728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30728E" w:rsidP="0030728E">
      <w:pPr>
        <w:ind w:left="3540" w:firstLine="708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12.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30728E" w:rsidP="0030728E">
      <w:pPr>
        <w:ind w:left="4248"/>
        <w:rPr>
          <w:rFonts w:ascii="Georgia" w:hAnsi="Georgia"/>
          <w:b/>
          <w:sz w:val="22"/>
          <w:szCs w:val="22"/>
        </w:rPr>
      </w:pPr>
      <w:r w:rsidRPr="00BA3CC7">
        <w:rPr>
          <w:rFonts w:ascii="Georgia" w:hAnsi="Georgia"/>
          <w:b/>
          <w:sz w:val="22"/>
          <w:szCs w:val="22"/>
        </w:rPr>
        <w:t>§ 13.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2021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B47239">
        <w:rPr>
          <w:rFonts w:ascii="Georgia" w:hAnsi="Georgia"/>
          <w:sz w:val="22"/>
          <w:szCs w:val="22"/>
        </w:rPr>
        <w:t>1285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14.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15.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Pr="007B2C37">
        <w:rPr>
          <w:rFonts w:ascii="Georgia" w:hAnsi="Georgia"/>
          <w:b/>
          <w:sz w:val="22"/>
          <w:szCs w:val="22"/>
        </w:rPr>
        <w:t xml:space="preserve"> 16.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UDZIELAJĄCY ZAMÓWIENIA:</w:t>
      </w:r>
      <w:r w:rsidRPr="007B2C37">
        <w:rPr>
          <w:rFonts w:ascii="Georgia" w:hAnsi="Georgia"/>
          <w:b/>
          <w:sz w:val="22"/>
          <w:szCs w:val="22"/>
        </w:rPr>
        <w:tab/>
      </w:r>
      <w:r w:rsidRPr="007B2C37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                    </w:t>
      </w:r>
      <w:r w:rsidRPr="007B2C37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206667" w:rsidRDefault="00206667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206667" w:rsidRPr="00D80BBD" w:rsidRDefault="009142A1" w:rsidP="00921449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lastRenderedPageBreak/>
        <w:t>Załącznik nr 1A</w:t>
      </w:r>
    </w:p>
    <w:p w:rsidR="00206667" w:rsidRDefault="00206667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4D1C45">
      <w:pPr>
        <w:spacing w:line="276" w:lineRule="auto"/>
        <w:jc w:val="center"/>
        <w:rPr>
          <w:b/>
          <w:u w:val="single"/>
        </w:rPr>
      </w:pPr>
    </w:p>
    <w:p w:rsidR="00F148B3" w:rsidRDefault="004D1C45" w:rsidP="004D1C45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4D1C45">
        <w:rPr>
          <w:rFonts w:ascii="Georgia" w:hAnsi="Georgia"/>
          <w:b/>
          <w:sz w:val="22"/>
          <w:szCs w:val="22"/>
          <w:u w:val="single"/>
        </w:rPr>
        <w:t xml:space="preserve">OBOWIĄZKI PRACOWNIKA KONTRAKTOWEGO </w:t>
      </w:r>
    </w:p>
    <w:p w:rsidR="004D1C45" w:rsidRPr="004D1C45" w:rsidRDefault="004D1C45" w:rsidP="004D1C45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4D1C45">
        <w:rPr>
          <w:rFonts w:ascii="Georgia" w:hAnsi="Georgia"/>
          <w:b/>
          <w:sz w:val="22"/>
          <w:szCs w:val="22"/>
          <w:u w:val="single"/>
        </w:rPr>
        <w:t>- PSYCHOLOGA</w:t>
      </w:r>
      <w:r w:rsidR="009403FD">
        <w:rPr>
          <w:rFonts w:ascii="Georgia" w:hAnsi="Georgia"/>
          <w:b/>
          <w:sz w:val="22"/>
          <w:szCs w:val="22"/>
          <w:u w:val="single"/>
        </w:rPr>
        <w:t>/PSYCHOTERAPEUTY</w:t>
      </w:r>
      <w:r w:rsidRPr="004D1C45">
        <w:rPr>
          <w:rFonts w:ascii="Georgia" w:hAnsi="Georgia"/>
          <w:b/>
          <w:sz w:val="22"/>
          <w:szCs w:val="22"/>
          <w:u w:val="single"/>
        </w:rPr>
        <w:t xml:space="preserve"> (KLINIKA/ODDZIAŁ) </w:t>
      </w:r>
    </w:p>
    <w:p w:rsidR="004D1C45" w:rsidRPr="004D1C45" w:rsidRDefault="004D1C45" w:rsidP="004D1C45">
      <w:pPr>
        <w:pStyle w:val="Akapitzlist"/>
        <w:spacing w:after="0" w:line="240" w:lineRule="auto"/>
        <w:ind w:left="539"/>
        <w:jc w:val="both"/>
        <w:rPr>
          <w:rFonts w:ascii="Georgia" w:hAnsi="Georgia"/>
          <w:b/>
        </w:rPr>
      </w:pPr>
    </w:p>
    <w:p w:rsidR="004D1C45" w:rsidRPr="004D1C45" w:rsidRDefault="004D1C45" w:rsidP="004D1C45">
      <w:pPr>
        <w:pStyle w:val="Akapitzlist"/>
        <w:spacing w:after="0" w:line="240" w:lineRule="auto"/>
        <w:ind w:left="539"/>
        <w:jc w:val="both"/>
        <w:rPr>
          <w:rFonts w:ascii="Georgia" w:hAnsi="Georgia"/>
          <w:b/>
        </w:rPr>
      </w:pPr>
    </w:p>
    <w:p w:rsidR="004D1C45" w:rsidRPr="004D1C45" w:rsidRDefault="004D1C45" w:rsidP="004D1C45">
      <w:pPr>
        <w:pStyle w:val="Akapitzlist"/>
        <w:ind w:left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</w:t>
      </w:r>
      <w:r w:rsidRPr="004D1C45">
        <w:rPr>
          <w:rFonts w:ascii="Georgia" w:hAnsi="Georgia"/>
          <w:b/>
        </w:rPr>
        <w:t>o ogólnych obowiązków Psychologa</w:t>
      </w:r>
      <w:r w:rsidR="009403FD">
        <w:rPr>
          <w:rFonts w:ascii="Georgia" w:hAnsi="Georgia"/>
          <w:b/>
        </w:rPr>
        <w:t>/Psychoterapeuty</w:t>
      </w:r>
      <w:r w:rsidRPr="004D1C45">
        <w:rPr>
          <w:rFonts w:ascii="Georgia" w:hAnsi="Georgia"/>
          <w:b/>
        </w:rPr>
        <w:t xml:space="preserve"> w </w:t>
      </w:r>
      <w:r>
        <w:rPr>
          <w:rFonts w:ascii="Georgia" w:hAnsi="Georgia"/>
          <w:b/>
        </w:rPr>
        <w:t xml:space="preserve">Klinice/Oddziale należy znajomość </w:t>
      </w:r>
      <w:r w:rsidRPr="004D1C45">
        <w:rPr>
          <w:rFonts w:ascii="Georgia" w:hAnsi="Georgia"/>
          <w:b/>
        </w:rPr>
        <w:t>obowiązujących przepisów, zarządzeń, instruk</w:t>
      </w:r>
      <w:r>
        <w:rPr>
          <w:rFonts w:ascii="Georgia" w:hAnsi="Georgia"/>
          <w:b/>
        </w:rPr>
        <w:t xml:space="preserve">cji i innych aktów normatywnych </w:t>
      </w:r>
      <w:r w:rsidRPr="004D1C45">
        <w:rPr>
          <w:rFonts w:ascii="Georgia" w:hAnsi="Georgia"/>
          <w:b/>
        </w:rPr>
        <w:t>dotyczących jego zakresu pracy.</w:t>
      </w:r>
    </w:p>
    <w:p w:rsidR="004D1C45" w:rsidRPr="004D1C45" w:rsidRDefault="004D1C45" w:rsidP="004D1C45">
      <w:pPr>
        <w:pStyle w:val="Nagwek6"/>
        <w:spacing w:before="120" w:after="120"/>
        <w:rPr>
          <w:rFonts w:ascii="Georgia" w:hAnsi="Georgia"/>
          <w:color w:val="000000"/>
          <w:sz w:val="22"/>
          <w:szCs w:val="22"/>
        </w:rPr>
      </w:pPr>
    </w:p>
    <w:p w:rsidR="004D1C45" w:rsidRPr="004D1C45" w:rsidRDefault="004D1C45" w:rsidP="004D1C45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4D1C45">
        <w:rPr>
          <w:rFonts w:ascii="Georgia" w:hAnsi="Georgia"/>
          <w:b/>
          <w:sz w:val="22"/>
          <w:szCs w:val="22"/>
          <w:u w:val="single"/>
        </w:rPr>
        <w:t>Zakres obowiązków dotyczący całego Szpitala</w:t>
      </w:r>
    </w:p>
    <w:p w:rsidR="004D1C45" w:rsidRPr="004D1C45" w:rsidRDefault="004D1C45" w:rsidP="004D1C45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>Przestrzeganie ustalonego czasu pracy i wykorzystywanie go w sposób jak najbardziej efektywny,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 xml:space="preserve">Zachowanie w tajemnicy (również po zakończeniu umowy) informacji dotyczących danych osobowych pracowników, studentów, pacjentów zgodnie z aktualnie obowiązującymi przepisami </w:t>
      </w:r>
      <w:r w:rsidR="001150C4">
        <w:rPr>
          <w:rFonts w:ascii="Georgia" w:hAnsi="Georgia" w:cs="Arial"/>
          <w:sz w:val="22"/>
          <w:szCs w:val="22"/>
        </w:rPr>
        <w:br/>
      </w:r>
      <w:r w:rsidRPr="004D1C45">
        <w:rPr>
          <w:rFonts w:ascii="Georgia" w:hAnsi="Georgia" w:cs="Arial"/>
          <w:sz w:val="22"/>
          <w:szCs w:val="22"/>
        </w:rPr>
        <w:t>o ochronie danych osobowych,</w:t>
      </w:r>
    </w:p>
    <w:p w:rsidR="004D1C45" w:rsidRPr="004D1C45" w:rsidRDefault="004D1C45" w:rsidP="004D1C45">
      <w:pPr>
        <w:pStyle w:val="Akapitzlist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 w:rsidRPr="004D1C45">
        <w:rPr>
          <w:rFonts w:ascii="Georgia" w:hAnsi="Georgia"/>
        </w:rPr>
        <w:t>Noszenie w czasie pracy</w:t>
      </w:r>
      <w:r w:rsidR="00F148B3">
        <w:rPr>
          <w:rFonts w:ascii="Georgia" w:hAnsi="Georgia"/>
        </w:rPr>
        <w:t xml:space="preserve"> identyfikatora</w:t>
      </w:r>
      <w:r w:rsidRPr="004D1C45">
        <w:rPr>
          <w:rFonts w:ascii="Georgia" w:hAnsi="Georgia"/>
        </w:rPr>
        <w:t>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>Dbanie o korzystny wizerunek Szpitala w kontaktach zewnętrznych i wewnętrznych oraz egzekwowanie tego od wszystkich podległych pracowników,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 xml:space="preserve">Realizowanie decyzji i poleceń przełożonych </w:t>
      </w:r>
      <w:r w:rsidR="001150C4">
        <w:rPr>
          <w:rFonts w:ascii="Georgia" w:hAnsi="Georgia" w:cs="Arial"/>
          <w:sz w:val="22"/>
          <w:szCs w:val="22"/>
        </w:rPr>
        <w:t xml:space="preserve">lub innych kompetentnych służb </w:t>
      </w:r>
      <w:r w:rsidRPr="004D1C45">
        <w:rPr>
          <w:rFonts w:ascii="Georgia" w:hAnsi="Georgia" w:cs="Arial"/>
          <w:sz w:val="22"/>
          <w:szCs w:val="22"/>
        </w:rPr>
        <w:t>w sytuacjach nadzwyczajnych związanych z wystąpieniem zagrożenia epidemiologicznego, klęską żywiołową, katastrofą, wypadkiem masowym, atakiem terrorystycznym lub innymi zdarzeniami o podobnym charakterze,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>W przypadku, gdy z</w:t>
      </w:r>
      <w:r w:rsidR="001150C4">
        <w:rPr>
          <w:rFonts w:ascii="Georgia" w:hAnsi="Georgia" w:cs="Arial"/>
          <w:sz w:val="22"/>
          <w:szCs w:val="22"/>
        </w:rPr>
        <w:t xml:space="preserve"> uzasadnionych przyczyn nie można</w:t>
      </w:r>
      <w:r w:rsidRPr="004D1C45">
        <w:rPr>
          <w:rFonts w:ascii="Georgia" w:hAnsi="Georgia" w:cs="Arial"/>
          <w:sz w:val="22"/>
          <w:szCs w:val="22"/>
        </w:rPr>
        <w:t xml:space="preserve"> prawidłowo wykonać prac wymienionych w obowiązują</w:t>
      </w:r>
      <w:r w:rsidR="001150C4">
        <w:rPr>
          <w:rFonts w:ascii="Georgia" w:hAnsi="Georgia" w:cs="Arial"/>
          <w:sz w:val="22"/>
          <w:szCs w:val="22"/>
        </w:rPr>
        <w:t>cym</w:t>
      </w:r>
      <w:r w:rsidRPr="004D1C45">
        <w:rPr>
          <w:rFonts w:ascii="Georgia" w:hAnsi="Georgia" w:cs="Arial"/>
          <w:sz w:val="22"/>
          <w:szCs w:val="22"/>
        </w:rPr>
        <w:t xml:space="preserve"> zakresie czynnośc</w:t>
      </w:r>
      <w:r w:rsidR="001150C4">
        <w:rPr>
          <w:rFonts w:ascii="Georgia" w:hAnsi="Georgia" w:cs="Arial"/>
          <w:sz w:val="22"/>
          <w:szCs w:val="22"/>
        </w:rPr>
        <w:t>i lub obowiązujących przepisach</w:t>
      </w:r>
      <w:r w:rsidR="00F148B3">
        <w:rPr>
          <w:rFonts w:ascii="Georgia" w:hAnsi="Georgia" w:cs="Arial"/>
          <w:sz w:val="22"/>
          <w:szCs w:val="22"/>
        </w:rPr>
        <w:t xml:space="preserve"> </w:t>
      </w:r>
      <w:r w:rsidRPr="004D1C45">
        <w:rPr>
          <w:rFonts w:ascii="Georgia" w:hAnsi="Georgia" w:cs="Arial"/>
          <w:sz w:val="22"/>
          <w:szCs w:val="22"/>
        </w:rPr>
        <w:t>i otrzymanyc</w:t>
      </w:r>
      <w:r w:rsidR="001150C4">
        <w:rPr>
          <w:rFonts w:ascii="Georgia" w:hAnsi="Georgia" w:cs="Arial"/>
          <w:sz w:val="22"/>
          <w:szCs w:val="22"/>
        </w:rPr>
        <w:t>h poleceń,  natychmiast należy</w:t>
      </w:r>
      <w:r w:rsidRPr="004D1C45">
        <w:rPr>
          <w:rFonts w:ascii="Georgia" w:hAnsi="Georgia" w:cs="Arial"/>
          <w:sz w:val="22"/>
          <w:szCs w:val="22"/>
        </w:rPr>
        <w:t xml:space="preserve"> o tym powiadomić bezpośredniego przełożonego z podaniem uzasadnienia,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/>
          <w:sz w:val="22"/>
          <w:szCs w:val="22"/>
        </w:rPr>
        <w:t>Dbanie o mienie Szpitala, a w szczególności:</w:t>
      </w:r>
    </w:p>
    <w:p w:rsidR="004D1C45" w:rsidRPr="004D1C45" w:rsidRDefault="004D1C45" w:rsidP="004D1C45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4D1C45">
        <w:rPr>
          <w:rFonts w:ascii="Georgia" w:hAnsi="Georgia"/>
        </w:rPr>
        <w:t>oszczędne gospodarowanie zasobami (Szpit</w:t>
      </w:r>
      <w:r w:rsidR="00EE49EC">
        <w:rPr>
          <w:rFonts w:ascii="Georgia" w:hAnsi="Georgia"/>
        </w:rPr>
        <w:t>ala) Kliniki/Oddziału</w:t>
      </w:r>
      <w:r w:rsidRPr="004D1C45">
        <w:rPr>
          <w:rFonts w:ascii="Georgia" w:hAnsi="Georgia"/>
        </w:rPr>
        <w:t>,</w:t>
      </w:r>
    </w:p>
    <w:p w:rsidR="004D1C45" w:rsidRPr="004D1C45" w:rsidRDefault="004D1C45" w:rsidP="004D1C45">
      <w:pPr>
        <w:numPr>
          <w:ilvl w:val="0"/>
          <w:numId w:val="40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/>
          <w:sz w:val="22"/>
          <w:szCs w:val="22"/>
        </w:rPr>
        <w:t>zgłaszanie swojemu przełożonemu zauważonego faktu zaginięcia, zniszczenia lub uszkodzen</w:t>
      </w:r>
      <w:r w:rsidR="00EE49EC">
        <w:rPr>
          <w:rFonts w:ascii="Georgia" w:hAnsi="Georgia"/>
          <w:sz w:val="22"/>
          <w:szCs w:val="22"/>
        </w:rPr>
        <w:t>ia elementów wyposażenia Kliniki/Oddziału,</w:t>
      </w:r>
    </w:p>
    <w:p w:rsidR="004D1C45" w:rsidRPr="004D1C45" w:rsidRDefault="00B762B4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Niezwłoczne zawiadomienie Specjalisty</w:t>
      </w:r>
      <w:r w:rsidR="004D1C45" w:rsidRPr="004D1C45">
        <w:rPr>
          <w:rFonts w:ascii="Georgia" w:hAnsi="Georgia" w:cs="Arial"/>
          <w:color w:val="000000"/>
          <w:sz w:val="22"/>
          <w:szCs w:val="22"/>
        </w:rPr>
        <w:t xml:space="preserve"> Kierującego Zespołem Medycznym Kliniki/Oddziału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="004D1C45" w:rsidRPr="004D1C45">
        <w:rPr>
          <w:rFonts w:ascii="Georgia" w:hAnsi="Georgia" w:cs="Arial"/>
          <w:color w:val="000000"/>
          <w:sz w:val="22"/>
          <w:szCs w:val="22"/>
        </w:rPr>
        <w:t xml:space="preserve">o niemożności stawienia się do pracy, a </w:t>
      </w:r>
      <w:r>
        <w:rPr>
          <w:rFonts w:ascii="Georgia" w:hAnsi="Georgia" w:cs="Arial"/>
          <w:color w:val="000000"/>
          <w:sz w:val="22"/>
          <w:szCs w:val="22"/>
        </w:rPr>
        <w:t>przypadku jego nieobecności Zastępcy</w:t>
      </w:r>
      <w:r w:rsidR="004D1C45" w:rsidRPr="004D1C45">
        <w:rPr>
          <w:rFonts w:ascii="Georgia" w:hAnsi="Georgia" w:cs="Arial"/>
          <w:color w:val="000000"/>
          <w:sz w:val="22"/>
          <w:szCs w:val="22"/>
        </w:rPr>
        <w:t xml:space="preserve"> Dyrektora ds. Lecznictwa</w:t>
      </w:r>
      <w:r>
        <w:rPr>
          <w:rFonts w:ascii="Georgia" w:hAnsi="Georgia" w:cs="Arial"/>
          <w:color w:val="000000"/>
          <w:sz w:val="22"/>
          <w:szCs w:val="22"/>
        </w:rPr>
        <w:t xml:space="preserve"> Psychiatrycznego</w:t>
      </w:r>
      <w:r w:rsidR="004D1C45" w:rsidRPr="004D1C45">
        <w:rPr>
          <w:rFonts w:ascii="Georgia" w:hAnsi="Georgia" w:cs="Arial"/>
          <w:color w:val="000000"/>
          <w:sz w:val="22"/>
          <w:szCs w:val="22"/>
        </w:rPr>
        <w:t>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Uzyskiwanie każdorazowo zgody Specjalisty Kierującego Zespołem Medycznym Kliniki/Oddziału na opuszczenie miejsca pracy w czasie wykonywania obowiązków zawodowych,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 xml:space="preserve">Poddawanie się okresowym i kontrolnym oraz innym zleconym badaniom lekarskim </w:t>
      </w:r>
      <w:r w:rsidRPr="004D1C45">
        <w:rPr>
          <w:rFonts w:ascii="Georgia" w:hAnsi="Georgia" w:cs="Arial"/>
          <w:sz w:val="22"/>
          <w:szCs w:val="22"/>
        </w:rPr>
        <w:br/>
        <w:t>i stosowanie się do wskazań lekarskich,</w:t>
      </w:r>
    </w:p>
    <w:p w:rsidR="004D1C45" w:rsidRPr="004D1C45" w:rsidRDefault="004D1C45" w:rsidP="004D1C45">
      <w:pPr>
        <w:numPr>
          <w:ilvl w:val="0"/>
          <w:numId w:val="39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 xml:space="preserve">Opieka nad przydzielonymi przez </w:t>
      </w:r>
      <w:r w:rsidRPr="004D1C45">
        <w:rPr>
          <w:rFonts w:ascii="Georgia" w:hAnsi="Georgia" w:cs="Arial"/>
          <w:color w:val="000000"/>
          <w:sz w:val="22"/>
          <w:szCs w:val="22"/>
        </w:rPr>
        <w:t xml:space="preserve">Specjalistę Kierującego Zespołem Medycznym Kliniki/Oddziału </w:t>
      </w:r>
      <w:r w:rsidRPr="004D1C45">
        <w:rPr>
          <w:rFonts w:ascii="Georgia" w:hAnsi="Georgia" w:cs="Arial"/>
          <w:sz w:val="22"/>
          <w:szCs w:val="22"/>
        </w:rPr>
        <w:t>pacjentami.</w:t>
      </w:r>
    </w:p>
    <w:p w:rsidR="004D1C45" w:rsidRPr="004D1C45" w:rsidRDefault="004D1C45" w:rsidP="004D1C45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4D1C45" w:rsidRPr="004D1C45" w:rsidRDefault="004D1C45" w:rsidP="004D1C45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4D1C45" w:rsidRPr="004D1C45" w:rsidRDefault="004D1C45" w:rsidP="004D1C45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4D1C45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4D1C45" w:rsidRPr="004D1C45" w:rsidRDefault="004D1C45" w:rsidP="004D1C45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Prowadzenie oddziaływań terapeutycznych w odniesieniu do poszczególnych pacjentów,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pacing w:val="-8"/>
          <w:sz w:val="22"/>
          <w:szCs w:val="22"/>
        </w:rPr>
      </w:pPr>
      <w:r w:rsidRPr="004D1C45">
        <w:rPr>
          <w:rFonts w:ascii="Georgia" w:hAnsi="Georgia" w:cs="Arial"/>
          <w:spacing w:val="-8"/>
          <w:sz w:val="22"/>
          <w:szCs w:val="22"/>
        </w:rPr>
        <w:lastRenderedPageBreak/>
        <w:t xml:space="preserve">Informowanie </w:t>
      </w:r>
      <w:r w:rsidRPr="004D1C45">
        <w:rPr>
          <w:rFonts w:ascii="Georgia" w:hAnsi="Georgia" w:cs="Arial"/>
          <w:color w:val="000000"/>
          <w:spacing w:val="-8"/>
          <w:sz w:val="22"/>
          <w:szCs w:val="22"/>
        </w:rPr>
        <w:t xml:space="preserve">Specjalisty Kierującego Zespołem Medycznym </w:t>
      </w:r>
      <w:r w:rsidR="002C1827">
        <w:rPr>
          <w:rFonts w:ascii="Georgia" w:hAnsi="Georgia" w:cs="Arial"/>
          <w:color w:val="000000"/>
          <w:spacing w:val="-8"/>
          <w:sz w:val="22"/>
          <w:szCs w:val="22"/>
        </w:rPr>
        <w:t>Kliniki/</w:t>
      </w:r>
      <w:r w:rsidRPr="004D1C45">
        <w:rPr>
          <w:rFonts w:ascii="Georgia" w:hAnsi="Georgia" w:cs="Arial"/>
          <w:color w:val="000000"/>
          <w:spacing w:val="-8"/>
          <w:sz w:val="22"/>
          <w:szCs w:val="22"/>
        </w:rPr>
        <w:t xml:space="preserve">Oddziału </w:t>
      </w:r>
      <w:r w:rsidRPr="004D1C45">
        <w:rPr>
          <w:rFonts w:ascii="Georgia" w:hAnsi="Georgia" w:cs="Arial"/>
          <w:spacing w:val="-8"/>
          <w:sz w:val="22"/>
          <w:szCs w:val="22"/>
        </w:rPr>
        <w:t>o wszelkich ważniejszych wydarzeniach,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>Prowadzenie dokumentacji medycznej zgodnie z obowiązującymi przepisami,</w:t>
      </w:r>
      <w:r w:rsidRPr="004D1C45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 xml:space="preserve">Branie udziału w naradach lekarskich w </w:t>
      </w:r>
      <w:r w:rsidR="006C45B2">
        <w:rPr>
          <w:rFonts w:ascii="Georgia" w:hAnsi="Georgia" w:cs="Arial"/>
          <w:color w:val="000000"/>
          <w:sz w:val="22"/>
          <w:szCs w:val="22"/>
        </w:rPr>
        <w:t>Klinice/</w:t>
      </w:r>
      <w:r w:rsidRPr="004D1C45">
        <w:rPr>
          <w:rFonts w:ascii="Georgia" w:hAnsi="Georgia" w:cs="Arial"/>
          <w:color w:val="000000"/>
          <w:sz w:val="22"/>
          <w:szCs w:val="22"/>
        </w:rPr>
        <w:t>Oddziale oraz posiedzeniach naukowych odbywanych w Szpitalu, w zależności od potrzeb,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Dokumentowanie czynności  diagnostycz</w:t>
      </w:r>
      <w:r w:rsidR="00F148B3">
        <w:rPr>
          <w:rFonts w:ascii="Georgia" w:hAnsi="Georgia" w:cs="Arial"/>
          <w:color w:val="000000"/>
          <w:sz w:val="22"/>
          <w:szCs w:val="22"/>
        </w:rPr>
        <w:t xml:space="preserve">nych i terapeutycznych zgodnie </w:t>
      </w:r>
      <w:r w:rsidRPr="004D1C45">
        <w:rPr>
          <w:rFonts w:ascii="Georgia" w:hAnsi="Georgia" w:cs="Arial"/>
          <w:color w:val="000000"/>
          <w:sz w:val="22"/>
          <w:szCs w:val="22"/>
        </w:rPr>
        <w:t>z obowiązującymi przepisami,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sz w:val="22"/>
          <w:szCs w:val="22"/>
        </w:rPr>
        <w:t xml:space="preserve">Aktywne </w:t>
      </w:r>
      <w:r w:rsidRPr="004D1C45">
        <w:rPr>
          <w:rFonts w:ascii="Georgia" w:hAnsi="Georgia" w:cs="Arial"/>
          <w:color w:val="000000"/>
          <w:sz w:val="22"/>
          <w:szCs w:val="22"/>
        </w:rPr>
        <w:t xml:space="preserve">uczestniczenie </w:t>
      </w:r>
      <w:r w:rsidRPr="004D1C45">
        <w:rPr>
          <w:rFonts w:ascii="Georgia" w:hAnsi="Georgia" w:cs="Arial"/>
          <w:sz w:val="22"/>
          <w:szCs w:val="22"/>
        </w:rPr>
        <w:t xml:space="preserve">w różnych formach szkolenia zawodowego, systematyczne podnoszenie </w:t>
      </w:r>
      <w:r w:rsidRPr="004D1C45">
        <w:rPr>
          <w:rFonts w:ascii="Georgia" w:hAnsi="Georgia" w:cs="Arial"/>
          <w:color w:val="000000"/>
          <w:sz w:val="22"/>
          <w:szCs w:val="22"/>
        </w:rPr>
        <w:t>kwalifikacji zawodowych,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spacing w:val="-6"/>
          <w:sz w:val="22"/>
          <w:szCs w:val="22"/>
        </w:rPr>
        <w:t>Przestrzeganie praw  pacjentów, Ustawy o ochronie zdrowia psychicznego oraz Kodeksu Etyki Zawodowej,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Czuwanie nad przestrzeganiem przez pacjentów Regulaminu Szpitala,</w:t>
      </w:r>
    </w:p>
    <w:p w:rsidR="004D1C45" w:rsidRPr="004D1C45" w:rsidRDefault="004D1C45" w:rsidP="004D1C45">
      <w:pPr>
        <w:numPr>
          <w:ilvl w:val="0"/>
          <w:numId w:val="41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4D1C45" w:rsidRPr="004D1C45" w:rsidRDefault="004D1C45" w:rsidP="004D1C45">
      <w:pPr>
        <w:spacing w:before="120" w:after="1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4D1C45" w:rsidRPr="004D1C45" w:rsidRDefault="004D1C45" w:rsidP="004D1C45">
      <w:pPr>
        <w:spacing w:before="120" w:after="120"/>
        <w:jc w:val="both"/>
        <w:rPr>
          <w:rFonts w:ascii="Georgia" w:hAnsi="Georgia"/>
          <w:b/>
          <w:sz w:val="22"/>
          <w:szCs w:val="22"/>
          <w:u w:val="single"/>
        </w:rPr>
      </w:pPr>
      <w:r w:rsidRPr="004D1C45">
        <w:rPr>
          <w:rFonts w:ascii="Georgia" w:hAnsi="Georgia"/>
          <w:b/>
          <w:sz w:val="22"/>
          <w:szCs w:val="22"/>
          <w:u w:val="single"/>
        </w:rPr>
        <w:t>Współpraca z  personelem</w:t>
      </w:r>
    </w:p>
    <w:p w:rsidR="004D1C45" w:rsidRPr="004D1C45" w:rsidRDefault="006C45B2" w:rsidP="004D1C45">
      <w:pPr>
        <w:numPr>
          <w:ilvl w:val="0"/>
          <w:numId w:val="42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Bezzwłocznie zawiadomienie Specjalisty</w:t>
      </w:r>
      <w:r w:rsidR="004D1C45" w:rsidRPr="004D1C45">
        <w:rPr>
          <w:rFonts w:ascii="Georgia" w:hAnsi="Georgia" w:cs="Arial"/>
          <w:color w:val="000000"/>
          <w:sz w:val="22"/>
          <w:szCs w:val="22"/>
        </w:rPr>
        <w:t xml:space="preserve"> Kierującego Zespołem Medycznym Kliniki/Oddziału lub Starszego Asystenta o każdym zauważonym wykroczeniu przeciwko ustalonym zasadom praktyki lekarskiej, psyc</w:t>
      </w:r>
      <w:r w:rsidR="00F148B3">
        <w:rPr>
          <w:rFonts w:ascii="Georgia" w:hAnsi="Georgia" w:cs="Arial"/>
          <w:color w:val="000000"/>
          <w:sz w:val="22"/>
          <w:szCs w:val="22"/>
        </w:rPr>
        <w:t xml:space="preserve">hologicznej i pielęgniarskiej, </w:t>
      </w:r>
      <w:r w:rsidR="004D1C45" w:rsidRPr="004D1C45">
        <w:rPr>
          <w:rFonts w:ascii="Georgia" w:hAnsi="Georgia" w:cs="Arial"/>
          <w:color w:val="000000"/>
          <w:sz w:val="22"/>
          <w:szCs w:val="22"/>
        </w:rPr>
        <w:t>o nieprzestrzeganiu Zasad Etyki Zawodowej oraz naruszaniu dyscypliny pracy,</w:t>
      </w:r>
    </w:p>
    <w:p w:rsidR="004D1C45" w:rsidRPr="004D1C45" w:rsidRDefault="004D1C45" w:rsidP="004D1C45">
      <w:pPr>
        <w:numPr>
          <w:ilvl w:val="0"/>
          <w:numId w:val="42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Współpraca w ramach zespołu terapeutycznego Kliniki/Oddziału,</w:t>
      </w:r>
    </w:p>
    <w:p w:rsidR="004D1C45" w:rsidRPr="004D1C45" w:rsidRDefault="004D1C45" w:rsidP="004D1C45">
      <w:pPr>
        <w:numPr>
          <w:ilvl w:val="0"/>
          <w:numId w:val="42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4D1C45">
        <w:rPr>
          <w:rFonts w:ascii="Georgia" w:hAnsi="Georgia" w:cs="Arial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4D1C45" w:rsidRPr="004D1C45" w:rsidRDefault="004D1C45" w:rsidP="004D1C45">
      <w:pPr>
        <w:spacing w:before="120" w:after="12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4D1C45" w:rsidRPr="004D1C45" w:rsidRDefault="004D1C45" w:rsidP="004D1C45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  <w:r w:rsidRPr="004D1C45">
        <w:rPr>
          <w:rFonts w:ascii="Georgia" w:eastAsia="Batang" w:hAnsi="Georgia" w:cs="Arial"/>
          <w:color w:val="000000"/>
          <w:sz w:val="22"/>
          <w:szCs w:val="22"/>
        </w:rPr>
        <w:t xml:space="preserve">Wykonywanie innych poleceń </w:t>
      </w:r>
      <w:r w:rsidRPr="004D1C45">
        <w:rPr>
          <w:rFonts w:ascii="Georgia" w:hAnsi="Georgia" w:cs="Arial"/>
          <w:color w:val="000000"/>
          <w:spacing w:val="-8"/>
          <w:sz w:val="22"/>
          <w:szCs w:val="22"/>
        </w:rPr>
        <w:t>Specjalisty Kierującego Zespołem Medycznym Kliniki/Oddziału</w:t>
      </w:r>
      <w:r w:rsidR="00000DFA">
        <w:rPr>
          <w:rFonts w:ascii="Georgia" w:hAnsi="Georgia" w:cs="Arial"/>
          <w:color w:val="000000"/>
          <w:spacing w:val="-8"/>
          <w:sz w:val="22"/>
          <w:szCs w:val="22"/>
        </w:rPr>
        <w:t>/z-cy Dyrektora ds. Psychiatrii</w:t>
      </w:r>
      <w:r w:rsidRPr="004D1C45">
        <w:rPr>
          <w:rFonts w:ascii="Georgia" w:hAnsi="Georgia" w:cs="Arial"/>
          <w:color w:val="000000"/>
          <w:spacing w:val="-8"/>
          <w:sz w:val="22"/>
          <w:szCs w:val="22"/>
        </w:rPr>
        <w:t xml:space="preserve"> </w:t>
      </w:r>
      <w:r w:rsidRPr="004D1C45">
        <w:rPr>
          <w:rFonts w:ascii="Georgia" w:eastAsia="Batang" w:hAnsi="Georgia" w:cs="Arial"/>
          <w:color w:val="000000"/>
          <w:sz w:val="22"/>
          <w:szCs w:val="22"/>
        </w:rPr>
        <w:t xml:space="preserve">zgodnych z przepisami prawa i ustalonym w umowie rodzajem pracy.  </w:t>
      </w:r>
    </w:p>
    <w:p w:rsidR="004D1C45" w:rsidRPr="004D1C45" w:rsidRDefault="004D1C45" w:rsidP="004D1C45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4D1C45" w:rsidRPr="004D1C45" w:rsidRDefault="004D1C45" w:rsidP="004D1C45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4D1C45" w:rsidRPr="004D1C45" w:rsidRDefault="004D1C45" w:rsidP="004D1C45">
      <w:pPr>
        <w:spacing w:before="120" w:after="120"/>
        <w:ind w:left="357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4D1C45" w:rsidRPr="004D1C45" w:rsidRDefault="004D1C45" w:rsidP="004D1C45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4D1C45" w:rsidRPr="004D1C45" w:rsidRDefault="004D1C45" w:rsidP="004D1C45">
      <w:pPr>
        <w:spacing w:line="276" w:lineRule="auto"/>
        <w:ind w:left="7080"/>
        <w:jc w:val="center"/>
        <w:rPr>
          <w:rFonts w:ascii="Georgia" w:hAnsi="Georgia"/>
          <w:b/>
          <w:sz w:val="22"/>
          <w:szCs w:val="22"/>
        </w:rPr>
      </w:pPr>
      <w:r w:rsidRPr="004D1C45">
        <w:rPr>
          <w:rFonts w:ascii="Georgia" w:hAnsi="Georgia"/>
          <w:b/>
          <w:sz w:val="22"/>
          <w:szCs w:val="22"/>
        </w:rPr>
        <w:t>Zatwierdził</w:t>
      </w:r>
    </w:p>
    <w:p w:rsidR="004D1C45" w:rsidRPr="004D1C45" w:rsidRDefault="004D1C45" w:rsidP="004D1C45">
      <w:pPr>
        <w:spacing w:line="276" w:lineRule="auto"/>
        <w:ind w:left="7080"/>
        <w:jc w:val="center"/>
        <w:rPr>
          <w:rFonts w:ascii="Georgia" w:hAnsi="Georgia"/>
          <w:b/>
          <w:sz w:val="22"/>
          <w:szCs w:val="22"/>
        </w:rPr>
      </w:pPr>
      <w:r w:rsidRPr="004D1C45">
        <w:rPr>
          <w:rFonts w:ascii="Georgia" w:hAnsi="Georgia"/>
          <w:b/>
          <w:sz w:val="22"/>
          <w:szCs w:val="22"/>
        </w:rPr>
        <w:t>Dyrektor Szpitala</w:t>
      </w:r>
    </w:p>
    <w:p w:rsidR="00206667" w:rsidRDefault="00206667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206667" w:rsidRDefault="00206667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3D055D" w:rsidRPr="00D80BBD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lastRenderedPageBreak/>
        <w:t xml:space="preserve">Załącznik nr </w:t>
      </w:r>
      <w:r>
        <w:rPr>
          <w:rFonts w:ascii="Georgia" w:hAnsi="Georgia"/>
          <w:b/>
          <w:sz w:val="22"/>
          <w:szCs w:val="22"/>
          <w:u w:val="single"/>
        </w:rPr>
        <w:t>1B</w:t>
      </w: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20F7" w:rsidRDefault="00164EB2" w:rsidP="00164EB2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 xml:space="preserve">OBOWIĄZKI PRACOWNIKA KONTRAKTOWEGO </w:t>
      </w:r>
    </w:p>
    <w:p w:rsidR="00164EB2" w:rsidRPr="00164EB2" w:rsidRDefault="00164EB2" w:rsidP="00164EB2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- PSYCHOLOGA</w:t>
      </w:r>
      <w:r w:rsidR="00074EAC">
        <w:rPr>
          <w:rFonts w:ascii="Georgia" w:hAnsi="Georgia"/>
          <w:b/>
          <w:sz w:val="22"/>
          <w:szCs w:val="22"/>
          <w:u w:val="single"/>
        </w:rPr>
        <w:t>/PSYCHOTERAPEUTY</w:t>
      </w:r>
      <w:r w:rsidRPr="00164EB2">
        <w:rPr>
          <w:rFonts w:ascii="Georgia" w:hAnsi="Georgia"/>
          <w:b/>
          <w:sz w:val="22"/>
          <w:szCs w:val="22"/>
          <w:u w:val="single"/>
        </w:rPr>
        <w:t xml:space="preserve"> (PORADNIA) </w:t>
      </w:r>
    </w:p>
    <w:p w:rsidR="00B54EA0" w:rsidRDefault="00B54EA0" w:rsidP="00164EB2">
      <w:pPr>
        <w:spacing w:line="276" w:lineRule="auto"/>
        <w:rPr>
          <w:rFonts w:ascii="Georgia" w:eastAsiaTheme="majorEastAsia" w:hAnsi="Georgia" w:cstheme="majorBidi"/>
          <w:color w:val="000000"/>
          <w:sz w:val="22"/>
          <w:szCs w:val="22"/>
        </w:rPr>
      </w:pPr>
    </w:p>
    <w:p w:rsidR="00B77D01" w:rsidRDefault="00B77D01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całego Szpitala</w:t>
      </w: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ustalonego czasu pracy i wykorzystywanie go w sposób jak najbardziej efektywny,</w:t>
      </w:r>
    </w:p>
    <w:p w:rsidR="00164EB2" w:rsidRPr="00164EB2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etycznych,</w:t>
      </w:r>
    </w:p>
    <w:p w:rsidR="00164EB2" w:rsidRPr="00164EB2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Zachowanie w tajemnicy (również po zakończeniu umowy) informacji dotyczących danych osobowych pracowników, studentów, pacjentów zgodnie z aktualnie obowiązującymi przepisami o ochronie danych osobowych,</w:t>
      </w:r>
    </w:p>
    <w:p w:rsidR="00164EB2" w:rsidRPr="00576A81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Noszenie w czasie pracy identyfikatora,</w:t>
      </w:r>
    </w:p>
    <w:p w:rsidR="00164EB2" w:rsidRPr="00576A81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Dbanie o korzystny wizerunek Szpitala w kontaktach zewnętrznych i wewnętrznych, </w:t>
      </w:r>
    </w:p>
    <w:p w:rsidR="00164EB2" w:rsidRPr="00164EB2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Realizowanie decyzji i poleceń przełożonych </w:t>
      </w:r>
      <w:r w:rsidR="00B77D01">
        <w:rPr>
          <w:rFonts w:ascii="Georgia" w:hAnsi="Georgia" w:cs="Arial"/>
          <w:sz w:val="22"/>
          <w:szCs w:val="22"/>
        </w:rPr>
        <w:t xml:space="preserve">lub innych kompetentnych </w:t>
      </w:r>
      <w:r w:rsidRPr="00164EB2">
        <w:rPr>
          <w:rFonts w:ascii="Georgia" w:hAnsi="Georgia" w:cs="Arial"/>
          <w:sz w:val="22"/>
          <w:szCs w:val="22"/>
        </w:rPr>
        <w:t xml:space="preserve">służb </w:t>
      </w:r>
      <w:r w:rsidRPr="00164EB2">
        <w:rPr>
          <w:rFonts w:ascii="Georgia" w:hAnsi="Georgia" w:cs="Arial"/>
          <w:sz w:val="22"/>
          <w:szCs w:val="22"/>
        </w:rPr>
        <w:br/>
        <w:t xml:space="preserve">w sytuacjach nadzwyczajnych związanych z wystąpieniem zagrożenia epidemiologicznego, klęską żywiołową, katastrofą, wypadkiem masowym, atakiem terrorystycznym lub innymi zdarzeniami </w:t>
      </w:r>
      <w:r w:rsidR="00B77D01">
        <w:rPr>
          <w:rFonts w:ascii="Georgia" w:hAnsi="Georgia" w:cs="Arial"/>
          <w:sz w:val="22"/>
          <w:szCs w:val="22"/>
        </w:rPr>
        <w:br/>
      </w:r>
      <w:r w:rsidRPr="00164EB2">
        <w:rPr>
          <w:rFonts w:ascii="Georgia" w:hAnsi="Georgia" w:cs="Arial"/>
          <w:sz w:val="22"/>
          <w:szCs w:val="22"/>
        </w:rPr>
        <w:t>o podobnym charakterze,</w:t>
      </w:r>
    </w:p>
    <w:p w:rsidR="00164EB2" w:rsidRPr="00164EB2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W przypadku, gdy z uzasadnionych przyczyn nie można prawidłowo wykonać prac wymienionych w obowiązującym zakresie czynności lub obowiązujących przepisach</w:t>
      </w:r>
      <w:r w:rsidR="00117B21">
        <w:rPr>
          <w:rFonts w:ascii="Georgia" w:hAnsi="Georgia" w:cs="Arial"/>
          <w:sz w:val="22"/>
          <w:szCs w:val="22"/>
        </w:rPr>
        <w:t xml:space="preserve"> natychmiast należy</w:t>
      </w:r>
      <w:r w:rsidRPr="00164EB2">
        <w:rPr>
          <w:rFonts w:ascii="Georgia" w:hAnsi="Georgia" w:cs="Arial"/>
          <w:sz w:val="22"/>
          <w:szCs w:val="22"/>
        </w:rPr>
        <w:t xml:space="preserve"> o tym powiadomić bezpośredniego przełożonego z podaniem uzasadnienia,</w:t>
      </w:r>
    </w:p>
    <w:p w:rsidR="00164EB2" w:rsidRPr="00164EB2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Dbanie o mienie Szpitala, a w szczególności:</w:t>
      </w:r>
    </w:p>
    <w:p w:rsidR="00164EB2" w:rsidRPr="00117B21" w:rsidRDefault="00164EB2" w:rsidP="00117B21">
      <w:pPr>
        <w:pStyle w:val="Akapitzlist"/>
        <w:numPr>
          <w:ilvl w:val="7"/>
          <w:numId w:val="5"/>
        </w:numPr>
        <w:ind w:left="1418" w:hanging="374"/>
        <w:jc w:val="both"/>
        <w:rPr>
          <w:rFonts w:ascii="Georgia" w:hAnsi="Georgia"/>
        </w:rPr>
      </w:pPr>
      <w:r w:rsidRPr="00117B21">
        <w:rPr>
          <w:rFonts w:ascii="Georgia" w:hAnsi="Georgia"/>
        </w:rPr>
        <w:t>oszczędne gospodarow</w:t>
      </w:r>
      <w:r w:rsidR="00117B21">
        <w:rPr>
          <w:rFonts w:ascii="Georgia" w:hAnsi="Georgia"/>
        </w:rPr>
        <w:t>anie zasobami (Szpitala) Poradni</w:t>
      </w:r>
      <w:r w:rsidRPr="00117B21">
        <w:rPr>
          <w:rFonts w:ascii="Georgia" w:hAnsi="Georgia"/>
        </w:rPr>
        <w:t>,</w:t>
      </w:r>
    </w:p>
    <w:p w:rsidR="00164EB2" w:rsidRPr="00117B21" w:rsidRDefault="00164EB2" w:rsidP="00117B21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117B21">
        <w:rPr>
          <w:rFonts w:ascii="Georgia" w:hAnsi="Georgia"/>
        </w:rPr>
        <w:t>zgłaszanie swojemu przełożonemu zauważonego faktu zaginięcia, zniszczenia lub uszkodzen</w:t>
      </w:r>
      <w:r w:rsidR="00117B21">
        <w:rPr>
          <w:rFonts w:ascii="Georgia" w:hAnsi="Georgia"/>
        </w:rPr>
        <w:t>ia elementów wyposażenia Poradni,</w:t>
      </w:r>
    </w:p>
    <w:p w:rsidR="00164EB2" w:rsidRPr="00576A81" w:rsidRDefault="00BE1797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Niezwłoczne zawiadomienie</w:t>
      </w:r>
      <w:r w:rsidR="00164EB2" w:rsidRPr="00576A81">
        <w:rPr>
          <w:rFonts w:ascii="Georgia" w:hAnsi="Georgia" w:cs="Arial"/>
          <w:sz w:val="22"/>
          <w:szCs w:val="22"/>
        </w:rPr>
        <w:t xml:space="preserve"> Kierownika Poradni/Koordynatora o niemożności stawienia się do pracy, a przypadku jego nieobecności </w:t>
      </w:r>
      <w:r>
        <w:rPr>
          <w:rFonts w:ascii="Georgia" w:hAnsi="Georgia" w:cs="Arial"/>
          <w:sz w:val="22"/>
          <w:szCs w:val="22"/>
        </w:rPr>
        <w:t>Zastępcy</w:t>
      </w:r>
      <w:r w:rsidR="00164EB2" w:rsidRPr="00576A81">
        <w:rPr>
          <w:rFonts w:ascii="Georgia" w:hAnsi="Georgia" w:cs="Arial"/>
          <w:sz w:val="22"/>
          <w:szCs w:val="22"/>
        </w:rPr>
        <w:t xml:space="preserve"> Dyrektora ds. Lecznictwa</w:t>
      </w:r>
      <w:r>
        <w:rPr>
          <w:rFonts w:ascii="Georgia" w:hAnsi="Georgia" w:cs="Arial"/>
          <w:sz w:val="22"/>
          <w:szCs w:val="22"/>
        </w:rPr>
        <w:t xml:space="preserve"> Psychiatrycznego</w:t>
      </w:r>
      <w:r w:rsidR="00164EB2" w:rsidRPr="00576A81">
        <w:rPr>
          <w:rFonts w:ascii="Georgia" w:hAnsi="Georgia" w:cs="Arial"/>
          <w:sz w:val="22"/>
          <w:szCs w:val="22"/>
        </w:rPr>
        <w:t>,</w:t>
      </w:r>
    </w:p>
    <w:p w:rsidR="00164EB2" w:rsidRPr="00576A81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Uzyskiwanie każdorazowo zgody Kierownika Poradni/Koordynatora na opuszczenie miejsca pracy w czasie wykonywania obowiązków zawodowych,</w:t>
      </w:r>
    </w:p>
    <w:p w:rsidR="00164EB2" w:rsidRPr="00576A81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Opieka nad przydzielonymi do terapii lub badania pacjentami,</w:t>
      </w:r>
    </w:p>
    <w:p w:rsidR="00164EB2" w:rsidRPr="00576A81" w:rsidRDefault="00164EB2" w:rsidP="00576A81">
      <w:pPr>
        <w:numPr>
          <w:ilvl w:val="0"/>
          <w:numId w:val="4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Znajomość obowiązujących przepisów, zarządzeń, instrukcji i innych aktów normatywnych dotyczących zakresu pracy.</w:t>
      </w:r>
    </w:p>
    <w:p w:rsidR="00164EB2" w:rsidRPr="00164EB2" w:rsidRDefault="00164EB2" w:rsidP="00164EB2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Prowadzenie oddziaływań terapeutycznych w odniesieniu do poszczególnych pacjentów,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Prowadzenie dokumentacji medycznej zgodnie z obowiązującymi przepisami,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Dokumentowanie czynności  diagnostycz</w:t>
      </w:r>
      <w:r w:rsidR="00576A81">
        <w:rPr>
          <w:rFonts w:ascii="Georgia" w:hAnsi="Georgia" w:cs="Arial"/>
          <w:color w:val="000000"/>
          <w:sz w:val="22"/>
          <w:szCs w:val="22"/>
        </w:rPr>
        <w:t xml:space="preserve">nych i terapeutycznych zgodnie </w:t>
      </w:r>
      <w:r w:rsidRPr="00164EB2">
        <w:rPr>
          <w:rFonts w:ascii="Georgia" w:hAnsi="Georgia" w:cs="Arial"/>
          <w:color w:val="000000"/>
          <w:sz w:val="22"/>
          <w:szCs w:val="22"/>
        </w:rPr>
        <w:t>z obowiązującymi przepisami,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Branie udziału w po</w:t>
      </w:r>
      <w:r w:rsidR="00BE1797">
        <w:rPr>
          <w:rFonts w:ascii="Georgia" w:hAnsi="Georgia" w:cs="Arial"/>
          <w:color w:val="000000"/>
          <w:sz w:val="22"/>
          <w:szCs w:val="22"/>
        </w:rPr>
        <w:t>siedzeniach naukowych prowadzonych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 w Szpitalu, w zależności od potrzeb,</w:t>
      </w:r>
    </w:p>
    <w:p w:rsidR="00164EB2" w:rsidRPr="00164EB2" w:rsidRDefault="00BE1797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Praca w Poradni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 xml:space="preserve"> w przydzielonym czasie i zakresie ustalonym przez Koordynatora w ustaleniu </w:t>
      </w:r>
      <w:r>
        <w:rPr>
          <w:rFonts w:ascii="Georgia" w:hAnsi="Georgia" w:cs="Arial"/>
          <w:color w:val="000000"/>
          <w:sz w:val="22"/>
          <w:szCs w:val="22"/>
        </w:rPr>
        <w:br/>
        <w:t>z Kierownikiem Poradni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>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Aktywne 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uczestniczenie </w:t>
      </w:r>
      <w:r w:rsidRPr="00164EB2">
        <w:rPr>
          <w:rFonts w:ascii="Georgia" w:hAnsi="Georgia" w:cs="Arial"/>
          <w:sz w:val="22"/>
          <w:szCs w:val="22"/>
        </w:rPr>
        <w:t xml:space="preserve">w różnych formach szkolenia zawodowego, systematyczne podnoszenie </w:t>
      </w:r>
      <w:r w:rsidRPr="00164EB2">
        <w:rPr>
          <w:rFonts w:ascii="Georgia" w:hAnsi="Georgia" w:cs="Arial"/>
          <w:color w:val="000000"/>
          <w:sz w:val="22"/>
          <w:szCs w:val="22"/>
        </w:rPr>
        <w:t>kwalifikacji zawodowych, zwłaszcza poddawanie się stałej superwizji,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pacing w:val="-6"/>
          <w:sz w:val="22"/>
          <w:szCs w:val="22"/>
        </w:rPr>
        <w:t>Przestrzeganie praw  pacjentów, Ustawy o ochronie zdrowia psychicznego oraz Kodeksu Etyki Zawodowej,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Czuwanie nad przestrzeganiem przez pacjentów Regulaminu Szpitala,</w:t>
      </w:r>
    </w:p>
    <w:p w:rsidR="00164EB2" w:rsidRPr="00164EB2" w:rsidRDefault="00164EB2" w:rsidP="00BE1797">
      <w:pPr>
        <w:numPr>
          <w:ilvl w:val="0"/>
          <w:numId w:val="4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/>
          <w:sz w:val="22"/>
          <w:szCs w:val="22"/>
        </w:rPr>
        <w:lastRenderedPageBreak/>
        <w:t xml:space="preserve">Udzielanie rodzinom lub opiekunom informacji o stanie zdrowia pacjentów w sposób zgodny </w:t>
      </w:r>
      <w:r w:rsidR="00BE1797">
        <w:rPr>
          <w:rFonts w:ascii="Georgia" w:hAnsi="Georgia"/>
          <w:sz w:val="22"/>
          <w:szCs w:val="22"/>
        </w:rPr>
        <w:br/>
      </w:r>
      <w:r w:rsidRPr="00164EB2">
        <w:rPr>
          <w:rFonts w:ascii="Georgia" w:hAnsi="Georgia"/>
          <w:sz w:val="22"/>
          <w:szCs w:val="22"/>
        </w:rPr>
        <w:t>z obowiązującym prawem, zwłaszcza Kodeksem Etycznym Psychoterapeutów.</w:t>
      </w:r>
    </w:p>
    <w:p w:rsidR="00164EB2" w:rsidRPr="00164EB2" w:rsidRDefault="00164EB2" w:rsidP="00164EB2">
      <w:pPr>
        <w:spacing w:before="120" w:after="1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164EB2">
      <w:pPr>
        <w:spacing w:before="120" w:after="120"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Współpraca z  personelem</w:t>
      </w:r>
    </w:p>
    <w:p w:rsidR="00164EB2" w:rsidRPr="00164EB2" w:rsidRDefault="00BE1797" w:rsidP="00BE1797">
      <w:pPr>
        <w:numPr>
          <w:ilvl w:val="0"/>
          <w:numId w:val="48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Bezzwłocznie zawiadomienie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 xml:space="preserve"> Kierownika Poradni i Koordynatora o każdym zauważonym wykroczeniu przeciwko ustalonym zasadom praktyki lekarskiej, psychologicznej i pielęgniarskiej,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="00164EB2" w:rsidRPr="00164EB2">
        <w:rPr>
          <w:rFonts w:ascii="Georgia" w:hAnsi="Georgia" w:cs="Arial"/>
          <w:color w:val="000000"/>
          <w:sz w:val="22"/>
          <w:szCs w:val="22"/>
        </w:rPr>
        <w:t>o nieprzestrzeganiu Zasad Etyki Zawodowej oraz naruszaniu dyscypliny pracy,</w:t>
      </w:r>
    </w:p>
    <w:p w:rsidR="00164EB2" w:rsidRPr="00164EB2" w:rsidRDefault="00164EB2" w:rsidP="00BE1797">
      <w:pPr>
        <w:numPr>
          <w:ilvl w:val="0"/>
          <w:numId w:val="48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Współpraca w ramach zespołu terapeutycznego,</w:t>
      </w:r>
    </w:p>
    <w:p w:rsidR="00164EB2" w:rsidRPr="00164EB2" w:rsidRDefault="00164EB2" w:rsidP="00BE1797">
      <w:pPr>
        <w:numPr>
          <w:ilvl w:val="0"/>
          <w:numId w:val="48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164EB2" w:rsidRPr="00164EB2" w:rsidRDefault="00164EB2" w:rsidP="00164EB2">
      <w:pPr>
        <w:spacing w:before="120" w:after="12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Wykonywanie innych poleceń 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Kierownika Poradni/Koordynatora </w:t>
      </w: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zgodnych z przepisami prawa </w:t>
      </w:r>
      <w:r w:rsidR="00BE1797">
        <w:rPr>
          <w:rFonts w:ascii="Georgia" w:eastAsia="Batang" w:hAnsi="Georgia" w:cs="Arial"/>
          <w:color w:val="000000"/>
          <w:sz w:val="22"/>
          <w:szCs w:val="22"/>
        </w:rPr>
        <w:br/>
      </w: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i ustalonym w umowie rodzajem pracy.  </w:t>
      </w: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strike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ind w:left="357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Zatwierdził</w:t>
      </w:r>
    </w:p>
    <w:p w:rsidR="00164EB2" w:rsidRPr="00164EB2" w:rsidRDefault="00164EB2" w:rsidP="00164EB2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Dyrektor Szpitala:</w:t>
      </w:r>
    </w:p>
    <w:p w:rsidR="00164EB2" w:rsidRPr="00701512" w:rsidRDefault="00164EB2" w:rsidP="00164EB2">
      <w:pPr>
        <w:rPr>
          <w:rFonts w:ascii="Georgia" w:hAnsi="Georgia"/>
        </w:rPr>
      </w:pP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70BFD"/>
    <w:multiLevelType w:val="hybridMultilevel"/>
    <w:tmpl w:val="48A8B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EE7BFF"/>
    <w:multiLevelType w:val="hybridMultilevel"/>
    <w:tmpl w:val="5F84CF7A"/>
    <w:lvl w:ilvl="0" w:tplc="5010EBD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4C10CE"/>
    <w:multiLevelType w:val="hybridMultilevel"/>
    <w:tmpl w:val="1184402C"/>
    <w:lvl w:ilvl="0" w:tplc="4B68571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D3A2F"/>
    <w:multiLevelType w:val="hybridMultilevel"/>
    <w:tmpl w:val="C9E2666A"/>
    <w:lvl w:ilvl="0" w:tplc="F0267C8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39"/>
  </w:num>
  <w:num w:numId="7">
    <w:abstractNumId w:val="32"/>
  </w:num>
  <w:num w:numId="8">
    <w:abstractNumId w:val="28"/>
  </w:num>
  <w:num w:numId="9">
    <w:abstractNumId w:val="24"/>
  </w:num>
  <w:num w:numId="10">
    <w:abstractNumId w:val="41"/>
  </w:num>
  <w:num w:numId="11">
    <w:abstractNumId w:val="23"/>
  </w:num>
  <w:num w:numId="12">
    <w:abstractNumId w:val="43"/>
  </w:num>
  <w:num w:numId="13">
    <w:abstractNumId w:val="40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9"/>
  </w:num>
  <w:num w:numId="19">
    <w:abstractNumId w:val="27"/>
  </w:num>
  <w:num w:numId="20">
    <w:abstractNumId w:val="33"/>
  </w:num>
  <w:num w:numId="21">
    <w:abstractNumId w:val="10"/>
  </w:num>
  <w:num w:numId="22">
    <w:abstractNumId w:val="17"/>
  </w:num>
  <w:num w:numId="23">
    <w:abstractNumId w:val="35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5"/>
  </w:num>
  <w:num w:numId="28">
    <w:abstractNumId w:val="34"/>
  </w:num>
  <w:num w:numId="29">
    <w:abstractNumId w:val="13"/>
  </w:num>
  <w:num w:numId="30">
    <w:abstractNumId w:val="1"/>
  </w:num>
  <w:num w:numId="31">
    <w:abstractNumId w:val="2"/>
  </w:num>
  <w:num w:numId="32">
    <w:abstractNumId w:val="20"/>
  </w:num>
  <w:num w:numId="33">
    <w:abstractNumId w:val="16"/>
  </w:num>
  <w:num w:numId="34">
    <w:abstractNumId w:val="18"/>
  </w:num>
  <w:num w:numId="35">
    <w:abstractNumId w:val="7"/>
  </w:num>
  <w:num w:numId="36">
    <w:abstractNumId w:val="19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8"/>
  </w:num>
  <w:num w:numId="45">
    <w:abstractNumId w:val="45"/>
  </w:num>
  <w:num w:numId="46">
    <w:abstractNumId w:val="15"/>
  </w:num>
  <w:num w:numId="47">
    <w:abstractNumId w:val="42"/>
  </w:num>
  <w:num w:numId="48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472F"/>
    <w:rsid w:val="00155FD6"/>
    <w:rsid w:val="00161C5D"/>
    <w:rsid w:val="001620F7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740A5"/>
    <w:rsid w:val="00281C22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B3EBB"/>
    <w:rsid w:val="005C0294"/>
    <w:rsid w:val="005C2447"/>
    <w:rsid w:val="005C26C1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96"/>
    <w:rsid w:val="007673FB"/>
    <w:rsid w:val="00772ECC"/>
    <w:rsid w:val="007801DD"/>
    <w:rsid w:val="00781058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31DF3"/>
    <w:rsid w:val="0093378B"/>
    <w:rsid w:val="009337C7"/>
    <w:rsid w:val="009403FD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C3A1F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475"/>
    <w:rsid w:val="00D13AA8"/>
    <w:rsid w:val="00D13D7A"/>
    <w:rsid w:val="00D17F0E"/>
    <w:rsid w:val="00D21871"/>
    <w:rsid w:val="00D3126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2B3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360B-6E37-4866-BC18-99C64BAA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5371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86</cp:revision>
  <cp:lastPrinted>2017-02-14T09:19:00Z</cp:lastPrinted>
  <dcterms:created xsi:type="dcterms:W3CDTF">2022-01-13T09:02:00Z</dcterms:created>
  <dcterms:modified xsi:type="dcterms:W3CDTF">2022-01-13T11:55:00Z</dcterms:modified>
</cp:coreProperties>
</file>