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C738BE">
        <w:rPr>
          <w:rFonts w:ascii="Georgia" w:hAnsi="Georgia"/>
          <w:sz w:val="20"/>
          <w:szCs w:val="20"/>
        </w:rPr>
        <w:t>31</w:t>
      </w:r>
      <w:bookmarkStart w:id="0" w:name="_GoBack"/>
      <w:bookmarkEnd w:id="0"/>
      <w:r w:rsidR="00034FB3">
        <w:rPr>
          <w:rFonts w:ascii="Georgia" w:hAnsi="Georgia"/>
          <w:sz w:val="20"/>
          <w:szCs w:val="20"/>
        </w:rPr>
        <w:t>.03.2022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(</w:t>
      </w:r>
      <w:proofErr w:type="spellStart"/>
      <w:r w:rsidR="00506ABE" w:rsidRPr="00077AF4">
        <w:rPr>
          <w:rFonts w:ascii="Georgia" w:hAnsi="Georgia" w:cs="Arial"/>
          <w:color w:val="000000"/>
          <w:sz w:val="20"/>
          <w:szCs w:val="20"/>
        </w:rPr>
        <w:t>tj</w:t>
      </w:r>
      <w:proofErr w:type="spellEnd"/>
      <w:r w:rsidR="004D0E13">
        <w:rPr>
          <w:rFonts w:ascii="Georgia" w:hAnsi="Georgia" w:cs="Arial"/>
          <w:color w:val="000000"/>
          <w:sz w:val="20"/>
          <w:szCs w:val="20"/>
        </w:rPr>
        <w:t xml:space="preserve"> 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2021.711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>zakresie chirurgii dziecięcej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825DB4">
        <w:rPr>
          <w:rFonts w:ascii="Georgia" w:hAnsi="Georgia"/>
          <w:sz w:val="20"/>
          <w:szCs w:val="20"/>
        </w:rPr>
        <w:t>31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4D0E13">
        <w:rPr>
          <w:rFonts w:ascii="Georgia" w:hAnsi="Georgia"/>
          <w:bCs/>
          <w:color w:val="000000"/>
          <w:sz w:val="20"/>
          <w:szCs w:val="20"/>
        </w:rPr>
        <w:t>3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C738BE">
        <w:rPr>
          <w:rFonts w:ascii="Georgia" w:hAnsi="Georgia"/>
          <w:b/>
          <w:sz w:val="20"/>
          <w:szCs w:val="20"/>
        </w:rPr>
        <w:t xml:space="preserve">Prywatna Praktyka Lekarska Paweł </w:t>
      </w:r>
      <w:proofErr w:type="spellStart"/>
      <w:r w:rsidR="00C738BE">
        <w:rPr>
          <w:rFonts w:ascii="Georgia" w:hAnsi="Georgia"/>
          <w:b/>
          <w:sz w:val="20"/>
          <w:szCs w:val="20"/>
        </w:rPr>
        <w:t>Polityło</w:t>
      </w:r>
      <w:proofErr w:type="spellEnd"/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C738BE">
        <w:rPr>
          <w:rFonts w:ascii="Georgia" w:hAnsi="Georgia"/>
          <w:b/>
          <w:sz w:val="20"/>
          <w:szCs w:val="20"/>
        </w:rPr>
        <w:t>97-400 Bełchatów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CF853C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2022-03-31T12:00:00Z</dcterms:created>
  <dcterms:modified xsi:type="dcterms:W3CDTF">2022-03-31T12:00:00Z</dcterms:modified>
</cp:coreProperties>
</file>