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0070C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6A5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7F37">
        <w:rPr>
          <w:rFonts w:ascii="Times New Roman" w:eastAsia="Times New Roman" w:hAnsi="Times New Roman"/>
          <w:sz w:val="24"/>
          <w:szCs w:val="24"/>
          <w:lang w:eastAsia="pl-PL"/>
        </w:rPr>
        <w:t>chirurgii szczękowo-twarzowej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E8029A">
        <w:rPr>
          <w:rFonts w:ascii="Times New Roman" w:eastAsia="Times New Roman" w:hAnsi="Times New Roman"/>
          <w:sz w:val="24"/>
          <w:szCs w:val="24"/>
          <w:lang w:eastAsia="pl-PL"/>
        </w:rPr>
        <w:t>na okres 3 lat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54CB" w:rsidRDefault="00A254CB" w:rsidP="00A254C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A254CB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F27F37">
        <w:rPr>
          <w:rFonts w:ascii="Times New Roman" w:eastAsia="Times New Roman" w:hAnsi="Times New Roman"/>
          <w:sz w:val="24"/>
          <w:szCs w:val="24"/>
          <w:lang w:eastAsia="pl-PL"/>
        </w:rPr>
        <w:t>08.07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.2022 r. 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54CB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F27F37">
        <w:rPr>
          <w:rFonts w:ascii="Times New Roman" w:eastAsia="Times New Roman" w:hAnsi="Times New Roman"/>
          <w:sz w:val="24"/>
          <w:szCs w:val="24"/>
          <w:lang w:eastAsia="pl-PL"/>
        </w:rPr>
        <w:t>08.07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>2022 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54CB" w:rsidRPr="00C12AA1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318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Samodzielnego Publicznego Zakładu Opieki Zdrowotnej Centralny Szpital Kliniczny Uniwersytetu Medycznego w Łodzi.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54CB" w:rsidRPr="00C12AA1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4505" w:rsidRDefault="008B4505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4505" w:rsidRDefault="008B4505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4505" w:rsidRDefault="008B4505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7F37" w:rsidRDefault="00F27F3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7F37" w:rsidRDefault="00F27F3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7F37" w:rsidRDefault="00F27F37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F27F37">
        <w:rPr>
          <w:rFonts w:ascii="Times New Roman" w:eastAsia="Times New Roman" w:hAnsi="Times New Roman"/>
          <w:sz w:val="24"/>
          <w:szCs w:val="24"/>
          <w:lang w:eastAsia="pl-PL"/>
        </w:rPr>
        <w:t>01.07</w:t>
      </w:r>
      <w:r w:rsidR="00A254CB">
        <w:rPr>
          <w:rFonts w:ascii="Times New Roman" w:eastAsia="Times New Roman" w:hAnsi="Times New Roman"/>
          <w:sz w:val="24"/>
          <w:szCs w:val="24"/>
          <w:lang w:eastAsia="pl-PL"/>
        </w:rPr>
        <w:t xml:space="preserve">.2022 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B4505"/>
    <w:rsid w:val="008D322C"/>
    <w:rsid w:val="009338D3"/>
    <w:rsid w:val="00951DFB"/>
    <w:rsid w:val="00A254CB"/>
    <w:rsid w:val="00A33218"/>
    <w:rsid w:val="00A42F8C"/>
    <w:rsid w:val="00A6599A"/>
    <w:rsid w:val="00A80E0B"/>
    <w:rsid w:val="00AD15B9"/>
    <w:rsid w:val="00AF4A23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F266F6"/>
    <w:rsid w:val="00F27F37"/>
    <w:rsid w:val="00F61B71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2</cp:revision>
  <cp:lastPrinted>2022-07-01T08:35:00Z</cp:lastPrinted>
  <dcterms:created xsi:type="dcterms:W3CDTF">2022-07-01T08:46:00Z</dcterms:created>
  <dcterms:modified xsi:type="dcterms:W3CDTF">2022-07-01T08:46:00Z</dcterms:modified>
</cp:coreProperties>
</file>