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410" w:rsidRPr="00AD1F0D" w:rsidRDefault="00144410" w:rsidP="00DB0AB5">
      <w:pPr>
        <w:ind w:right="-108"/>
        <w:jc w:val="center"/>
        <w:rPr>
          <w:rFonts w:ascii="Georgia" w:hAnsi="Georgia" w:cs="Tahoma"/>
          <w:b/>
          <w:snapToGrid w:val="0"/>
          <w:u w:val="single"/>
        </w:rPr>
      </w:pPr>
      <w:r w:rsidRPr="00AD1F0D">
        <w:rPr>
          <w:rFonts w:ascii="Georgia" w:hAnsi="Georgia" w:cs="Tahoma"/>
          <w:b/>
          <w:snapToGrid w:val="0"/>
          <w:u w:val="single"/>
        </w:rPr>
        <w:t>WSZYSCY UCZESTNICY POSTĘPOWANIA KONKURSOWEGO</w:t>
      </w:r>
    </w:p>
    <w:p w:rsidR="00144410" w:rsidRPr="00AD1F0D" w:rsidRDefault="00144410" w:rsidP="00AD1F0D">
      <w:pPr>
        <w:spacing w:after="0" w:line="360" w:lineRule="auto"/>
        <w:rPr>
          <w:rFonts w:ascii="Georgia" w:hAnsi="Georgia"/>
        </w:rPr>
      </w:pPr>
    </w:p>
    <w:p w:rsidR="00144410" w:rsidRPr="00AD1F0D" w:rsidRDefault="00144410" w:rsidP="00DB0AB5">
      <w:pPr>
        <w:spacing w:after="0" w:line="360" w:lineRule="auto"/>
        <w:jc w:val="center"/>
        <w:rPr>
          <w:rFonts w:ascii="Georgia" w:hAnsi="Georgia"/>
        </w:rPr>
      </w:pPr>
      <w:r w:rsidRPr="00AD1F0D">
        <w:rPr>
          <w:rFonts w:ascii="Georgia" w:hAnsi="Georgia"/>
          <w:b/>
        </w:rPr>
        <w:t>OGŁOSZENIE O WYNIKU POSTĘPOWANIA KONKURSOWEGO</w:t>
      </w:r>
    </w:p>
    <w:p w:rsidR="00144410" w:rsidRPr="00AD1F0D" w:rsidRDefault="00144410" w:rsidP="00DB0AB5">
      <w:pPr>
        <w:spacing w:after="0" w:line="360" w:lineRule="auto"/>
        <w:jc w:val="center"/>
        <w:rPr>
          <w:rFonts w:ascii="Georgia" w:hAnsi="Georgia"/>
        </w:rPr>
      </w:pPr>
      <w:r w:rsidRPr="00AD1F0D">
        <w:rPr>
          <w:rFonts w:ascii="Georgia" w:hAnsi="Georgia"/>
          <w:b/>
        </w:rPr>
        <w:t>NA UDZIELANIE ŚWIADCZEŃ ZDROWOTNYCH</w:t>
      </w:r>
    </w:p>
    <w:p w:rsidR="00144410" w:rsidRPr="00AD1F0D" w:rsidRDefault="00144410" w:rsidP="00DB0AB5">
      <w:pPr>
        <w:spacing w:after="0" w:line="360" w:lineRule="auto"/>
        <w:jc w:val="center"/>
        <w:rPr>
          <w:rFonts w:ascii="Georgia" w:hAnsi="Georgia"/>
        </w:rPr>
      </w:pPr>
      <w:r w:rsidRPr="00AD1F0D">
        <w:rPr>
          <w:rFonts w:ascii="Georgia" w:hAnsi="Georgia"/>
          <w:b/>
        </w:rPr>
        <w:t xml:space="preserve">W ZAKRESIE </w:t>
      </w:r>
      <w:r w:rsidR="00664D44">
        <w:rPr>
          <w:rFonts w:ascii="Georgia" w:hAnsi="Georgia"/>
          <w:b/>
        </w:rPr>
        <w:t>BADAŃ LABORATORYJNYCH</w:t>
      </w:r>
    </w:p>
    <w:p w:rsidR="00144410" w:rsidRPr="00AD1F0D" w:rsidRDefault="00144410" w:rsidP="00AD1F0D">
      <w:pPr>
        <w:spacing w:after="0" w:line="360" w:lineRule="auto"/>
        <w:jc w:val="both"/>
        <w:rPr>
          <w:rFonts w:ascii="Georgia" w:eastAsia="Times New Roman" w:hAnsi="Georgia"/>
          <w:lang w:eastAsia="pl-PL"/>
        </w:rPr>
      </w:pPr>
    </w:p>
    <w:p w:rsidR="004139CF" w:rsidRDefault="00144410" w:rsidP="0069054F">
      <w:pPr>
        <w:spacing w:after="0" w:line="360" w:lineRule="auto"/>
        <w:ind w:firstLine="708"/>
        <w:jc w:val="both"/>
        <w:rPr>
          <w:rFonts w:ascii="Georgia" w:eastAsia="Times New Roman" w:hAnsi="Georgia"/>
          <w:color w:val="000000"/>
          <w:lang w:eastAsia="pl-PL"/>
        </w:rPr>
      </w:pPr>
      <w:r w:rsidRPr="00AD1F0D">
        <w:rPr>
          <w:rFonts w:ascii="Georgia" w:eastAsia="Times New Roman" w:hAnsi="Georgia"/>
          <w:color w:val="000000"/>
          <w:lang w:eastAsia="pl-PL"/>
        </w:rPr>
        <w:t xml:space="preserve">Samodzielny Publiczny Zakład Opieki Zdrowotnej Centralny Szpital Kliniczny Uniwersytetu Medycznego w Łodzi informuje, że w wyniku przeprowadzonego postępowania konkursowego w trybie konkursu ofert na udzielanie świadczeń zdrowotnych w zakresie </w:t>
      </w:r>
      <w:r w:rsidR="009943A7">
        <w:rPr>
          <w:rFonts w:ascii="Georgia" w:eastAsia="Times New Roman" w:hAnsi="Georgia"/>
          <w:color w:val="000000"/>
          <w:lang w:eastAsia="pl-PL"/>
        </w:rPr>
        <w:t>badań laboratoryjnych w tym genetycznych</w:t>
      </w:r>
      <w:r w:rsidR="0069054F">
        <w:rPr>
          <w:rFonts w:ascii="Georgia" w:eastAsia="Times New Roman" w:hAnsi="Georgia"/>
          <w:color w:val="000000"/>
          <w:lang w:eastAsia="pl-PL"/>
        </w:rPr>
        <w:t>.</w:t>
      </w:r>
    </w:p>
    <w:p w:rsidR="0069054F" w:rsidRDefault="0069054F" w:rsidP="004139CF">
      <w:pPr>
        <w:spacing w:after="0" w:line="360" w:lineRule="auto"/>
        <w:jc w:val="both"/>
        <w:rPr>
          <w:rFonts w:ascii="Georgia" w:hAnsi="Georgia"/>
        </w:rPr>
      </w:pPr>
      <w:r w:rsidRPr="00AD1F0D">
        <w:rPr>
          <w:rFonts w:ascii="Georgia" w:hAnsi="Georgia"/>
        </w:rPr>
        <w:t xml:space="preserve">W terminie składania ofert, tj. do dnia </w:t>
      </w:r>
      <w:r>
        <w:rPr>
          <w:rFonts w:ascii="Georgia" w:hAnsi="Georgia"/>
        </w:rPr>
        <w:t>21.12</w:t>
      </w:r>
      <w:r w:rsidRPr="00AD1F0D">
        <w:rPr>
          <w:rFonts w:ascii="Georgia" w:hAnsi="Georgia"/>
        </w:rPr>
        <w:t>.2022</w:t>
      </w:r>
      <w:r>
        <w:rPr>
          <w:rFonts w:ascii="Georgia" w:hAnsi="Georgia"/>
        </w:rPr>
        <w:t xml:space="preserve"> r. </w:t>
      </w:r>
      <w:r w:rsidRPr="00AD1F0D">
        <w:rPr>
          <w:rFonts w:ascii="Georgia" w:hAnsi="Georgia"/>
        </w:rPr>
        <w:t xml:space="preserve"> wpłynęły </w:t>
      </w:r>
      <w:r>
        <w:rPr>
          <w:rFonts w:ascii="Georgia" w:hAnsi="Georgia"/>
        </w:rPr>
        <w:t>3</w:t>
      </w:r>
      <w:r w:rsidRPr="00AD1F0D">
        <w:rPr>
          <w:rFonts w:ascii="Georgia" w:hAnsi="Georgia"/>
        </w:rPr>
        <w:t xml:space="preserve"> oferty:</w:t>
      </w:r>
    </w:p>
    <w:p w:rsidR="0069054F" w:rsidRPr="0069054F" w:rsidRDefault="0069054F" w:rsidP="0069054F">
      <w:pPr>
        <w:spacing w:after="0" w:line="360" w:lineRule="auto"/>
        <w:ind w:firstLine="708"/>
        <w:jc w:val="both"/>
        <w:rPr>
          <w:rFonts w:ascii="Georgia" w:eastAsia="Times New Roman" w:hAnsi="Georgia"/>
          <w:color w:val="000000"/>
          <w:lang w:eastAsia="pl-PL"/>
        </w:rPr>
      </w:pPr>
    </w:p>
    <w:p w:rsidR="0069054F" w:rsidRPr="00810B23" w:rsidRDefault="0069054F" w:rsidP="0069054F">
      <w:pPr>
        <w:spacing w:after="0" w:line="360" w:lineRule="auto"/>
        <w:rPr>
          <w:rFonts w:ascii="Georgia" w:eastAsia="Calibri" w:hAnsi="Georgia" w:cs="Calibri"/>
        </w:rPr>
      </w:pPr>
      <w:r w:rsidRPr="00AD1F0D">
        <w:rPr>
          <w:rFonts w:ascii="Georgia" w:hAnsi="Georgia"/>
        </w:rPr>
        <w:t xml:space="preserve">Nr 1 – SPZOZ Uniwersytecki Szpital Kliniczny nr 1 im. Norberta Barlickiego Uniwersytetu </w:t>
      </w:r>
      <w:r>
        <w:rPr>
          <w:rFonts w:ascii="Georgia" w:hAnsi="Georgia"/>
        </w:rPr>
        <w:t xml:space="preserve">Medycznego  </w:t>
      </w:r>
      <w:r w:rsidRPr="00AD1F0D">
        <w:rPr>
          <w:rFonts w:ascii="Georgia" w:hAnsi="Georgia"/>
        </w:rPr>
        <w:t>w Łodzi, 90 – 153 Łódź ul. Kopcińskiego 2</w:t>
      </w:r>
    </w:p>
    <w:p w:rsidR="0069054F" w:rsidRPr="00810B23" w:rsidRDefault="0069054F" w:rsidP="0069054F">
      <w:pPr>
        <w:spacing w:after="0" w:line="360" w:lineRule="auto"/>
        <w:rPr>
          <w:rFonts w:ascii="Georgia" w:hAnsi="Georgia"/>
        </w:rPr>
      </w:pPr>
      <w:r w:rsidRPr="00A05338">
        <w:rPr>
          <w:rFonts w:ascii="Georgia" w:hAnsi="Georgia"/>
        </w:rPr>
        <w:t>Nr 2 – Instytut Hematologii i Transfuzjologii 02-776 Warszawa  ul. Indiry Gandhi 14</w:t>
      </w:r>
      <w:bookmarkStart w:id="0" w:name="_GoBack"/>
      <w:bookmarkEnd w:id="0"/>
    </w:p>
    <w:p w:rsidR="0069054F" w:rsidRPr="00A05338" w:rsidRDefault="0069054F" w:rsidP="0069054F">
      <w:pPr>
        <w:spacing w:after="0" w:line="360" w:lineRule="auto"/>
        <w:rPr>
          <w:rFonts w:ascii="Georgia" w:hAnsi="Georgia"/>
          <w:b/>
        </w:rPr>
      </w:pPr>
      <w:r w:rsidRPr="00A05338">
        <w:rPr>
          <w:rFonts w:ascii="Georgia" w:hAnsi="Georgia"/>
        </w:rPr>
        <w:t xml:space="preserve">Nr 3 </w:t>
      </w:r>
      <w:r>
        <w:rPr>
          <w:rFonts w:ascii="Georgia" w:hAnsi="Georgia"/>
        </w:rPr>
        <w:t xml:space="preserve"> - </w:t>
      </w:r>
      <w:r w:rsidRPr="00A05338">
        <w:rPr>
          <w:rFonts w:ascii="Georgia" w:hAnsi="Georgia"/>
          <w:iCs/>
        </w:rPr>
        <w:t>ALAB laboratoria</w:t>
      </w:r>
      <w:r w:rsidRPr="00A05338">
        <w:rPr>
          <w:rFonts w:ascii="Georgia" w:hAnsi="Georgia"/>
        </w:rPr>
        <w:t xml:space="preserve"> sp. z o.o. z siedzibą w </w:t>
      </w:r>
      <w:r w:rsidRPr="00A05338">
        <w:rPr>
          <w:rFonts w:ascii="Georgia" w:hAnsi="Georgia"/>
          <w:iCs/>
        </w:rPr>
        <w:t>Warszawie</w:t>
      </w:r>
      <w:r w:rsidRPr="00A05338">
        <w:rPr>
          <w:rFonts w:ascii="Georgia" w:hAnsi="Georgia"/>
        </w:rPr>
        <w:t xml:space="preserve"> przy ul. Stępińskiej 22/30, 00-739 </w:t>
      </w:r>
      <w:r w:rsidRPr="00A05338">
        <w:rPr>
          <w:rFonts w:ascii="Georgia" w:hAnsi="Georgia"/>
          <w:iCs/>
        </w:rPr>
        <w:t>Warszawa</w:t>
      </w:r>
    </w:p>
    <w:p w:rsidR="00144410" w:rsidRPr="00AD1F0D" w:rsidRDefault="0069054F" w:rsidP="0069054F">
      <w:pPr>
        <w:spacing w:after="0" w:line="360" w:lineRule="auto"/>
        <w:jc w:val="both"/>
        <w:rPr>
          <w:rFonts w:ascii="Georgia" w:eastAsia="Times New Roman" w:hAnsi="Georgia"/>
          <w:color w:val="000000"/>
          <w:lang w:eastAsia="pl-PL"/>
        </w:rPr>
      </w:pPr>
      <w:r>
        <w:rPr>
          <w:rFonts w:ascii="Georgia" w:hAnsi="Georgia"/>
        </w:rPr>
        <w:t>D</w:t>
      </w:r>
      <w:r w:rsidR="00144410" w:rsidRPr="00AD1F0D">
        <w:rPr>
          <w:rFonts w:ascii="Georgia" w:eastAsia="Times New Roman" w:hAnsi="Georgia"/>
          <w:color w:val="000000"/>
          <w:lang w:eastAsia="pl-PL"/>
        </w:rPr>
        <w:t>okonano wyboru następujących Oferentów:</w:t>
      </w:r>
    </w:p>
    <w:p w:rsidR="006159CA" w:rsidRPr="00AD1F0D" w:rsidRDefault="006159CA" w:rsidP="00AD1F0D">
      <w:pPr>
        <w:spacing w:after="0" w:line="360" w:lineRule="auto"/>
        <w:rPr>
          <w:rFonts w:ascii="Georgia" w:eastAsia="Calibri" w:hAnsi="Georgia" w:cs="Calibri"/>
        </w:rPr>
      </w:pPr>
    </w:p>
    <w:p w:rsidR="00D3051A" w:rsidRPr="0004182D" w:rsidRDefault="009943A7" w:rsidP="009943A7">
      <w:pPr>
        <w:pStyle w:val="Akapitzlist"/>
        <w:numPr>
          <w:ilvl w:val="0"/>
          <w:numId w:val="1"/>
        </w:numPr>
        <w:spacing w:after="0" w:line="360" w:lineRule="auto"/>
        <w:rPr>
          <w:rFonts w:ascii="Georgia" w:hAnsi="Georgia"/>
          <w:b/>
        </w:rPr>
      </w:pPr>
      <w:r w:rsidRPr="009943A7">
        <w:rPr>
          <w:rFonts w:ascii="Georgia" w:hAnsi="Georgia"/>
          <w:b/>
          <w:iCs/>
        </w:rPr>
        <w:t>ALAB laboratoria</w:t>
      </w:r>
      <w:r w:rsidRPr="009943A7">
        <w:rPr>
          <w:rFonts w:ascii="Georgia" w:hAnsi="Georgia"/>
          <w:b/>
        </w:rPr>
        <w:t xml:space="preserve"> sp. z o.o. z siedzibą w </w:t>
      </w:r>
      <w:r w:rsidRPr="009943A7">
        <w:rPr>
          <w:rFonts w:ascii="Georgia" w:hAnsi="Georgia"/>
          <w:b/>
          <w:iCs/>
        </w:rPr>
        <w:t>Warszawie</w:t>
      </w:r>
      <w:r w:rsidRPr="009943A7">
        <w:rPr>
          <w:rFonts w:ascii="Georgia" w:hAnsi="Georgia"/>
          <w:b/>
        </w:rPr>
        <w:t xml:space="preserve"> przy ul. Stępińskiej 22/30, 00-739 </w:t>
      </w:r>
      <w:r w:rsidRPr="009943A7">
        <w:rPr>
          <w:rFonts w:ascii="Georgia" w:hAnsi="Georgia"/>
          <w:b/>
          <w:iCs/>
        </w:rPr>
        <w:t>Warszawa</w:t>
      </w:r>
    </w:p>
    <w:p w:rsidR="0004182D" w:rsidRDefault="0004182D" w:rsidP="0004182D">
      <w:pPr>
        <w:pStyle w:val="Akapitzlist"/>
        <w:spacing w:after="0" w:line="360" w:lineRule="auto"/>
        <w:ind w:left="360"/>
        <w:rPr>
          <w:rFonts w:ascii="Georgia" w:hAnsi="Georgia"/>
          <w:iCs/>
        </w:rPr>
      </w:pPr>
      <w:r w:rsidRPr="0004182D">
        <w:rPr>
          <w:rFonts w:ascii="Georgia" w:hAnsi="Georgia"/>
          <w:iCs/>
        </w:rPr>
        <w:t>w zakresie</w:t>
      </w:r>
      <w:r>
        <w:rPr>
          <w:rFonts w:ascii="Georgia" w:hAnsi="Georgia"/>
          <w:iCs/>
        </w:rPr>
        <w:t xml:space="preserve"> pozycji</w:t>
      </w:r>
      <w:r w:rsidR="008E23EE">
        <w:rPr>
          <w:rFonts w:ascii="Georgia" w:hAnsi="Georgia"/>
          <w:iCs/>
        </w:rPr>
        <w:t xml:space="preserve"> 2</w:t>
      </w:r>
      <w:r w:rsidR="00A05338">
        <w:rPr>
          <w:rFonts w:ascii="Georgia" w:hAnsi="Georgia"/>
          <w:iCs/>
        </w:rPr>
        <w:t>,</w:t>
      </w:r>
      <w:r w:rsidR="0074292A">
        <w:rPr>
          <w:rFonts w:ascii="Georgia" w:hAnsi="Georgia"/>
          <w:iCs/>
        </w:rPr>
        <w:t xml:space="preserve"> </w:t>
      </w:r>
      <w:r w:rsidR="00633779">
        <w:rPr>
          <w:rFonts w:ascii="Georgia" w:hAnsi="Georgia"/>
          <w:iCs/>
        </w:rPr>
        <w:t xml:space="preserve">4, 5, </w:t>
      </w:r>
      <w:r w:rsidR="00A05338">
        <w:rPr>
          <w:rFonts w:ascii="Georgia" w:hAnsi="Georgia"/>
          <w:iCs/>
        </w:rPr>
        <w:t>6,</w:t>
      </w:r>
      <w:r w:rsidR="00633779">
        <w:rPr>
          <w:rFonts w:ascii="Georgia" w:hAnsi="Georgia"/>
          <w:iCs/>
        </w:rPr>
        <w:t xml:space="preserve"> 7</w:t>
      </w:r>
      <w:r w:rsidR="0074292A">
        <w:rPr>
          <w:rFonts w:ascii="Georgia" w:hAnsi="Georgia"/>
          <w:iCs/>
        </w:rPr>
        <w:t xml:space="preserve"> 10, </w:t>
      </w:r>
      <w:r w:rsidR="00A05338">
        <w:rPr>
          <w:rFonts w:ascii="Georgia" w:hAnsi="Georgia"/>
          <w:iCs/>
        </w:rPr>
        <w:t>11,</w:t>
      </w:r>
      <w:r w:rsidR="0074292A">
        <w:rPr>
          <w:rFonts w:ascii="Georgia" w:hAnsi="Georgia"/>
          <w:iCs/>
        </w:rPr>
        <w:t xml:space="preserve"> </w:t>
      </w:r>
      <w:r w:rsidR="00633779">
        <w:rPr>
          <w:rFonts w:ascii="Georgia" w:hAnsi="Georgia"/>
          <w:iCs/>
        </w:rPr>
        <w:t xml:space="preserve">13,14, </w:t>
      </w:r>
      <w:r w:rsidR="00A05338">
        <w:rPr>
          <w:rFonts w:ascii="Georgia" w:hAnsi="Georgia"/>
          <w:iCs/>
        </w:rPr>
        <w:t>15,</w:t>
      </w:r>
      <w:r w:rsidR="0074292A">
        <w:rPr>
          <w:rFonts w:ascii="Georgia" w:hAnsi="Georgia"/>
          <w:iCs/>
        </w:rPr>
        <w:t xml:space="preserve"> </w:t>
      </w:r>
      <w:r w:rsidR="00A05338">
        <w:rPr>
          <w:rFonts w:ascii="Georgia" w:hAnsi="Georgia"/>
          <w:iCs/>
        </w:rPr>
        <w:t>16</w:t>
      </w:r>
      <w:r w:rsidR="0074292A">
        <w:rPr>
          <w:rFonts w:ascii="Georgia" w:hAnsi="Georgia"/>
          <w:iCs/>
        </w:rPr>
        <w:t xml:space="preserve">, </w:t>
      </w:r>
      <w:r w:rsidR="00A05338">
        <w:rPr>
          <w:rFonts w:ascii="Georgia" w:hAnsi="Georgia"/>
          <w:iCs/>
        </w:rPr>
        <w:t>17</w:t>
      </w:r>
    </w:p>
    <w:p w:rsidR="0004182D" w:rsidRDefault="0004182D" w:rsidP="0004182D">
      <w:pPr>
        <w:pStyle w:val="Akapitzlist"/>
        <w:numPr>
          <w:ilvl w:val="0"/>
          <w:numId w:val="1"/>
        </w:numPr>
        <w:spacing w:after="0" w:line="360" w:lineRule="auto"/>
        <w:rPr>
          <w:rFonts w:ascii="Georgia" w:hAnsi="Georgia"/>
          <w:b/>
        </w:rPr>
      </w:pPr>
      <w:r w:rsidRPr="0004182D">
        <w:rPr>
          <w:rFonts w:ascii="Georgia" w:hAnsi="Georgia"/>
          <w:b/>
        </w:rPr>
        <w:t>Instytut Hematologii i Transfuzjologii 02-776 Warszawa  ul. Indiry Gandhi 14</w:t>
      </w:r>
    </w:p>
    <w:p w:rsidR="0004182D" w:rsidRDefault="0004182D" w:rsidP="0004182D">
      <w:pPr>
        <w:pStyle w:val="Akapitzlist"/>
        <w:spacing w:after="0" w:line="360" w:lineRule="auto"/>
        <w:ind w:left="360"/>
        <w:rPr>
          <w:rFonts w:ascii="Georgia" w:hAnsi="Georgia"/>
        </w:rPr>
      </w:pPr>
      <w:r w:rsidRPr="0004182D">
        <w:rPr>
          <w:rFonts w:ascii="Georgia" w:hAnsi="Georgia"/>
        </w:rPr>
        <w:t>w zakresie</w:t>
      </w:r>
      <w:r>
        <w:rPr>
          <w:rFonts w:ascii="Georgia" w:hAnsi="Georgia"/>
        </w:rPr>
        <w:t xml:space="preserve"> pozycji</w:t>
      </w:r>
      <w:r w:rsidR="00A05338">
        <w:rPr>
          <w:rFonts w:ascii="Georgia" w:hAnsi="Georgia"/>
        </w:rPr>
        <w:t xml:space="preserve"> 1</w:t>
      </w:r>
      <w:r w:rsidR="0074292A">
        <w:rPr>
          <w:rFonts w:ascii="Georgia" w:hAnsi="Georgia"/>
        </w:rPr>
        <w:t xml:space="preserve">, </w:t>
      </w:r>
      <w:r w:rsidR="008E23EE">
        <w:rPr>
          <w:rFonts w:ascii="Georgia" w:hAnsi="Georgia"/>
        </w:rPr>
        <w:t>3,8.9</w:t>
      </w:r>
      <w:r w:rsidR="0074292A">
        <w:rPr>
          <w:rFonts w:ascii="Georgia" w:hAnsi="Georgia"/>
        </w:rPr>
        <w:t>,</w:t>
      </w:r>
      <w:r w:rsidR="00633779">
        <w:rPr>
          <w:rFonts w:ascii="Georgia" w:hAnsi="Georgia"/>
        </w:rPr>
        <w:t>12</w:t>
      </w:r>
    </w:p>
    <w:p w:rsidR="0069054F" w:rsidRPr="0004182D" w:rsidRDefault="0069054F" w:rsidP="0004182D">
      <w:pPr>
        <w:pStyle w:val="Akapitzlist"/>
        <w:spacing w:after="0" w:line="360" w:lineRule="auto"/>
        <w:ind w:left="360"/>
        <w:rPr>
          <w:rFonts w:ascii="Georgia" w:hAnsi="Georgia"/>
        </w:rPr>
      </w:pPr>
    </w:p>
    <w:p w:rsidR="0074292A" w:rsidRPr="00F32637" w:rsidRDefault="00144410" w:rsidP="00AD1F0D">
      <w:pPr>
        <w:spacing w:after="0" w:line="360" w:lineRule="auto"/>
        <w:rPr>
          <w:rFonts w:ascii="Georgia" w:hAnsi="Georgia"/>
          <w:iCs/>
        </w:rPr>
      </w:pPr>
      <w:r w:rsidRPr="00AD1F0D">
        <w:rPr>
          <w:rFonts w:ascii="Georgia" w:hAnsi="Georgia"/>
        </w:rPr>
        <w:t xml:space="preserve">Wybrane oferty </w:t>
      </w:r>
      <w:r w:rsidR="00F32637">
        <w:rPr>
          <w:rFonts w:ascii="Georgia" w:hAnsi="Georgia"/>
        </w:rPr>
        <w:t xml:space="preserve">w powyższych pozycjach </w:t>
      </w:r>
      <w:r w:rsidRPr="00AD1F0D">
        <w:rPr>
          <w:rFonts w:ascii="Georgia" w:hAnsi="Georgia"/>
        </w:rPr>
        <w:t>są kompletne pod względem formalnym, zawierają wyma</w:t>
      </w:r>
      <w:r w:rsidRPr="00F32637">
        <w:rPr>
          <w:rFonts w:ascii="Georgia" w:hAnsi="Georgia"/>
        </w:rPr>
        <w:t xml:space="preserve">gane szczegółowymi </w:t>
      </w:r>
      <w:r w:rsidRPr="00F32637">
        <w:rPr>
          <w:rFonts w:ascii="Georgia" w:hAnsi="Georgia"/>
          <w:iCs/>
        </w:rPr>
        <w:t>warunkami konkursu dokumenty o</w:t>
      </w:r>
      <w:r w:rsidR="0074292A" w:rsidRPr="00F32637">
        <w:rPr>
          <w:rFonts w:ascii="Georgia" w:hAnsi="Georgia"/>
          <w:iCs/>
        </w:rPr>
        <w:t>raz są najkorzystniejsze cenowo.</w:t>
      </w:r>
    </w:p>
    <w:p w:rsidR="00AD1F0D" w:rsidRPr="00F32637" w:rsidRDefault="00AD1F0D" w:rsidP="00AD1F0D">
      <w:pPr>
        <w:spacing w:after="0" w:line="360" w:lineRule="auto"/>
        <w:rPr>
          <w:rFonts w:ascii="Georgia" w:hAnsi="Georgia"/>
        </w:rPr>
      </w:pPr>
    </w:p>
    <w:p w:rsidR="00144410" w:rsidRPr="00AD1F0D" w:rsidRDefault="00144410" w:rsidP="00AD1F0D">
      <w:pPr>
        <w:spacing w:after="0" w:line="360" w:lineRule="auto"/>
        <w:rPr>
          <w:rFonts w:ascii="Georgia" w:hAnsi="Georgia"/>
        </w:rPr>
      </w:pPr>
      <w:r w:rsidRPr="00F32637">
        <w:rPr>
          <w:rFonts w:ascii="Georgia" w:hAnsi="Georgia"/>
        </w:rPr>
        <w:t>Informacja została przekazana Oferentom</w:t>
      </w:r>
      <w:r w:rsidRPr="00AD1F0D">
        <w:rPr>
          <w:rFonts w:ascii="Georgia" w:hAnsi="Georgia"/>
        </w:rPr>
        <w:t xml:space="preserve"> oraz zamieszczona na stronie internetowej </w:t>
      </w:r>
      <w:hyperlink r:id="rId7">
        <w:r w:rsidRPr="00AD1F0D">
          <w:rPr>
            <w:rStyle w:val="czeinternetowe"/>
            <w:rFonts w:ascii="Georgia" w:hAnsi="Georgia"/>
          </w:rPr>
          <w:t>www.csk.umed.pl</w:t>
        </w:r>
      </w:hyperlink>
      <w:r w:rsidR="00DB0AB5">
        <w:rPr>
          <w:rFonts w:ascii="Georgia" w:hAnsi="Georgia"/>
        </w:rPr>
        <w:t xml:space="preserve"> </w:t>
      </w:r>
      <w:r w:rsidRPr="00AD1F0D">
        <w:rPr>
          <w:rFonts w:ascii="Georgia" w:hAnsi="Georgia"/>
        </w:rPr>
        <w:t>i na tablicy ogłoszeń w siedzibie Szpitala.</w:t>
      </w:r>
    </w:p>
    <w:p w:rsidR="00144410" w:rsidRPr="00AD1F0D" w:rsidRDefault="00144410" w:rsidP="00AD1F0D">
      <w:pPr>
        <w:spacing w:after="0" w:line="360" w:lineRule="auto"/>
        <w:rPr>
          <w:rFonts w:ascii="Georgia" w:hAnsi="Georgia"/>
        </w:rPr>
      </w:pPr>
      <w:r w:rsidRPr="00AD1F0D">
        <w:rPr>
          <w:rFonts w:ascii="Georgia" w:hAnsi="Georgia"/>
        </w:rPr>
        <w:t>Dziękujemy za złożenie ofert i zapraszamy do udziału w następnych postępowaniach.</w:t>
      </w:r>
    </w:p>
    <w:p w:rsidR="00632B4C" w:rsidRPr="00D660F3" w:rsidRDefault="00632B4C" w:rsidP="00AD1F0D"/>
    <w:sectPr w:rsidR="00632B4C" w:rsidRPr="00D660F3" w:rsidSect="00D660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514" w:rsidRDefault="00C93514" w:rsidP="005B120F">
      <w:pPr>
        <w:spacing w:after="0" w:line="240" w:lineRule="auto"/>
      </w:pPr>
      <w:r>
        <w:separator/>
      </w:r>
    </w:p>
  </w:endnote>
  <w:endnote w:type="continuationSeparator" w:id="0">
    <w:p w:rsidR="00C93514" w:rsidRDefault="00C93514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10B2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10B2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514" w:rsidRDefault="00C93514" w:rsidP="005B120F">
      <w:pPr>
        <w:spacing w:after="0" w:line="240" w:lineRule="auto"/>
      </w:pPr>
      <w:r>
        <w:separator/>
      </w:r>
    </w:p>
  </w:footnote>
  <w:footnote w:type="continuationSeparator" w:id="0">
    <w:p w:rsidR="00C93514" w:rsidRDefault="00C93514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F44BF"/>
    <w:multiLevelType w:val="hybridMultilevel"/>
    <w:tmpl w:val="3C6EDBE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71F4"/>
    <w:rsid w:val="0004182D"/>
    <w:rsid w:val="0006181B"/>
    <w:rsid w:val="000C6116"/>
    <w:rsid w:val="00144410"/>
    <w:rsid w:val="00152088"/>
    <w:rsid w:val="001C5403"/>
    <w:rsid w:val="00252110"/>
    <w:rsid w:val="00282EFF"/>
    <w:rsid w:val="002B26D3"/>
    <w:rsid w:val="003177B7"/>
    <w:rsid w:val="004139CF"/>
    <w:rsid w:val="00497851"/>
    <w:rsid w:val="004A1DAF"/>
    <w:rsid w:val="004B50B1"/>
    <w:rsid w:val="00501409"/>
    <w:rsid w:val="005B120F"/>
    <w:rsid w:val="005B74C8"/>
    <w:rsid w:val="006159CA"/>
    <w:rsid w:val="00632B4C"/>
    <w:rsid w:val="00633779"/>
    <w:rsid w:val="00664D44"/>
    <w:rsid w:val="0069054F"/>
    <w:rsid w:val="006B20B1"/>
    <w:rsid w:val="006E52E4"/>
    <w:rsid w:val="0074292A"/>
    <w:rsid w:val="0075316B"/>
    <w:rsid w:val="00792EAD"/>
    <w:rsid w:val="007B2E2F"/>
    <w:rsid w:val="00810B23"/>
    <w:rsid w:val="008250B2"/>
    <w:rsid w:val="008252D4"/>
    <w:rsid w:val="008D5104"/>
    <w:rsid w:val="008E23EE"/>
    <w:rsid w:val="009227B5"/>
    <w:rsid w:val="00960043"/>
    <w:rsid w:val="0097111E"/>
    <w:rsid w:val="009943A7"/>
    <w:rsid w:val="009E4A54"/>
    <w:rsid w:val="00A05338"/>
    <w:rsid w:val="00A1021F"/>
    <w:rsid w:val="00A24148"/>
    <w:rsid w:val="00A4702A"/>
    <w:rsid w:val="00A84FBF"/>
    <w:rsid w:val="00AA5616"/>
    <w:rsid w:val="00AD1F0D"/>
    <w:rsid w:val="00B34631"/>
    <w:rsid w:val="00BB137B"/>
    <w:rsid w:val="00BF2C24"/>
    <w:rsid w:val="00C93514"/>
    <w:rsid w:val="00C93E1A"/>
    <w:rsid w:val="00CC15E2"/>
    <w:rsid w:val="00D2789F"/>
    <w:rsid w:val="00D3051A"/>
    <w:rsid w:val="00D660F3"/>
    <w:rsid w:val="00D73BFF"/>
    <w:rsid w:val="00DB0AB5"/>
    <w:rsid w:val="00DD58D1"/>
    <w:rsid w:val="00E348E0"/>
    <w:rsid w:val="00E460AD"/>
    <w:rsid w:val="00F32637"/>
    <w:rsid w:val="00F614B6"/>
    <w:rsid w:val="00F76F82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rsid w:val="00144410"/>
    <w:rPr>
      <w:color w:val="000080"/>
      <w:u w:val="single"/>
    </w:rPr>
  </w:style>
  <w:style w:type="paragraph" w:styleId="Akapitzlist">
    <w:name w:val="List Paragraph"/>
    <w:basedOn w:val="Normalny"/>
    <w:uiPriority w:val="34"/>
    <w:qFormat/>
    <w:rsid w:val="006159CA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9943A7"/>
    <w:rPr>
      <w:i/>
      <w:iCs/>
    </w:rPr>
  </w:style>
  <w:style w:type="character" w:customStyle="1" w:styleId="hgkelc">
    <w:name w:val="hgkelc"/>
    <w:basedOn w:val="Domylnaczcionkaakapitu"/>
    <w:rsid w:val="007429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csk.umed.pl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Beata Strzelecka</cp:lastModifiedBy>
  <cp:revision>2</cp:revision>
  <cp:lastPrinted>2020-06-04T11:23:00Z</cp:lastPrinted>
  <dcterms:created xsi:type="dcterms:W3CDTF">2023-01-10T13:17:00Z</dcterms:created>
  <dcterms:modified xsi:type="dcterms:W3CDTF">2023-01-10T13:17:00Z</dcterms:modified>
</cp:coreProperties>
</file>