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b/>
          <w:sz w:val="24"/>
          <w:szCs w:val="24"/>
          <w:lang w:eastAsia="pl-PL"/>
        </w:rPr>
        <w:t>OGŁOSZENIE O KONKURSIE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624362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552ACD" w:rsidRPr="005E669D" w:rsidRDefault="004B55C9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ogłasza konkurs ofert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 xml:space="preserve">na udzielanie świadczeń zdrowotnych </w:t>
      </w:r>
    </w:p>
    <w:p w:rsidR="004201EA" w:rsidRPr="005E669D" w:rsidRDefault="00552ACD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w </w:t>
      </w:r>
      <w:r w:rsidR="00965F2A">
        <w:rPr>
          <w:rFonts w:ascii="Georgia" w:eastAsia="Times New Roman" w:hAnsi="Georgia"/>
          <w:sz w:val="24"/>
          <w:szCs w:val="24"/>
          <w:lang w:eastAsia="pl-PL"/>
        </w:rPr>
        <w:t xml:space="preserve">zakresie </w:t>
      </w:r>
      <w:r w:rsidR="0055521E">
        <w:rPr>
          <w:rFonts w:ascii="Georgia" w:eastAsia="Times New Roman" w:hAnsi="Georgia"/>
          <w:sz w:val="24"/>
          <w:szCs w:val="24"/>
          <w:lang w:eastAsia="pl-PL"/>
        </w:rPr>
        <w:t xml:space="preserve">wykonywania </w:t>
      </w:r>
      <w:r w:rsidR="0055521E" w:rsidRPr="0055521E">
        <w:rPr>
          <w:rFonts w:ascii="Georgia" w:eastAsia="Times New Roman" w:hAnsi="Georgia"/>
          <w:sz w:val="24"/>
          <w:szCs w:val="24"/>
          <w:lang w:eastAsia="pl-PL"/>
        </w:rPr>
        <w:t xml:space="preserve">zabiegów </w:t>
      </w:r>
      <w:proofErr w:type="spellStart"/>
      <w:r w:rsidR="0055521E" w:rsidRPr="0055521E">
        <w:rPr>
          <w:rFonts w:ascii="Georgia" w:eastAsia="Times New Roman" w:hAnsi="Georgia"/>
          <w:sz w:val="24"/>
          <w:szCs w:val="24"/>
          <w:lang w:eastAsia="pl-PL"/>
        </w:rPr>
        <w:t>trepanobiopsji</w:t>
      </w:r>
      <w:proofErr w:type="spellEnd"/>
      <w:r w:rsidR="0055521E" w:rsidRPr="0055521E">
        <w:rPr>
          <w:rFonts w:ascii="Georgia" w:eastAsia="Times New Roman" w:hAnsi="Georgia"/>
          <w:sz w:val="24"/>
          <w:szCs w:val="24"/>
          <w:lang w:eastAsia="pl-PL"/>
        </w:rPr>
        <w:t xml:space="preserve"> dla Kliniki Pediatrii, Onkologii </w:t>
      </w:r>
      <w:r w:rsidR="00A6657C">
        <w:rPr>
          <w:rFonts w:ascii="Georgia" w:eastAsia="Times New Roman" w:hAnsi="Georgia"/>
          <w:sz w:val="24"/>
          <w:szCs w:val="24"/>
          <w:lang w:eastAsia="pl-PL"/>
        </w:rPr>
        <w:br/>
      </w:r>
      <w:r w:rsidR="0055521E" w:rsidRPr="0055521E">
        <w:rPr>
          <w:rFonts w:ascii="Georgia" w:eastAsia="Times New Roman" w:hAnsi="Georgia"/>
          <w:sz w:val="24"/>
          <w:szCs w:val="24"/>
          <w:lang w:eastAsia="pl-PL"/>
        </w:rPr>
        <w:t>i Hematologii</w:t>
      </w:r>
      <w:r w:rsidR="0055521E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846B30" w:rsidRPr="005E669D" w:rsidRDefault="00846B3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DB07D8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U</w:t>
      </w:r>
      <w:r w:rsidR="00504D9E" w:rsidRPr="005E669D">
        <w:rPr>
          <w:rFonts w:ascii="Georgia" w:eastAsia="Times New Roman" w:hAnsi="Georgia"/>
          <w:sz w:val="24"/>
          <w:szCs w:val="24"/>
          <w:lang w:eastAsia="pl-PL"/>
        </w:rPr>
        <w:t xml:space="preserve">mowa zostanie zawarta </w:t>
      </w:r>
      <w:r w:rsidR="00E8029A" w:rsidRPr="005E669D">
        <w:rPr>
          <w:rFonts w:ascii="Georgia" w:eastAsia="Times New Roman" w:hAnsi="Georgia"/>
          <w:sz w:val="24"/>
          <w:szCs w:val="24"/>
          <w:lang w:eastAsia="pl-PL"/>
        </w:rPr>
        <w:t>na okres 3 lat</w:t>
      </w:r>
      <w:r w:rsidR="006E4BFF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Miejsce wykonywania świadczeń: </w:t>
      </w:r>
    </w:p>
    <w:p w:rsidR="0037530C" w:rsidRPr="005E669D" w:rsidRDefault="00965F2A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965F2A">
        <w:rPr>
          <w:rFonts w:ascii="Georgia" w:eastAsia="Times New Roman" w:hAnsi="Georgia"/>
          <w:sz w:val="24"/>
          <w:szCs w:val="24"/>
          <w:lang w:eastAsia="pl-PL"/>
        </w:rPr>
        <w:t>Uniwersyteckie Centrum Pediatrii im. M. Konopnickiej w Łodzi</w:t>
      </w:r>
    </w:p>
    <w:p w:rsidR="0037530C" w:rsidRPr="005E669D" w:rsidRDefault="0037530C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 zaprasza do składania ofert.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254CB" w:rsidRPr="005E669D" w:rsidRDefault="00A254CB" w:rsidP="00A254CB">
      <w:pPr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 w:rsidRPr="005E669D">
        <w:rPr>
          <w:rStyle w:val="Hipercze"/>
          <w:rFonts w:ascii="Georgia" w:eastAsia="Times New Roman" w:hAnsi="Georgia"/>
          <w:sz w:val="24"/>
          <w:szCs w:val="24"/>
          <w:lang w:eastAsia="pl-PL"/>
        </w:rPr>
        <w:t>www.csk.umed.pl</w:t>
      </w:r>
      <w:r w:rsidRPr="005E669D">
        <w:rPr>
          <w:rFonts w:ascii="Georgia" w:eastAsia="Times New Roman" w:hAnsi="Georgia"/>
          <w:color w:val="0000FF" w:themeColor="hyperlink"/>
          <w:sz w:val="24"/>
          <w:szCs w:val="24"/>
          <w:lang w:eastAsia="pl-PL"/>
        </w:rPr>
        <w:t xml:space="preserve"> 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w zakładce Ogłoszenia - Konkursy.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do dnia </w:t>
      </w:r>
      <w:r w:rsidR="00A12FDF">
        <w:rPr>
          <w:rFonts w:ascii="Georgia" w:eastAsia="Times New Roman" w:hAnsi="Georgia"/>
          <w:sz w:val="24"/>
          <w:szCs w:val="24"/>
          <w:lang w:eastAsia="pl-PL"/>
        </w:rPr>
        <w:t>18.01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</w:t>
      </w:r>
      <w:r w:rsidR="00A6657C">
        <w:rPr>
          <w:rFonts w:ascii="Georgia" w:eastAsia="Times New Roman" w:hAnsi="Georgia"/>
          <w:sz w:val="24"/>
          <w:szCs w:val="24"/>
          <w:lang w:eastAsia="pl-PL"/>
        </w:rPr>
        <w:t>23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r. do godziny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00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Otwarcie ofert nastąpi w siedzibie Samodzielnego Publicznego Zakładu Opieki Zdrowotnej Centralny Szpital Kliniczny Uniwersytetu Medyczn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 xml:space="preserve">ego w Łodzi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br/>
        <w:t>ul. Pomorska 251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dniu </w:t>
      </w:r>
      <w:r w:rsidR="00A12FDF">
        <w:rPr>
          <w:rFonts w:ascii="Georgia" w:eastAsia="Times New Roman" w:hAnsi="Georgia"/>
          <w:sz w:val="24"/>
          <w:szCs w:val="24"/>
          <w:lang w:eastAsia="pl-PL"/>
        </w:rPr>
        <w:t>18.01</w:t>
      </w:r>
      <w:r w:rsidR="00A6657C">
        <w:rPr>
          <w:rFonts w:ascii="Georgia" w:eastAsia="Times New Roman" w:hAnsi="Georgia"/>
          <w:sz w:val="24"/>
          <w:szCs w:val="24"/>
          <w:lang w:eastAsia="pl-PL"/>
        </w:rPr>
        <w:t>.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202</w:t>
      </w:r>
      <w:r w:rsidR="00A6657C">
        <w:rPr>
          <w:rFonts w:ascii="Georgia" w:eastAsia="Times New Roman" w:hAnsi="Georgia"/>
          <w:sz w:val="24"/>
          <w:szCs w:val="24"/>
          <w:lang w:eastAsia="pl-PL"/>
        </w:rPr>
        <w:t>3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r. o godzinie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30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pok. 405d.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Informacja o wynikach konkursu zostanie umieszczona na stronie inter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netowej Szpitala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i na tablicy ogłoszeń Samodzielnego Publicznego Zakładu Opieki Zdrowotnej Centralny Szpital Kliniczny Uniwersytetu Medycznego w Łodzi. 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Oferent jest związany ofertą przez 30 dni od upływu terminu składania ofert.</w:t>
      </w:r>
    </w:p>
    <w:p w:rsidR="004B55C9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Bez podania przyczyny Szpital zastrzega sobie prawo do odwołania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Konkursu oraz prawo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do przesunięcia terminu składania ofert.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6E4BFF" w:rsidRPr="005E669D" w:rsidRDefault="006E4BFF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F7346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Łódź, dn. </w:t>
      </w:r>
      <w:r w:rsidR="00ED35B7">
        <w:rPr>
          <w:rFonts w:ascii="Georgia" w:eastAsia="Times New Roman" w:hAnsi="Georgia"/>
          <w:sz w:val="24"/>
          <w:szCs w:val="24"/>
          <w:lang w:eastAsia="pl-PL"/>
        </w:rPr>
        <w:t>09</w:t>
      </w:r>
      <w:bookmarkStart w:id="0" w:name="_GoBack"/>
      <w:bookmarkEnd w:id="0"/>
      <w:r w:rsidR="00A12FDF">
        <w:rPr>
          <w:rFonts w:ascii="Georgia" w:eastAsia="Times New Roman" w:hAnsi="Georgia"/>
          <w:sz w:val="24"/>
          <w:szCs w:val="24"/>
          <w:lang w:eastAsia="pl-PL"/>
        </w:rPr>
        <w:t>.01</w:t>
      </w:r>
      <w:r w:rsidR="00A6657C">
        <w:rPr>
          <w:rFonts w:ascii="Georgia" w:eastAsia="Times New Roman" w:hAnsi="Georgia"/>
          <w:sz w:val="24"/>
          <w:szCs w:val="24"/>
          <w:lang w:eastAsia="pl-PL"/>
        </w:rPr>
        <w:t>.2023</w:t>
      </w:r>
      <w:r w:rsidR="00A254CB" w:rsidRPr="005E669D">
        <w:rPr>
          <w:rFonts w:ascii="Georgia" w:eastAsia="Times New Roman" w:hAnsi="Georgia"/>
          <w:sz w:val="24"/>
          <w:szCs w:val="24"/>
          <w:lang w:eastAsia="pl-PL"/>
        </w:rPr>
        <w:t xml:space="preserve"> </w:t>
      </w:r>
      <w:r w:rsidR="004B55C9" w:rsidRPr="005E669D">
        <w:rPr>
          <w:rFonts w:ascii="Georgia" w:eastAsia="Times New Roman" w:hAnsi="Georgia"/>
          <w:sz w:val="24"/>
          <w:szCs w:val="24"/>
          <w:lang w:eastAsia="pl-PL"/>
        </w:rPr>
        <w:t>r.</w:t>
      </w:r>
    </w:p>
    <w:sectPr w:rsidR="004B55C9" w:rsidRPr="005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45EA3"/>
    <w:rsid w:val="00494D83"/>
    <w:rsid w:val="004B55C9"/>
    <w:rsid w:val="00504D9E"/>
    <w:rsid w:val="00543927"/>
    <w:rsid w:val="00552ACD"/>
    <w:rsid w:val="0055521E"/>
    <w:rsid w:val="005E669D"/>
    <w:rsid w:val="00624362"/>
    <w:rsid w:val="006650AE"/>
    <w:rsid w:val="006E4BFF"/>
    <w:rsid w:val="00786C7C"/>
    <w:rsid w:val="00846B30"/>
    <w:rsid w:val="00856292"/>
    <w:rsid w:val="00883FC9"/>
    <w:rsid w:val="00890C7E"/>
    <w:rsid w:val="008B4505"/>
    <w:rsid w:val="008D322C"/>
    <w:rsid w:val="00922F5E"/>
    <w:rsid w:val="009338D3"/>
    <w:rsid w:val="00951DFB"/>
    <w:rsid w:val="00965F2A"/>
    <w:rsid w:val="00976C97"/>
    <w:rsid w:val="00A12FDF"/>
    <w:rsid w:val="00A254CB"/>
    <w:rsid w:val="00A33218"/>
    <w:rsid w:val="00A42F8C"/>
    <w:rsid w:val="00A6599A"/>
    <w:rsid w:val="00A6657C"/>
    <w:rsid w:val="00A80E0B"/>
    <w:rsid w:val="00AD15B9"/>
    <w:rsid w:val="00AF4A23"/>
    <w:rsid w:val="00B3343E"/>
    <w:rsid w:val="00B912D8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E97735"/>
    <w:rsid w:val="00ED35B7"/>
    <w:rsid w:val="00F266F6"/>
    <w:rsid w:val="00F27F37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EE5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3</cp:revision>
  <cp:lastPrinted>2022-11-24T11:32:00Z</cp:lastPrinted>
  <dcterms:created xsi:type="dcterms:W3CDTF">2023-01-04T10:09:00Z</dcterms:created>
  <dcterms:modified xsi:type="dcterms:W3CDTF">2023-01-09T08:50:00Z</dcterms:modified>
</cp:coreProperties>
</file>