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3902C6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chirurgii naczyniowej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F1791B">
        <w:rPr>
          <w:rFonts w:ascii="Georgia" w:hAnsi="Georgia"/>
          <w:b w:val="0"/>
          <w:sz w:val="22"/>
          <w:szCs w:val="22"/>
        </w:rPr>
        <w:t>06.04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3902C6">
        <w:rPr>
          <w:rFonts w:ascii="Georgia" w:hAnsi="Georgia"/>
          <w:sz w:val="22"/>
          <w:szCs w:val="22"/>
        </w:rPr>
        <w:t>chirurgii naczyniowej</w:t>
      </w:r>
      <w:r w:rsidR="0070753C">
        <w:rPr>
          <w:rFonts w:ascii="Georgia" w:hAnsi="Georgia"/>
          <w:sz w:val="22"/>
          <w:szCs w:val="22"/>
        </w:rPr>
        <w:t xml:space="preserve">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477120" w:rsidRPr="0035556E">
        <w:rPr>
          <w:rFonts w:ascii="Georgia" w:hAnsi="Georgia"/>
          <w:sz w:val="22"/>
          <w:szCs w:val="22"/>
        </w:rPr>
        <w:t>Uniwersytecki</w:t>
      </w:r>
      <w:r w:rsidR="003902C6" w:rsidRPr="0035556E">
        <w:rPr>
          <w:rFonts w:ascii="Georgia" w:hAnsi="Georgia"/>
          <w:sz w:val="22"/>
          <w:szCs w:val="22"/>
        </w:rPr>
        <w:t>m</w:t>
      </w:r>
      <w:r w:rsidR="00477120" w:rsidRPr="0035556E">
        <w:rPr>
          <w:rFonts w:ascii="Georgia" w:hAnsi="Georgia"/>
          <w:sz w:val="22"/>
          <w:szCs w:val="22"/>
        </w:rPr>
        <w:t xml:space="preserve"> Centrum </w:t>
      </w:r>
      <w:r w:rsidR="003902C6" w:rsidRPr="0035556E">
        <w:rPr>
          <w:rFonts w:ascii="Georgia" w:hAnsi="Georgia"/>
          <w:sz w:val="22"/>
          <w:szCs w:val="22"/>
        </w:rPr>
        <w:t>Pediatrii</w:t>
      </w:r>
      <w:r w:rsidR="00477120" w:rsidRPr="0035556E">
        <w:rPr>
          <w:rFonts w:ascii="Georgia" w:hAnsi="Georgia"/>
          <w:sz w:val="22"/>
          <w:szCs w:val="22"/>
        </w:rPr>
        <w:t xml:space="preserve"> im. </w:t>
      </w:r>
      <w:r w:rsidR="003902C6" w:rsidRPr="0035556E">
        <w:rPr>
          <w:rFonts w:ascii="Georgia" w:hAnsi="Georgia"/>
          <w:sz w:val="22"/>
          <w:szCs w:val="22"/>
        </w:rPr>
        <w:t>M. Konopnickiej</w:t>
      </w:r>
      <w:r w:rsidR="00477120" w:rsidRPr="0035556E">
        <w:rPr>
          <w:rFonts w:ascii="Georgia" w:hAnsi="Georgia"/>
          <w:sz w:val="22"/>
          <w:szCs w:val="22"/>
        </w:rPr>
        <w:t xml:space="preserve"> w Łodzi (CPV 85111000-0 usługi szpitalne, CPV 85121200-5)</w:t>
      </w:r>
      <w:r w:rsidR="00264E35" w:rsidRPr="0035556E">
        <w:rPr>
          <w:rFonts w:ascii="Georgia" w:hAnsi="Georgia"/>
          <w:sz w:val="22"/>
          <w:szCs w:val="22"/>
        </w:rPr>
        <w:t>.</w:t>
      </w: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E708F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537C7B" w:rsidRPr="00F1791B" w:rsidRDefault="00537C7B" w:rsidP="00F1791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5556E">
        <w:rPr>
          <w:rFonts w:ascii="Georgia" w:hAnsi="Georgia"/>
          <w:sz w:val="22"/>
          <w:szCs w:val="22"/>
        </w:rPr>
        <w:t xml:space="preserve">udzielania konsultacji w zakresie </w:t>
      </w:r>
      <w:r w:rsidR="003902C6" w:rsidRPr="0035556E">
        <w:rPr>
          <w:rFonts w:ascii="Georgia" w:hAnsi="Georgia"/>
          <w:sz w:val="22"/>
          <w:szCs w:val="22"/>
        </w:rPr>
        <w:t>chirurgii naczyniowej</w:t>
      </w:r>
      <w:r w:rsidRPr="0035556E">
        <w:rPr>
          <w:rFonts w:ascii="Georgia" w:hAnsi="Georgia"/>
          <w:sz w:val="22"/>
          <w:szCs w:val="22"/>
        </w:rPr>
        <w:t xml:space="preserve"> u pacjent</w:t>
      </w:r>
      <w:r w:rsidR="003902C6" w:rsidRPr="0035556E">
        <w:rPr>
          <w:rFonts w:ascii="Georgia" w:hAnsi="Georgia"/>
          <w:sz w:val="22"/>
          <w:szCs w:val="22"/>
        </w:rPr>
        <w:t>ów</w:t>
      </w:r>
      <w:r w:rsidRPr="0035556E">
        <w:rPr>
          <w:rFonts w:ascii="Georgia" w:hAnsi="Georgia"/>
          <w:sz w:val="22"/>
          <w:szCs w:val="22"/>
        </w:rPr>
        <w:t xml:space="preserve"> Uniwersyteckiego Centrum </w:t>
      </w:r>
      <w:r w:rsidR="003902C6" w:rsidRPr="0035556E">
        <w:rPr>
          <w:rFonts w:ascii="Georgia" w:hAnsi="Georgia"/>
          <w:sz w:val="22"/>
          <w:szCs w:val="22"/>
        </w:rPr>
        <w:t>Pediatrii im. M. Konopnickiej w Łodzi</w:t>
      </w:r>
      <w:r w:rsidRPr="00F1791B">
        <w:rPr>
          <w:rFonts w:ascii="Georgia" w:hAnsi="Georgia"/>
          <w:sz w:val="22"/>
          <w:szCs w:val="22"/>
        </w:rPr>
        <w:t>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104514">
        <w:rPr>
          <w:rFonts w:ascii="Georgia" w:hAnsi="Georgia"/>
          <w:sz w:val="22"/>
          <w:szCs w:val="22"/>
        </w:rPr>
        <w:t>chirurgii naczyniowej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F1791B">
        <w:rPr>
          <w:rFonts w:ascii="Georgia" w:hAnsi="Georgia" w:cs="Arial"/>
          <w:b/>
          <w:bCs/>
          <w:sz w:val="22"/>
          <w:szCs w:val="22"/>
        </w:rPr>
        <w:t>13.04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F1791B">
        <w:rPr>
          <w:rFonts w:ascii="Georgia" w:hAnsi="Georgia" w:cs="Arial"/>
          <w:b/>
          <w:bCs/>
          <w:sz w:val="22"/>
          <w:szCs w:val="22"/>
        </w:rPr>
        <w:t>13.04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F1791B">
        <w:rPr>
          <w:rFonts w:ascii="Georgia" w:hAnsi="Georgia" w:cs="Arial"/>
          <w:b/>
          <w:bCs/>
          <w:color w:val="000000"/>
          <w:sz w:val="22"/>
          <w:szCs w:val="22"/>
        </w:rPr>
        <w:t>13.04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Udzielający zamówienia zastrzega sobie prawo do odwołania konkursu ofert oraz zmiany terminu ich </w:t>
      </w:r>
      <w:bookmarkStart w:id="1" w:name="_GoBack"/>
      <w:r w:rsidRPr="001A64FF">
        <w:rPr>
          <w:rFonts w:ascii="Georgia" w:hAnsi="Georgia" w:cs="Arial"/>
          <w:sz w:val="22"/>
          <w:szCs w:val="22"/>
        </w:rPr>
        <w:t>składania bez podania przyczyny.</w:t>
      </w:r>
    </w:p>
    <w:bookmarkEnd w:id="1"/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104514">
        <w:rPr>
          <w:rFonts w:ascii="Georgia" w:hAnsi="Georgia"/>
          <w:b/>
          <w:sz w:val="22"/>
          <w:szCs w:val="22"/>
        </w:rPr>
        <w:t>chirurgii naczyniowej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1A64FF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537C7B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</w:t>
      </w:r>
      <w:r w:rsidR="00F1791B">
        <w:rPr>
          <w:rFonts w:ascii="Georgia" w:hAnsi="Georgia"/>
        </w:rPr>
        <w:t xml:space="preserve">za 1 miesiąc </w:t>
      </w:r>
      <w:r w:rsidRPr="0035556E">
        <w:rPr>
          <w:rFonts w:ascii="Georgia" w:hAnsi="Georgia"/>
        </w:rPr>
        <w:t xml:space="preserve">- </w:t>
      </w:r>
      <w:r w:rsidR="005D673A" w:rsidRPr="0035556E">
        <w:rPr>
          <w:rFonts w:ascii="Georgia" w:hAnsi="Georgia"/>
        </w:rPr>
        <w:t>stawka za</w:t>
      </w:r>
      <w:r w:rsidR="0050466F">
        <w:rPr>
          <w:rFonts w:ascii="Georgia" w:hAnsi="Georgia"/>
        </w:rPr>
        <w:t xml:space="preserve"> udziela</w:t>
      </w:r>
      <w:r w:rsidR="00537C7B" w:rsidRPr="0035556E">
        <w:rPr>
          <w:rFonts w:ascii="Georgia" w:hAnsi="Georgia"/>
        </w:rPr>
        <w:t xml:space="preserve">nie konsultacji w zakresie </w:t>
      </w:r>
      <w:r w:rsidR="00104514" w:rsidRPr="0035556E">
        <w:rPr>
          <w:rFonts w:ascii="Georgia" w:hAnsi="Georgia"/>
        </w:rPr>
        <w:t>chirurgii naczyniowej</w:t>
      </w:r>
      <w:r w:rsidR="00537C7B" w:rsidRPr="0035556E">
        <w:rPr>
          <w:rFonts w:ascii="Georgia" w:hAnsi="Georgia"/>
        </w:rPr>
        <w:t xml:space="preserve"> dla pacjen</w:t>
      </w:r>
      <w:r w:rsidR="00104514" w:rsidRPr="0035556E">
        <w:rPr>
          <w:rFonts w:ascii="Georgia" w:hAnsi="Georgia"/>
        </w:rPr>
        <w:t>tów</w:t>
      </w:r>
      <w:r w:rsidR="00537C7B" w:rsidRPr="0035556E">
        <w:rPr>
          <w:rFonts w:ascii="Georgia" w:hAnsi="Georgia"/>
        </w:rPr>
        <w:t xml:space="preserve"> Uniwersyteckiego Centrum </w:t>
      </w:r>
      <w:r w:rsidR="00104514" w:rsidRPr="0035556E">
        <w:rPr>
          <w:rFonts w:ascii="Georgia" w:hAnsi="Georgia"/>
        </w:rPr>
        <w:t>Pediatrii im. M. Konopnickiej</w:t>
      </w:r>
      <w:r w:rsidR="00537C7B" w:rsidRPr="0035556E">
        <w:rPr>
          <w:rFonts w:ascii="Georgia" w:hAnsi="Georgia"/>
        </w:rPr>
        <w:t xml:space="preserve"> w Łodzi</w:t>
      </w:r>
      <w:r w:rsidR="005D673A" w:rsidRPr="0035556E">
        <w:rPr>
          <w:rFonts w:ascii="Georgia" w:hAnsi="Georgia"/>
        </w:rPr>
        <w:t>,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014B54">
        <w:rPr>
          <w:rFonts w:ascii="Georgia" w:hAnsi="Georgia"/>
        </w:rPr>
        <w:t xml:space="preserve"> z </w:t>
      </w:r>
      <w:r w:rsidR="00014B54" w:rsidRPr="00014B54">
        <w:rPr>
          <w:rFonts w:ascii="Georgia" w:hAnsi="Georgia"/>
        </w:rPr>
        <w:t xml:space="preserve">zakresu </w:t>
      </w:r>
      <w:r w:rsidR="00104514">
        <w:rPr>
          <w:rFonts w:ascii="Georgia" w:hAnsi="Georgia"/>
        </w:rPr>
        <w:t>chirurgii naczyniowej</w:t>
      </w:r>
      <w:r w:rsidR="00014B54" w:rsidRPr="00014B54">
        <w:rPr>
          <w:rFonts w:ascii="Georgia" w:hAnsi="Georgia"/>
        </w:rPr>
        <w:t xml:space="preserve"> w oddziałach Uniwersyteckiego Centrum </w:t>
      </w:r>
      <w:r w:rsidR="00104514">
        <w:rPr>
          <w:rFonts w:ascii="Georgia" w:hAnsi="Georgia"/>
        </w:rPr>
        <w:t>Pediatrii im. M. Konopnickiej</w:t>
      </w:r>
      <w:r w:rsidR="00014B54" w:rsidRPr="00014B54">
        <w:rPr>
          <w:rFonts w:ascii="Georgia" w:hAnsi="Georgia"/>
        </w:rPr>
        <w:t xml:space="preserve"> w Łodzi</w:t>
      </w:r>
    </w:p>
    <w:p w:rsidR="00014B54" w:rsidRDefault="00014B54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014B54">
        <w:rPr>
          <w:rFonts w:ascii="Georgia" w:hAnsi="Georgia"/>
        </w:rPr>
        <w:t>Usługi lekarskie, o których mowa w ust. 1 obejmują w szczególności:</w:t>
      </w:r>
    </w:p>
    <w:p w:rsidR="00014B54" w:rsidRPr="00C8722A" w:rsidRDefault="00014B54" w:rsidP="00C8722A">
      <w:pPr>
        <w:pStyle w:val="Akapitzlist"/>
        <w:numPr>
          <w:ilvl w:val="0"/>
          <w:numId w:val="43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udzielenie</w:t>
      </w:r>
      <w:r w:rsidRPr="00014B54">
        <w:rPr>
          <w:rFonts w:ascii="Georgia" w:hAnsi="Georgia"/>
        </w:rPr>
        <w:t xml:space="preserve"> konsultacji w zakresie </w:t>
      </w:r>
      <w:r w:rsidR="00104514">
        <w:rPr>
          <w:rFonts w:ascii="Georgia" w:hAnsi="Georgia"/>
        </w:rPr>
        <w:t>chirurgii naczyniowej</w:t>
      </w:r>
      <w:r w:rsidRPr="00014B54">
        <w:rPr>
          <w:rFonts w:ascii="Georgia" w:hAnsi="Georgia"/>
        </w:rPr>
        <w:t xml:space="preserve"> dla pacjent</w:t>
      </w:r>
      <w:r w:rsidR="00104514">
        <w:rPr>
          <w:rFonts w:ascii="Georgia" w:hAnsi="Georgia"/>
        </w:rPr>
        <w:t>ów</w:t>
      </w:r>
      <w:r w:rsidR="00732EC3">
        <w:rPr>
          <w:rFonts w:ascii="Georgia" w:hAnsi="Georgia"/>
        </w:rPr>
        <w:t xml:space="preserve"> </w:t>
      </w:r>
      <w:r w:rsidRPr="00014B54">
        <w:rPr>
          <w:rFonts w:ascii="Georgia" w:hAnsi="Georgia"/>
        </w:rPr>
        <w:t xml:space="preserve">Uniwersyteckiego Centrum </w:t>
      </w:r>
      <w:r w:rsidR="00104514">
        <w:rPr>
          <w:rFonts w:ascii="Georgia" w:hAnsi="Georgia"/>
        </w:rPr>
        <w:t>Pediatrii im. M. Konopnickiej</w:t>
      </w:r>
      <w:r w:rsidRPr="00014B54">
        <w:rPr>
          <w:rFonts w:ascii="Georgia" w:hAnsi="Georgia"/>
        </w:rPr>
        <w:t xml:space="preserve"> w Łodzi</w:t>
      </w:r>
      <w:r w:rsidRPr="00C8722A"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50466F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0466F">
        <w:rPr>
          <w:rFonts w:ascii="Georgia" w:hAnsi="Georgia"/>
          <w:b/>
          <w:sz w:val="22"/>
          <w:szCs w:val="22"/>
        </w:rPr>
        <w:t xml:space="preserve"> 5</w:t>
      </w:r>
      <w:r w:rsidR="003337FF" w:rsidRPr="0050466F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50466F" w:rsidRDefault="00E402BE" w:rsidP="0050466F">
      <w:pPr>
        <w:ind w:left="4248" w:firstLine="572"/>
        <w:jc w:val="both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Pr="0050466F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50466F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765213" w:rsidRDefault="00765213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</w:p>
    <w:p w:rsidR="00E402BE" w:rsidRPr="00D059E6" w:rsidRDefault="00E402BE" w:rsidP="0050466F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Default="00765213" w:rsidP="0076521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>………………… zł brutto</w:t>
      </w:r>
      <w:r w:rsidR="0050466F">
        <w:rPr>
          <w:rFonts w:ascii="Georgia" w:hAnsi="Georgia"/>
        </w:rPr>
        <w:t xml:space="preserve"> za 1 miesiąc - stawka za udziela</w:t>
      </w:r>
      <w:r w:rsidRPr="00765213">
        <w:rPr>
          <w:rFonts w:ascii="Georgia" w:hAnsi="Georgia"/>
        </w:rPr>
        <w:t xml:space="preserve">nie konsultacji w zakresie chirurgii naczyniowej dla pacjentów Uniwersyteckiego Centrum Pediatrii im. M. Konopnickiej </w:t>
      </w:r>
      <w:r>
        <w:rPr>
          <w:rFonts w:ascii="Georgia" w:hAnsi="Georgia"/>
        </w:rPr>
        <w:br/>
      </w:r>
      <w:r w:rsidR="0050466F">
        <w:rPr>
          <w:rFonts w:ascii="Georgia" w:hAnsi="Georgia"/>
        </w:rPr>
        <w:t>w Łodzi.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765213">
        <w:rPr>
          <w:rFonts w:ascii="Georgia" w:hAnsi="Georgia"/>
        </w:rPr>
        <w:t>Lecznictwa Pediatrycznego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50466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765213">
      <w:pPr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5046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50466F" w:rsidRDefault="0050466F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FD4958" w:rsidRDefault="00FD495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FD4958" w:rsidRDefault="00FD495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25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29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42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5"/>
  </w:num>
  <w:num w:numId="28">
    <w:abstractNumId w:val="7"/>
  </w:num>
  <w:num w:numId="29">
    <w:abstractNumId w:val="39"/>
  </w:num>
  <w:num w:numId="30">
    <w:abstractNumId w:val="14"/>
  </w:num>
  <w:num w:numId="31">
    <w:abstractNumId w:val="41"/>
  </w:num>
  <w:num w:numId="32">
    <w:abstractNumId w:val="24"/>
  </w:num>
  <w:num w:numId="33">
    <w:abstractNumId w:val="43"/>
  </w:num>
  <w:num w:numId="34">
    <w:abstractNumId w:val="26"/>
  </w:num>
  <w:num w:numId="35">
    <w:abstractNumId w:val="37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40"/>
  </w:num>
  <w:num w:numId="42">
    <w:abstractNumId w:val="17"/>
  </w:num>
  <w:num w:numId="43">
    <w:abstractNumId w:val="23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5C1D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2A66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F38"/>
    <w:rsid w:val="005323B3"/>
    <w:rsid w:val="00534DAC"/>
    <w:rsid w:val="00537C7B"/>
    <w:rsid w:val="005429E8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22A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F733C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7AFF-F642-41CC-B858-8DDD8964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4834</Words>
  <Characters>29004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2023-04-06T10:58:00Z</dcterms:created>
  <dcterms:modified xsi:type="dcterms:W3CDTF">2023-04-06T10:58:00Z</dcterms:modified>
</cp:coreProperties>
</file>