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8055AF">
        <w:rPr>
          <w:rFonts w:ascii="Georgia" w:hAnsi="Georgia"/>
          <w:sz w:val="20"/>
          <w:szCs w:val="20"/>
        </w:rPr>
        <w:t>Łódź, dn. 24.05.2023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8055AF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367CEA">
        <w:rPr>
          <w:rFonts w:ascii="Georgia" w:hAnsi="Georgia" w:cs="Arial"/>
          <w:color w:val="000000"/>
          <w:sz w:val="20"/>
          <w:szCs w:val="20"/>
        </w:rPr>
        <w:t>(tj.2022.633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</w:t>
      </w:r>
      <w:r w:rsidR="008055AF">
        <w:rPr>
          <w:rFonts w:ascii="Georgia" w:hAnsi="Georgia"/>
          <w:sz w:val="20"/>
          <w:szCs w:val="20"/>
        </w:rPr>
        <w:t>.</w:t>
      </w:r>
    </w:p>
    <w:p w:rsidR="00C87DD9" w:rsidRPr="008055AF" w:rsidRDefault="008055AF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</w:t>
      </w: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8055AF">
        <w:rPr>
          <w:rFonts w:ascii="Georgia" w:hAnsi="Georgia"/>
          <w:sz w:val="20"/>
          <w:szCs w:val="20"/>
        </w:rPr>
        <w:t xml:space="preserve"> składania ofert, tj. do dnia 2</w:t>
      </w:r>
      <w:r w:rsidR="0036597D">
        <w:rPr>
          <w:rFonts w:ascii="Georgia" w:hAnsi="Georgia"/>
          <w:sz w:val="20"/>
          <w:szCs w:val="20"/>
        </w:rPr>
        <w:t>4</w:t>
      </w:r>
      <w:r w:rsidR="008055AF">
        <w:rPr>
          <w:rFonts w:ascii="Georgia" w:hAnsi="Georgia"/>
          <w:bCs/>
          <w:color w:val="000000"/>
          <w:sz w:val="20"/>
          <w:szCs w:val="20"/>
        </w:rPr>
        <w:t>.05.2023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8055AF">
        <w:rPr>
          <w:rFonts w:ascii="Georgia" w:hAnsi="Georgia"/>
          <w:sz w:val="20"/>
          <w:szCs w:val="20"/>
        </w:rPr>
        <w:t>wpłynęła 1</w:t>
      </w:r>
      <w:r w:rsidR="0036597D">
        <w:rPr>
          <w:rFonts w:ascii="Georgia" w:hAnsi="Georgia"/>
          <w:sz w:val="20"/>
          <w:szCs w:val="20"/>
        </w:rPr>
        <w:t xml:space="preserve"> o</w:t>
      </w:r>
      <w:r w:rsidR="008055AF">
        <w:rPr>
          <w:rFonts w:ascii="Georgia" w:hAnsi="Georgia"/>
          <w:sz w:val="20"/>
          <w:szCs w:val="20"/>
        </w:rPr>
        <w:t>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367CEA">
        <w:rPr>
          <w:rFonts w:ascii="Georgia" w:hAnsi="Georgia"/>
          <w:b/>
          <w:sz w:val="20"/>
          <w:szCs w:val="20"/>
        </w:rPr>
        <w:t xml:space="preserve"> –</w:t>
      </w:r>
      <w:r w:rsidR="008055AF">
        <w:rPr>
          <w:rFonts w:ascii="Georgia" w:hAnsi="Georgia"/>
          <w:b/>
          <w:sz w:val="20"/>
          <w:szCs w:val="20"/>
        </w:rPr>
        <w:t xml:space="preserve"> „MONIKA PIETRZYK”, 95-020 Justynów.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B313F2">
        <w:rPr>
          <w:rFonts w:ascii="Georgia" w:hAnsi="Georgia"/>
          <w:sz w:val="20"/>
          <w:szCs w:val="20"/>
        </w:rPr>
        <w:t xml:space="preserve"> Oferentem</w:t>
      </w:r>
      <w:bookmarkStart w:id="0" w:name="_GoBack"/>
      <w:bookmarkEnd w:id="0"/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85F7B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36597D"/>
    <w:rsid w:val="00367CEA"/>
    <w:rsid w:val="003841BB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055A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13F2"/>
    <w:rsid w:val="00B34631"/>
    <w:rsid w:val="00BF2C24"/>
    <w:rsid w:val="00C02B60"/>
    <w:rsid w:val="00C26B4D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B1E45BA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4</cp:revision>
  <cp:lastPrinted>2020-06-04T11:23:00Z</cp:lastPrinted>
  <dcterms:created xsi:type="dcterms:W3CDTF">2023-05-24T11:36:00Z</dcterms:created>
  <dcterms:modified xsi:type="dcterms:W3CDTF">2023-05-24T11:41:00Z</dcterms:modified>
</cp:coreProperties>
</file>