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2B0337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16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0</w:t>
      </w:r>
      <w:r>
        <w:rPr>
          <w:rFonts w:ascii="Georgia" w:hAnsi="Georgia"/>
          <w:color w:val="000000"/>
          <w:sz w:val="20"/>
        </w:rPr>
        <w:t>5</w:t>
      </w:r>
      <w:r w:rsidR="00C01A7F" w:rsidRPr="00DB785C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2023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FC7BBE" w:rsidRPr="001A64FF">
        <w:rPr>
          <w:rFonts w:ascii="Georgia" w:hAnsi="Georgia" w:cs="Arial"/>
          <w:color w:val="000000"/>
          <w:szCs w:val="22"/>
        </w:rPr>
        <w:t xml:space="preserve">(tj.2022.633 z </w:t>
      </w:r>
      <w:proofErr w:type="spellStart"/>
      <w:r w:rsidR="00FC7BBE" w:rsidRPr="001A64FF">
        <w:rPr>
          <w:rFonts w:ascii="Georgia" w:hAnsi="Georgia" w:cs="Arial"/>
          <w:color w:val="000000"/>
          <w:szCs w:val="22"/>
        </w:rPr>
        <w:t>późn</w:t>
      </w:r>
      <w:proofErr w:type="spellEnd"/>
      <w:r w:rsidR="00FC7BBE" w:rsidRPr="001A64FF">
        <w:rPr>
          <w:rFonts w:ascii="Georgia" w:hAnsi="Georgia" w:cs="Arial"/>
          <w:color w:val="000000"/>
          <w:szCs w:val="22"/>
        </w:rPr>
        <w:t>. zm.)</w:t>
      </w:r>
      <w:bookmarkStart w:id="0" w:name="_GoBack"/>
      <w:bookmarkEnd w:id="0"/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403CC3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sz w:val="20"/>
          <w:szCs w:val="20"/>
        </w:rPr>
      </w:pPr>
      <w:r w:rsidRPr="00403CC3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(tj.2021.711 z </w:t>
      </w:r>
      <w:proofErr w:type="spellStart"/>
      <w:r w:rsidRPr="00403CC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403CC3">
        <w:rPr>
          <w:rFonts w:ascii="Georgia" w:hAnsi="Georgia" w:cs="Arial"/>
          <w:color w:val="000000"/>
          <w:sz w:val="20"/>
          <w:szCs w:val="20"/>
        </w:rPr>
        <w:t>. zm.)</w:t>
      </w:r>
      <w:r w:rsidRPr="00403CC3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DB785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>
        <w:rPr>
          <w:rFonts w:ascii="Georgia" w:hAnsi="Georgia"/>
          <w:sz w:val="20"/>
          <w:szCs w:val="20"/>
        </w:rPr>
        <w:t>toksykologii klinicznej</w:t>
      </w:r>
      <w:r w:rsidRPr="00DB785C">
        <w:rPr>
          <w:rFonts w:ascii="Georgia" w:hAnsi="Georgia"/>
          <w:sz w:val="20"/>
          <w:szCs w:val="20"/>
        </w:rPr>
        <w:t>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403CC3">
        <w:rPr>
          <w:rFonts w:ascii="Georgia" w:hAnsi="Georgia"/>
          <w:b/>
          <w:sz w:val="20"/>
          <w:szCs w:val="20"/>
        </w:rPr>
        <w:t>toksykologii klinicznej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63E65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63E65">
        <w:rPr>
          <w:rFonts w:ascii="Georgia" w:hAnsi="Georgia" w:cs="Arial"/>
          <w:b/>
          <w:bCs/>
          <w:sz w:val="20"/>
          <w:szCs w:val="20"/>
        </w:rPr>
        <w:t>05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63E65">
        <w:rPr>
          <w:rFonts w:ascii="Georgia" w:hAnsi="Georgia" w:cs="Arial"/>
          <w:b/>
          <w:bCs/>
          <w:sz w:val="20"/>
          <w:szCs w:val="20"/>
        </w:rPr>
        <w:t>2023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84FB3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84FB3">
        <w:rPr>
          <w:rFonts w:ascii="Georgia" w:hAnsi="Georgia" w:cs="Arial"/>
          <w:b/>
          <w:bCs/>
          <w:sz w:val="20"/>
          <w:szCs w:val="20"/>
        </w:rPr>
        <w:t>05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84FB3">
        <w:rPr>
          <w:rFonts w:ascii="Georgia" w:hAnsi="Georgia" w:cs="Arial"/>
          <w:b/>
          <w:bCs/>
          <w:sz w:val="20"/>
          <w:szCs w:val="20"/>
        </w:rPr>
        <w:t>2023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84FB3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84FB3">
        <w:rPr>
          <w:rFonts w:ascii="Georgia" w:hAnsi="Georgia" w:cs="Arial"/>
          <w:b/>
          <w:bCs/>
          <w:sz w:val="20"/>
          <w:szCs w:val="20"/>
        </w:rPr>
        <w:t>05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84FB3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403CC3" w:rsidRPr="00403CC3" w:rsidRDefault="00403CC3" w:rsidP="00403CC3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– Załącznik nr 2;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Kopie nadania: NIP, REGON;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FC7BBE">
        <w:rPr>
          <w:rFonts w:ascii="Georgia" w:hAnsi="Georgia" w:cs="Georgia"/>
          <w:sz w:val="20"/>
          <w:szCs w:val="20"/>
        </w:rPr>
        <w:br/>
      </w:r>
      <w:r w:rsidRPr="00403CC3">
        <w:rPr>
          <w:rFonts w:ascii="Georgia" w:hAnsi="Georgia" w:cs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ukończenia wyższej szkoły medycznej</w:t>
      </w:r>
      <w:r w:rsidRPr="00403CC3">
        <w:rPr>
          <w:rFonts w:ascii="Georgia" w:hAnsi="Georgia" w:cs="Arial"/>
          <w:sz w:val="20"/>
          <w:szCs w:val="20"/>
        </w:rPr>
        <w:t>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</w:t>
      </w:r>
      <w:r w:rsidRPr="00403CC3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 xml:space="preserve">Kopię dyplomu uzyskania </w:t>
      </w:r>
      <w:r w:rsidRPr="00403CC3">
        <w:rPr>
          <w:rFonts w:ascii="Georgia" w:hAnsi="Georgia" w:cs="Georgia"/>
          <w:sz w:val="20"/>
          <w:szCs w:val="20"/>
          <w:lang w:eastAsia="en-US"/>
        </w:rPr>
        <w:t xml:space="preserve">tytułu specjalisty w dziedzinie toksykologii; 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dokumentu potwierdzającego odbycie szkolenia BHP;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D0B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2023-05-16T08:54:00Z</dcterms:created>
  <dcterms:modified xsi:type="dcterms:W3CDTF">2023-05-16T10:59:00Z</dcterms:modified>
</cp:coreProperties>
</file>