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A5C4F" w14:textId="22A2A98B" w:rsidR="00C9411E" w:rsidRPr="00E63518" w:rsidRDefault="00B0183B" w:rsidP="00E63518">
      <w:pPr>
        <w:pStyle w:val="Tretekstu"/>
        <w:ind w:left="1416" w:right="923" w:firstLine="708"/>
        <w:jc w:val="right"/>
        <w:rPr>
          <w:rFonts w:ascii="Georgia" w:hAnsi="Georgia"/>
          <w:sz w:val="22"/>
          <w:szCs w:val="22"/>
        </w:rPr>
      </w:pPr>
      <w:r w:rsidRPr="00E63518">
        <w:rPr>
          <w:rFonts w:ascii="Georgia" w:hAnsi="Georgia"/>
          <w:color w:val="000000"/>
          <w:sz w:val="22"/>
          <w:szCs w:val="22"/>
        </w:rPr>
        <w:t>Łódź, dnia</w:t>
      </w:r>
      <w:r w:rsidR="007B0EBB">
        <w:rPr>
          <w:rFonts w:ascii="Georgia" w:hAnsi="Georgia"/>
          <w:color w:val="000000"/>
          <w:sz w:val="22"/>
          <w:szCs w:val="22"/>
        </w:rPr>
        <w:t xml:space="preserve"> 0</w:t>
      </w:r>
      <w:r w:rsidR="00B67EF2">
        <w:rPr>
          <w:rFonts w:ascii="Georgia" w:hAnsi="Georgia"/>
          <w:color w:val="000000"/>
          <w:sz w:val="22"/>
          <w:szCs w:val="22"/>
        </w:rPr>
        <w:t>4</w:t>
      </w:r>
      <w:r w:rsidR="007B0EBB">
        <w:rPr>
          <w:rFonts w:ascii="Georgia" w:hAnsi="Georgia"/>
          <w:color w:val="000000"/>
          <w:sz w:val="22"/>
          <w:szCs w:val="22"/>
        </w:rPr>
        <w:t>.07</w:t>
      </w:r>
      <w:r w:rsidR="00C070FE">
        <w:rPr>
          <w:rFonts w:ascii="Georgia" w:hAnsi="Georgia"/>
          <w:color w:val="000000"/>
          <w:sz w:val="22"/>
          <w:szCs w:val="22"/>
        </w:rPr>
        <w:t>.2024r.</w:t>
      </w:r>
    </w:p>
    <w:p w14:paraId="58D42C59" w14:textId="77777777" w:rsidR="00C9411E" w:rsidRPr="00E63518" w:rsidRDefault="00B0183B">
      <w:pPr>
        <w:pStyle w:val="Tretekstu"/>
        <w:jc w:val="center"/>
        <w:rPr>
          <w:rFonts w:ascii="Georgia" w:hAnsi="Georgia"/>
          <w:b/>
          <w:sz w:val="22"/>
          <w:szCs w:val="22"/>
        </w:rPr>
      </w:pPr>
      <w:r w:rsidRPr="00E63518">
        <w:rPr>
          <w:rFonts w:ascii="Georgia" w:hAnsi="Georgia"/>
          <w:b/>
          <w:sz w:val="22"/>
          <w:szCs w:val="22"/>
        </w:rPr>
        <w:t>OGŁOSZENIE</w:t>
      </w:r>
    </w:p>
    <w:p w14:paraId="5EB63084" w14:textId="77777777" w:rsidR="00C9411E" w:rsidRPr="00E63518" w:rsidRDefault="00C9411E">
      <w:pPr>
        <w:pStyle w:val="Tekstpodstawowy2"/>
        <w:jc w:val="left"/>
        <w:rPr>
          <w:rFonts w:ascii="Georgia" w:hAnsi="Georgia"/>
          <w:szCs w:val="22"/>
        </w:rPr>
      </w:pPr>
    </w:p>
    <w:p w14:paraId="0E701E29" w14:textId="77777777" w:rsidR="007E50E5" w:rsidRPr="00E63518" w:rsidRDefault="00B0183B" w:rsidP="00E63518">
      <w:pPr>
        <w:pStyle w:val="Tekstpodstawowy2"/>
        <w:rPr>
          <w:rFonts w:ascii="Georgia" w:hAnsi="Georgia"/>
          <w:szCs w:val="22"/>
        </w:rPr>
      </w:pPr>
      <w:r w:rsidRPr="00E63518">
        <w:rPr>
          <w:rFonts w:ascii="Georgia" w:hAnsi="Georgia"/>
          <w:szCs w:val="22"/>
        </w:rPr>
        <w:t>Działając w oparciu o Ustawę z dnia 15 kwietnia 2011 r. o działalności leczniczej (</w:t>
      </w:r>
      <w:r w:rsidR="00A97BCE" w:rsidRPr="00E63518">
        <w:rPr>
          <w:rFonts w:ascii="Georgia" w:eastAsiaTheme="minorHAnsi" w:hAnsi="Georgia" w:cs="Calibri"/>
          <w:szCs w:val="22"/>
          <w:lang w:eastAsia="en-US"/>
        </w:rPr>
        <w:t xml:space="preserve">tj. </w:t>
      </w:r>
      <w:r w:rsidR="00444A05" w:rsidRPr="00E63518">
        <w:rPr>
          <w:rFonts w:ascii="Georgia" w:eastAsiaTheme="minorHAnsi" w:hAnsi="Georgia" w:cs="Calibri"/>
          <w:szCs w:val="22"/>
          <w:lang w:eastAsia="en-US"/>
        </w:rPr>
        <w:t xml:space="preserve">Dz.U. 2022 poz.633 </w:t>
      </w:r>
      <w:r w:rsidR="00E63518">
        <w:rPr>
          <w:rFonts w:ascii="Georgia" w:eastAsiaTheme="minorHAnsi" w:hAnsi="Georgia" w:cs="Calibri"/>
          <w:szCs w:val="22"/>
          <w:lang w:eastAsia="en-US"/>
        </w:rPr>
        <w:br/>
      </w:r>
      <w:r w:rsidR="00444A05" w:rsidRPr="00E63518">
        <w:rPr>
          <w:rFonts w:ascii="Georgia" w:eastAsiaTheme="minorHAnsi" w:hAnsi="Georgia" w:cs="Calibri"/>
          <w:szCs w:val="22"/>
          <w:lang w:eastAsia="en-US"/>
        </w:rPr>
        <w:t>z późn. zm.</w:t>
      </w:r>
      <w:r w:rsidRPr="00E63518">
        <w:rPr>
          <w:rFonts w:ascii="Georgia" w:hAnsi="Georgia"/>
          <w:szCs w:val="22"/>
        </w:rPr>
        <w:t>)</w:t>
      </w:r>
      <w:r w:rsidR="00E63518">
        <w:rPr>
          <w:rFonts w:ascii="Georgia" w:hAnsi="Georgia"/>
          <w:szCs w:val="22"/>
        </w:rPr>
        <w:t xml:space="preserve"> </w:t>
      </w:r>
      <w:r w:rsidR="007E50E5" w:rsidRPr="00E63518">
        <w:rPr>
          <w:rFonts w:ascii="Georgia" w:hAnsi="Georgia"/>
          <w:szCs w:val="22"/>
        </w:rPr>
        <w:t xml:space="preserve">SPZOZ Centralny Szpital Kliniczny Uniwersytetu Medycznego w Łodzi 92-213 Łódź, </w:t>
      </w:r>
      <w:r w:rsidR="00E63518">
        <w:rPr>
          <w:rFonts w:ascii="Georgia" w:hAnsi="Georgia"/>
          <w:szCs w:val="22"/>
        </w:rPr>
        <w:br/>
      </w:r>
      <w:r w:rsidR="007E50E5" w:rsidRPr="00E63518">
        <w:rPr>
          <w:rFonts w:ascii="Georgia" w:hAnsi="Georgia"/>
          <w:szCs w:val="22"/>
        </w:rPr>
        <w:t>ul. Pomorska 251</w:t>
      </w:r>
      <w:r w:rsidR="00E63518">
        <w:rPr>
          <w:rFonts w:ascii="Georgia" w:hAnsi="Georgia"/>
          <w:szCs w:val="22"/>
        </w:rPr>
        <w:t xml:space="preserve"> </w:t>
      </w:r>
      <w:r w:rsidRPr="00E63518">
        <w:rPr>
          <w:rFonts w:ascii="Georgia" w:hAnsi="Georgia"/>
          <w:color w:val="000000"/>
          <w:szCs w:val="22"/>
        </w:rPr>
        <w:t xml:space="preserve">ogłasza konkurs ofert </w:t>
      </w:r>
      <w:r w:rsidR="003B0A8A" w:rsidRPr="00E63518">
        <w:rPr>
          <w:rFonts w:ascii="Georgia" w:hAnsi="Georgia"/>
          <w:szCs w:val="22"/>
        </w:rPr>
        <w:t>na</w:t>
      </w:r>
      <w:r w:rsidR="007E50E5" w:rsidRPr="00E63518">
        <w:rPr>
          <w:rFonts w:ascii="Georgia" w:hAnsi="Georgia"/>
          <w:szCs w:val="22"/>
        </w:rPr>
        <w:t>:</w:t>
      </w:r>
    </w:p>
    <w:p w14:paraId="7E41B513" w14:textId="77777777" w:rsidR="00E63518" w:rsidRDefault="00E63518" w:rsidP="007E50E5">
      <w:pPr>
        <w:pStyle w:val="Nagwek2"/>
        <w:spacing w:before="0" w:after="0"/>
        <w:jc w:val="center"/>
        <w:rPr>
          <w:rFonts w:ascii="Georgia" w:eastAsia="Calibri" w:hAnsi="Georgia" w:cs="Calibri"/>
          <w:sz w:val="22"/>
          <w:szCs w:val="22"/>
          <w:lang w:eastAsia="en-US"/>
        </w:rPr>
      </w:pPr>
    </w:p>
    <w:p w14:paraId="39CCA438" w14:textId="77777777" w:rsidR="007E50E5" w:rsidRPr="00E63518" w:rsidRDefault="003B0A8A" w:rsidP="007E50E5">
      <w:pPr>
        <w:pStyle w:val="Nagwek2"/>
        <w:spacing w:before="0" w:after="0"/>
        <w:jc w:val="center"/>
        <w:rPr>
          <w:rFonts w:ascii="Georgia" w:eastAsia="Calibri" w:hAnsi="Georgia" w:cs="Calibri"/>
          <w:sz w:val="22"/>
          <w:szCs w:val="22"/>
          <w:lang w:eastAsia="en-US"/>
        </w:rPr>
      </w:pPr>
      <w:r w:rsidRPr="00E63518">
        <w:rPr>
          <w:rFonts w:ascii="Georgia" w:eastAsia="Calibri" w:hAnsi="Georgia" w:cs="Calibri"/>
          <w:sz w:val="22"/>
          <w:szCs w:val="22"/>
          <w:lang w:eastAsia="en-US"/>
        </w:rPr>
        <w:t>udzielanie świadczeń w zakres</w:t>
      </w:r>
      <w:r w:rsidR="00DA3499" w:rsidRPr="00E63518">
        <w:rPr>
          <w:rFonts w:ascii="Georgia" w:eastAsia="Calibri" w:hAnsi="Georgia" w:cs="Calibri"/>
          <w:sz w:val="22"/>
          <w:szCs w:val="22"/>
          <w:lang w:eastAsia="en-US"/>
        </w:rPr>
        <w:t>ie badań obrazowych</w:t>
      </w:r>
    </w:p>
    <w:p w14:paraId="5B0BBB88" w14:textId="3E3A5D19" w:rsidR="00B67EF2" w:rsidRDefault="00B67EF2" w:rsidP="00B67EF2">
      <w:pPr>
        <w:jc w:val="center"/>
        <w:rPr>
          <w:rFonts w:ascii="Georgia" w:hAnsi="Georgia"/>
          <w:b/>
          <w:bCs/>
          <w:iCs/>
          <w:color w:val="000000"/>
        </w:rPr>
      </w:pPr>
      <w:r>
        <w:rPr>
          <w:rFonts w:ascii="Georgia" w:hAnsi="Georgia"/>
          <w:b/>
          <w:bCs/>
          <w:iCs/>
          <w:color w:val="000000"/>
        </w:rPr>
        <w:t>na potrzeby realizacji projektu:</w:t>
      </w:r>
    </w:p>
    <w:p w14:paraId="6C263DA6" w14:textId="77777777" w:rsidR="00B67EF2" w:rsidRPr="000857CC" w:rsidRDefault="00B67EF2" w:rsidP="00B67EF2">
      <w:pPr>
        <w:jc w:val="center"/>
        <w:rPr>
          <w:rFonts w:ascii="Georgia" w:hAnsi="Georgia"/>
          <w:b/>
          <w:bCs/>
          <w:iCs/>
          <w:color w:val="000000"/>
        </w:rPr>
      </w:pPr>
      <w:r w:rsidRPr="000857CC">
        <w:rPr>
          <w:rFonts w:ascii="Georgia" w:hAnsi="Georgia"/>
        </w:rPr>
        <w:t>Randomizowane, podwójnie zaślepione, kontrolowane placebo badanie oceniające skuteczność i bezpieczeństwo fumaranu dimetylu w redukcji atrofii mózgu, poprawy synaptycznych połączeń czynnościowych, funkcji poznawczych, funkcjonowania i jakości życia pacjentów z rozpoznaniem łagodnych zaburzeń poznawczych oraz otępienia w chorobie Alzheimera. (FuDiMe)</w:t>
      </w:r>
      <w:r>
        <w:rPr>
          <w:rFonts w:ascii="Georgia" w:hAnsi="Georgia"/>
        </w:rPr>
        <w:t xml:space="preserve"> – finansowane przez ABM</w:t>
      </w:r>
    </w:p>
    <w:p w14:paraId="12180311" w14:textId="77777777" w:rsidR="00B67EF2" w:rsidRPr="00CF37A1" w:rsidRDefault="00B67EF2" w:rsidP="00B67EF2">
      <w:pPr>
        <w:rPr>
          <w:rFonts w:ascii="Calibri" w:hAnsi="Calibri"/>
          <w:bCs/>
          <w:sz w:val="22"/>
          <w:szCs w:val="22"/>
        </w:rPr>
      </w:pPr>
    </w:p>
    <w:p w14:paraId="319D756F" w14:textId="77777777" w:rsidR="003B0A8A" w:rsidRPr="00E63518" w:rsidRDefault="003B0A8A" w:rsidP="003B0A8A">
      <w:pPr>
        <w:spacing w:after="22"/>
        <w:jc w:val="both"/>
        <w:rPr>
          <w:rFonts w:ascii="Georgia" w:hAnsi="Georgia"/>
          <w:sz w:val="22"/>
          <w:szCs w:val="22"/>
        </w:rPr>
      </w:pPr>
      <w:r w:rsidRPr="00E63518">
        <w:rPr>
          <w:rFonts w:ascii="Georgia" w:eastAsia="Calibri" w:hAnsi="Georgia" w:cs="Calibri"/>
          <w:sz w:val="22"/>
          <w:szCs w:val="22"/>
          <w:lang w:eastAsia="en-US"/>
        </w:rPr>
        <w:t>O udzielenie zamówienia mogą ubiegać się Oferenci, którzy spełniają następujące warunki:</w:t>
      </w:r>
    </w:p>
    <w:p w14:paraId="00AEEEC8" w14:textId="77777777" w:rsidR="003B0A8A" w:rsidRPr="00E63518" w:rsidRDefault="003B0A8A" w:rsidP="003B0A8A">
      <w:pPr>
        <w:pStyle w:val="Akapitzlist"/>
        <w:numPr>
          <w:ilvl w:val="0"/>
          <w:numId w:val="7"/>
        </w:numPr>
        <w:spacing w:after="22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E63518">
        <w:rPr>
          <w:rFonts w:ascii="Georgia" w:eastAsia="Calibri" w:hAnsi="Georgia" w:cs="Calibri"/>
          <w:sz w:val="22"/>
          <w:szCs w:val="22"/>
          <w:lang w:eastAsia="en-US"/>
        </w:rPr>
        <w:t xml:space="preserve"> są podmiotami wymienionymi w ustawie z dnia 15 kwietnia 2011 r. o działalności leczniczej</w:t>
      </w:r>
    </w:p>
    <w:p w14:paraId="520B1EC2" w14:textId="77777777" w:rsidR="003B0A8A" w:rsidRPr="00E63518" w:rsidRDefault="003B0A8A" w:rsidP="003B0A8A">
      <w:pPr>
        <w:pStyle w:val="Akapitzlist"/>
        <w:spacing w:after="22"/>
        <w:ind w:left="0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E63518">
        <w:rPr>
          <w:rFonts w:ascii="Georgia" w:eastAsia="Calibri" w:hAnsi="Georgia" w:cs="Calibri"/>
          <w:sz w:val="22"/>
          <w:szCs w:val="22"/>
          <w:lang w:eastAsia="en-US"/>
        </w:rPr>
        <w:t xml:space="preserve">        (tj. Dz.U. 2022 poz.633 z późn. zm.);</w:t>
      </w:r>
    </w:p>
    <w:p w14:paraId="0FA7E9D9" w14:textId="77777777" w:rsidR="003B0A8A" w:rsidRPr="00E63518" w:rsidRDefault="003B0A8A" w:rsidP="003B0A8A">
      <w:pPr>
        <w:pStyle w:val="Akapitzlist"/>
        <w:numPr>
          <w:ilvl w:val="0"/>
          <w:numId w:val="7"/>
        </w:numPr>
        <w:spacing w:after="22"/>
        <w:ind w:left="426" w:hanging="426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E63518">
        <w:rPr>
          <w:rFonts w:ascii="Georgia" w:eastAsia="Calibri" w:hAnsi="Georgia" w:cs="Calibri"/>
          <w:sz w:val="22"/>
          <w:szCs w:val="22"/>
          <w:lang w:eastAsia="en-US"/>
        </w:rPr>
        <w:t xml:space="preserve">posiadają niezbędną wiedzę i doświadczenie do wykonania zamówienia, zgodnie z przepisami prawa </w:t>
      </w:r>
      <w:r w:rsidR="005374CF" w:rsidRPr="00E63518">
        <w:rPr>
          <w:rFonts w:ascii="Georgia" w:eastAsia="Calibri" w:hAnsi="Georgia" w:cs="Calibri"/>
          <w:sz w:val="22"/>
          <w:szCs w:val="22"/>
          <w:lang w:eastAsia="en-US"/>
        </w:rPr>
        <w:br/>
      </w:r>
      <w:r w:rsidRPr="00E63518">
        <w:rPr>
          <w:rFonts w:ascii="Georgia" w:eastAsia="Calibri" w:hAnsi="Georgia" w:cs="Calibri"/>
          <w:sz w:val="22"/>
          <w:szCs w:val="22"/>
          <w:lang w:eastAsia="en-US"/>
        </w:rPr>
        <w:t>i wymogami w tym zakresie;</w:t>
      </w:r>
    </w:p>
    <w:p w14:paraId="37C2E1F4" w14:textId="77777777" w:rsidR="003B0A8A" w:rsidRPr="00E63518" w:rsidRDefault="003B0A8A" w:rsidP="003B0A8A">
      <w:pPr>
        <w:pStyle w:val="Akapitzlist"/>
        <w:numPr>
          <w:ilvl w:val="0"/>
          <w:numId w:val="7"/>
        </w:numPr>
        <w:spacing w:after="22"/>
        <w:ind w:left="426" w:hanging="426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E63518">
        <w:rPr>
          <w:rFonts w:ascii="Georgia" w:eastAsia="Calibri" w:hAnsi="Georgia" w:cs="Calibri"/>
          <w:sz w:val="22"/>
          <w:szCs w:val="22"/>
          <w:lang w:eastAsia="en-US"/>
        </w:rPr>
        <w:t>posiadają personel z uprawnieniami do wykonywania procedur będących przedmiotem konkursu;</w:t>
      </w:r>
    </w:p>
    <w:p w14:paraId="4A63295A" w14:textId="77777777" w:rsidR="003B0A8A" w:rsidRPr="00E63518" w:rsidRDefault="003B0A8A" w:rsidP="003B0A8A">
      <w:pPr>
        <w:pStyle w:val="Akapitzlist"/>
        <w:numPr>
          <w:ilvl w:val="0"/>
          <w:numId w:val="7"/>
        </w:numPr>
        <w:spacing w:after="22"/>
        <w:ind w:left="426" w:hanging="426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E63518">
        <w:rPr>
          <w:rFonts w:ascii="Georgia" w:eastAsia="Calibri" w:hAnsi="Georgia" w:cs="Calibri"/>
          <w:sz w:val="22"/>
          <w:szCs w:val="22"/>
          <w:lang w:eastAsia="en-US"/>
        </w:rPr>
        <w:t xml:space="preserve">posiadają odpowiednie warunki lokalowe, wyposażenie w aparaturę i sprzęt medyczny zgodny </w:t>
      </w:r>
      <w:r w:rsidRPr="00E63518">
        <w:rPr>
          <w:rFonts w:ascii="Georgia" w:eastAsia="Calibri" w:hAnsi="Georgia" w:cs="Calibri"/>
          <w:sz w:val="22"/>
          <w:szCs w:val="22"/>
          <w:lang w:eastAsia="en-US"/>
        </w:rPr>
        <w:br/>
        <w:t>z wymogami przewidzianymi przepisami prawa, które pozwolą na realizację pełnego zakresu świadczeń objętych ofertą na terenie m. Łodzi;</w:t>
      </w:r>
    </w:p>
    <w:p w14:paraId="5936481F" w14:textId="77777777" w:rsidR="003B0A8A" w:rsidRPr="00E63518" w:rsidRDefault="003B0A8A" w:rsidP="003B0A8A">
      <w:pPr>
        <w:pStyle w:val="Akapitzlist"/>
        <w:numPr>
          <w:ilvl w:val="0"/>
          <w:numId w:val="7"/>
        </w:numPr>
        <w:spacing w:after="22"/>
        <w:ind w:left="426" w:hanging="426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E63518">
        <w:rPr>
          <w:rFonts w:ascii="Georgia" w:eastAsia="Calibri" w:hAnsi="Georgia" w:cs="Calibri"/>
          <w:sz w:val="22"/>
          <w:szCs w:val="22"/>
          <w:lang w:eastAsia="en-US"/>
        </w:rPr>
        <w:t>wyrażają zgodę na wszystkie warunki określone w niniejszym SWKO</w:t>
      </w:r>
    </w:p>
    <w:p w14:paraId="1279B2B8" w14:textId="77777777" w:rsidR="00C9411E" w:rsidRPr="00E63518" w:rsidRDefault="00C9411E">
      <w:pPr>
        <w:ind w:left="360"/>
        <w:rPr>
          <w:rFonts w:ascii="Georgia" w:hAnsi="Georgia"/>
          <w:sz w:val="22"/>
          <w:szCs w:val="22"/>
        </w:rPr>
      </w:pPr>
    </w:p>
    <w:p w14:paraId="61C9EE12" w14:textId="5F2B9467" w:rsidR="00C9411E" w:rsidRPr="00E63518" w:rsidRDefault="00737656" w:rsidP="008B5877">
      <w:pPr>
        <w:jc w:val="both"/>
        <w:rPr>
          <w:rFonts w:ascii="Georgia" w:hAnsi="Georgia"/>
          <w:sz w:val="22"/>
          <w:szCs w:val="22"/>
        </w:rPr>
      </w:pPr>
      <w:r w:rsidRPr="00E63518">
        <w:rPr>
          <w:rFonts w:ascii="Georgia" w:hAnsi="Georgia"/>
          <w:sz w:val="22"/>
          <w:szCs w:val="22"/>
        </w:rPr>
        <w:t>Zawarte umowy z wybranymi O</w:t>
      </w:r>
      <w:r w:rsidR="00B0183B" w:rsidRPr="00E63518">
        <w:rPr>
          <w:rFonts w:ascii="Georgia" w:hAnsi="Georgia"/>
          <w:sz w:val="22"/>
          <w:szCs w:val="22"/>
        </w:rPr>
        <w:t>ferentami będą obowiązywać do</w:t>
      </w:r>
      <w:r w:rsidR="007B0EBB">
        <w:rPr>
          <w:rFonts w:ascii="Georgia" w:hAnsi="Georgia"/>
          <w:sz w:val="22"/>
          <w:szCs w:val="22"/>
        </w:rPr>
        <w:t xml:space="preserve"> 30.04.2028r. </w:t>
      </w:r>
    </w:p>
    <w:p w14:paraId="1ABF0F58" w14:textId="77777777" w:rsidR="008B5877" w:rsidRDefault="00B0183B" w:rsidP="008B5877">
      <w:pPr>
        <w:jc w:val="both"/>
        <w:rPr>
          <w:rFonts w:ascii="Georgia" w:hAnsi="Georgia"/>
          <w:sz w:val="22"/>
          <w:szCs w:val="22"/>
        </w:rPr>
      </w:pPr>
      <w:r w:rsidRPr="00E63518">
        <w:rPr>
          <w:rFonts w:ascii="Georgia" w:hAnsi="Georgia"/>
          <w:sz w:val="22"/>
          <w:szCs w:val="22"/>
        </w:rPr>
        <w:t>Ze szczegółami dotyczącymi konkursu i materiałami informacyjnymi można się zapoznać w siedzibie Szpitala, w budynku A-3, w Łodzi p</w:t>
      </w:r>
      <w:r w:rsidR="00A97BCE" w:rsidRPr="00E63518">
        <w:rPr>
          <w:rFonts w:ascii="Georgia" w:hAnsi="Georgia"/>
          <w:sz w:val="22"/>
          <w:szCs w:val="22"/>
        </w:rPr>
        <w:t>rzy ul. Pomorskiej 251, pok. 405</w:t>
      </w:r>
      <w:r w:rsidR="009975E3" w:rsidRPr="00E63518">
        <w:rPr>
          <w:rFonts w:ascii="Georgia" w:hAnsi="Georgia"/>
          <w:sz w:val="22"/>
          <w:szCs w:val="22"/>
        </w:rPr>
        <w:t xml:space="preserve"> </w:t>
      </w:r>
      <w:r w:rsidR="006624FE" w:rsidRPr="00E63518">
        <w:rPr>
          <w:rFonts w:ascii="Georgia" w:hAnsi="Georgia"/>
          <w:sz w:val="22"/>
          <w:szCs w:val="22"/>
        </w:rPr>
        <w:t>B</w:t>
      </w:r>
      <w:r w:rsidRPr="00E63518">
        <w:rPr>
          <w:rFonts w:ascii="Georgia" w:hAnsi="Georgia"/>
          <w:sz w:val="22"/>
          <w:szCs w:val="22"/>
        </w:rPr>
        <w:t xml:space="preserve"> oraz na stronie internetowej:   </w:t>
      </w:r>
      <w:hyperlink r:id="rId5">
        <w:r w:rsidRPr="00E63518">
          <w:rPr>
            <w:rStyle w:val="czeinternetowe"/>
            <w:rFonts w:ascii="Georgia" w:hAnsi="Georgia"/>
            <w:b/>
            <w:sz w:val="22"/>
            <w:szCs w:val="22"/>
          </w:rPr>
          <w:t>www.csk.umed.pl</w:t>
        </w:r>
      </w:hyperlink>
      <w:r w:rsidRPr="00E63518">
        <w:rPr>
          <w:rFonts w:ascii="Georgia" w:hAnsi="Georgia"/>
          <w:b/>
          <w:sz w:val="22"/>
          <w:szCs w:val="22"/>
        </w:rPr>
        <w:t xml:space="preserve"> </w:t>
      </w:r>
      <w:r w:rsidR="000638B5" w:rsidRPr="00E63518">
        <w:rPr>
          <w:rFonts w:ascii="Georgia" w:hAnsi="Georgia"/>
          <w:b/>
          <w:sz w:val="22"/>
          <w:szCs w:val="22"/>
        </w:rPr>
        <w:t xml:space="preserve">w zakładce: </w:t>
      </w:r>
      <w:r w:rsidR="000638B5" w:rsidRPr="00E63518">
        <w:rPr>
          <w:rFonts w:ascii="Georgia" w:hAnsi="Georgia"/>
          <w:sz w:val="22"/>
          <w:szCs w:val="22"/>
        </w:rPr>
        <w:t>Ogłoszenia – Konkursy – Aktualne, „Postępowanie konkursowe na udzielanie świadczeń zdrowotnych z zakresu badań obrazowych</w:t>
      </w:r>
      <w:r w:rsidRPr="00E63518">
        <w:rPr>
          <w:rFonts w:ascii="Georgia" w:hAnsi="Georgia"/>
          <w:sz w:val="22"/>
          <w:szCs w:val="22"/>
        </w:rPr>
        <w:t>.</w:t>
      </w:r>
    </w:p>
    <w:p w14:paraId="2EBC5E8A" w14:textId="77777777" w:rsidR="00E63518" w:rsidRDefault="00B0183B" w:rsidP="008B5877">
      <w:pPr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E63518">
        <w:rPr>
          <w:rFonts w:ascii="Georgia" w:hAnsi="Georgia"/>
          <w:sz w:val="22"/>
          <w:szCs w:val="22"/>
        </w:rPr>
        <w:t>Osoba uprawniona do kontaktów z Oferentami:  –</w:t>
      </w:r>
      <w:r w:rsidR="00C070FE">
        <w:rPr>
          <w:rFonts w:ascii="Georgia" w:hAnsi="Georgia"/>
          <w:sz w:val="22"/>
          <w:szCs w:val="22"/>
        </w:rPr>
        <w:t xml:space="preserve"> Joanna Barden</w:t>
      </w:r>
      <w:r w:rsidR="00E63518">
        <w:rPr>
          <w:rFonts w:ascii="Georgia" w:eastAsia="Calibri" w:hAnsi="Georgia" w:cs="Calibri"/>
          <w:sz w:val="22"/>
          <w:szCs w:val="22"/>
          <w:lang w:eastAsia="en-US"/>
        </w:rPr>
        <w:t xml:space="preserve">; </w:t>
      </w:r>
    </w:p>
    <w:p w14:paraId="0B83971F" w14:textId="77777777" w:rsidR="00C9411E" w:rsidRPr="00E63518" w:rsidRDefault="004C1269" w:rsidP="008B5877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eastAsia="Calibri" w:hAnsi="Georgia" w:cs="Calibri"/>
          <w:sz w:val="22"/>
          <w:szCs w:val="22"/>
          <w:lang w:eastAsia="en-US"/>
        </w:rPr>
        <w:t>e-</w:t>
      </w:r>
      <w:r w:rsidR="00E63518">
        <w:rPr>
          <w:rFonts w:ascii="Georgia" w:eastAsia="Calibri" w:hAnsi="Georgia" w:cs="Calibri"/>
          <w:sz w:val="22"/>
          <w:szCs w:val="22"/>
          <w:lang w:eastAsia="en-US"/>
        </w:rPr>
        <w:t>mail:</w:t>
      </w:r>
      <w:r w:rsidR="00C070FE">
        <w:rPr>
          <w:rFonts w:ascii="Georgia" w:eastAsia="Calibri" w:hAnsi="Georgia" w:cs="Calibri"/>
          <w:sz w:val="22"/>
          <w:szCs w:val="22"/>
          <w:lang w:eastAsia="en-US"/>
        </w:rPr>
        <w:t>j.barden@csk.umed.pl</w:t>
      </w:r>
      <w:r w:rsidR="009975E3" w:rsidRPr="00E63518">
        <w:rPr>
          <w:rFonts w:ascii="Georgia" w:eastAsia="Calibri" w:hAnsi="Georgia" w:cs="Calibri"/>
          <w:sz w:val="22"/>
          <w:szCs w:val="22"/>
          <w:lang w:eastAsia="en-US"/>
        </w:rPr>
        <w:t>.</w:t>
      </w:r>
    </w:p>
    <w:p w14:paraId="52494293" w14:textId="77777777" w:rsidR="00E63518" w:rsidRDefault="00E63518">
      <w:pPr>
        <w:rPr>
          <w:rFonts w:ascii="Georgia" w:hAnsi="Georgia" w:cs="Arial"/>
          <w:bCs/>
          <w:color w:val="000000"/>
          <w:sz w:val="22"/>
          <w:szCs w:val="22"/>
        </w:rPr>
      </w:pPr>
    </w:p>
    <w:p w14:paraId="5F8BD1B9" w14:textId="77777777" w:rsidR="00C9411E" w:rsidRPr="00E63518" w:rsidRDefault="00B0183B">
      <w:pPr>
        <w:rPr>
          <w:rFonts w:ascii="Georgia" w:hAnsi="Georgia" w:cs="Arial"/>
          <w:sz w:val="22"/>
          <w:szCs w:val="22"/>
        </w:rPr>
      </w:pPr>
      <w:r w:rsidRPr="00E63518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E6351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E63518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E63518">
        <w:rPr>
          <w:rFonts w:ascii="Georgia" w:hAnsi="Georgia" w:cs="Arial"/>
          <w:bCs/>
          <w:sz w:val="22"/>
          <w:szCs w:val="22"/>
        </w:rPr>
        <w:t xml:space="preserve"> </w:t>
      </w:r>
      <w:r w:rsidRPr="00E63518">
        <w:rPr>
          <w:rFonts w:ascii="Georgia" w:hAnsi="Georgia" w:cs="Arial"/>
          <w:sz w:val="22"/>
          <w:szCs w:val="22"/>
        </w:rPr>
        <w:t>oznaczonej:</w:t>
      </w:r>
    </w:p>
    <w:p w14:paraId="11F99B9F" w14:textId="77777777" w:rsidR="00220A38" w:rsidRPr="00E63518" w:rsidRDefault="00220A38" w:rsidP="00220A38">
      <w:pPr>
        <w:jc w:val="center"/>
        <w:rPr>
          <w:rFonts w:ascii="Georgia" w:eastAsia="Calibri" w:hAnsi="Georgia" w:cs="Calibri"/>
          <w:b/>
          <w:bCs/>
          <w:i/>
          <w:iCs/>
          <w:color w:val="00000A"/>
          <w:sz w:val="22"/>
          <w:szCs w:val="22"/>
          <w:lang w:eastAsia="en-US"/>
        </w:rPr>
      </w:pPr>
      <w:r w:rsidRPr="00E63518">
        <w:rPr>
          <w:rFonts w:ascii="Georgia" w:eastAsia="Calibri" w:hAnsi="Georgia" w:cs="Calibri"/>
          <w:b/>
          <w:bCs/>
          <w:i/>
          <w:iCs/>
          <w:sz w:val="22"/>
          <w:szCs w:val="22"/>
          <w:lang w:eastAsia="en-US"/>
        </w:rPr>
        <w:t>„Konkurs ofert na udzielanie świadczeń zdrowotnych</w:t>
      </w:r>
      <w:r w:rsidRPr="00E63518">
        <w:rPr>
          <w:rFonts w:ascii="Georgia" w:eastAsia="Calibri" w:hAnsi="Georgia" w:cs="Calibri"/>
          <w:b/>
          <w:bCs/>
          <w:i/>
          <w:iCs/>
          <w:color w:val="00000A"/>
          <w:sz w:val="22"/>
          <w:szCs w:val="22"/>
          <w:lang w:eastAsia="en-US"/>
        </w:rPr>
        <w:t>,</w:t>
      </w:r>
      <w:r w:rsidR="009975E3" w:rsidRPr="00E63518">
        <w:rPr>
          <w:rFonts w:ascii="Georgia" w:eastAsia="Calibri" w:hAnsi="Georgia" w:cs="Calibri"/>
          <w:sz w:val="22"/>
          <w:szCs w:val="22"/>
          <w:lang w:eastAsia="en-US"/>
        </w:rPr>
        <w:t xml:space="preserve"> </w:t>
      </w:r>
      <w:r w:rsidR="009975E3" w:rsidRPr="00E63518">
        <w:rPr>
          <w:rFonts w:ascii="Georgia" w:eastAsia="Calibri" w:hAnsi="Georgia" w:cs="Calibri"/>
          <w:b/>
          <w:i/>
          <w:sz w:val="22"/>
          <w:szCs w:val="22"/>
          <w:lang w:eastAsia="en-US"/>
        </w:rPr>
        <w:t>w zakres</w:t>
      </w:r>
      <w:r w:rsidR="00EE3B53" w:rsidRPr="00E63518">
        <w:rPr>
          <w:rFonts w:ascii="Georgia" w:eastAsia="Calibri" w:hAnsi="Georgia" w:cs="Calibri"/>
          <w:b/>
          <w:i/>
          <w:sz w:val="22"/>
          <w:szCs w:val="22"/>
          <w:lang w:eastAsia="en-US"/>
        </w:rPr>
        <w:t>ie badań obrazowych</w:t>
      </w:r>
      <w:r w:rsidR="00C070FE">
        <w:rPr>
          <w:rFonts w:ascii="Georgia" w:eastAsia="Calibri" w:hAnsi="Georgia" w:cs="Calibri"/>
          <w:b/>
          <w:i/>
          <w:sz w:val="22"/>
          <w:szCs w:val="22"/>
          <w:lang w:eastAsia="en-US"/>
        </w:rPr>
        <w:t xml:space="preserve"> na potrzeby projektu  Alzheimer- FuDiMe</w:t>
      </w:r>
      <w:r w:rsidR="00AF55EC" w:rsidRPr="00E63518">
        <w:rPr>
          <w:rFonts w:ascii="Georgia" w:eastAsia="Calibri" w:hAnsi="Georgia" w:cs="Calibri"/>
          <w:b/>
          <w:bCs/>
          <w:i/>
          <w:iCs/>
          <w:color w:val="00000A"/>
          <w:sz w:val="22"/>
          <w:szCs w:val="22"/>
          <w:lang w:eastAsia="en-US"/>
        </w:rPr>
        <w:t>.</w:t>
      </w:r>
    </w:p>
    <w:p w14:paraId="2FD3EE71" w14:textId="191A62F2" w:rsidR="00AF55EC" w:rsidRPr="00E63518" w:rsidRDefault="008B5877" w:rsidP="00220A38">
      <w:pPr>
        <w:jc w:val="center"/>
        <w:rPr>
          <w:rFonts w:ascii="Georgia" w:eastAsia="Calibri" w:hAnsi="Georgia" w:cs="Calibri"/>
          <w:b/>
          <w:bCs/>
          <w:i/>
          <w:iCs/>
          <w:color w:val="00000A"/>
          <w:sz w:val="22"/>
          <w:szCs w:val="22"/>
          <w:lang w:eastAsia="en-US"/>
        </w:rPr>
      </w:pPr>
      <w:r>
        <w:rPr>
          <w:rFonts w:ascii="Georgia" w:eastAsia="Calibri" w:hAnsi="Georgia" w:cs="Calibri"/>
          <w:b/>
          <w:bCs/>
          <w:i/>
          <w:iCs/>
          <w:color w:val="00000A"/>
          <w:sz w:val="22"/>
          <w:szCs w:val="22"/>
          <w:lang w:eastAsia="en-US"/>
        </w:rPr>
        <w:t xml:space="preserve">Nie otwierać przed dniem </w:t>
      </w:r>
      <w:r w:rsidR="00B67EF2">
        <w:rPr>
          <w:rFonts w:ascii="Georgia" w:eastAsia="Calibri" w:hAnsi="Georgia" w:cs="Calibri"/>
          <w:b/>
          <w:bCs/>
          <w:i/>
          <w:iCs/>
          <w:color w:val="00000A"/>
          <w:sz w:val="22"/>
          <w:szCs w:val="22"/>
          <w:lang w:eastAsia="en-US"/>
        </w:rPr>
        <w:t>19</w:t>
      </w:r>
      <w:r w:rsidR="00C070FE">
        <w:rPr>
          <w:rFonts w:ascii="Georgia" w:eastAsia="Calibri" w:hAnsi="Georgia" w:cs="Calibri"/>
          <w:b/>
          <w:bCs/>
          <w:i/>
          <w:iCs/>
          <w:color w:val="00000A"/>
          <w:sz w:val="22"/>
          <w:szCs w:val="22"/>
          <w:lang w:eastAsia="en-US"/>
        </w:rPr>
        <w:t>.07.2024r.</w:t>
      </w:r>
      <w:r w:rsidR="00AF55EC" w:rsidRPr="00E63518">
        <w:rPr>
          <w:rFonts w:ascii="Georgia" w:eastAsia="Calibri" w:hAnsi="Georgia" w:cs="Calibri"/>
          <w:b/>
          <w:bCs/>
          <w:i/>
          <w:iCs/>
          <w:color w:val="00000A"/>
          <w:sz w:val="22"/>
          <w:szCs w:val="22"/>
          <w:lang w:eastAsia="en-US"/>
        </w:rPr>
        <w:t>godz. 10.30”.</w:t>
      </w:r>
    </w:p>
    <w:p w14:paraId="706F2A0F" w14:textId="017AE36A" w:rsidR="00C9411E" w:rsidRPr="00E63518" w:rsidRDefault="009975E3" w:rsidP="00AF55EC">
      <w:pPr>
        <w:jc w:val="both"/>
        <w:rPr>
          <w:rFonts w:ascii="Georgia" w:hAnsi="Georgia" w:cs="Arial"/>
          <w:color w:val="000000"/>
          <w:sz w:val="22"/>
          <w:szCs w:val="22"/>
        </w:rPr>
      </w:pPr>
      <w:r w:rsidRPr="00E63518">
        <w:rPr>
          <w:rFonts w:ascii="Georgia" w:eastAsia="Calibri" w:hAnsi="Georgia" w:cs="Calibri"/>
          <w:bCs/>
          <w:sz w:val="22"/>
          <w:szCs w:val="22"/>
          <w:lang w:eastAsia="en-US"/>
        </w:rPr>
        <w:t>w Kancelarii Centralnego Szpitala Klinicznego Uniwersytetu Medycznego</w:t>
      </w:r>
      <w:r w:rsidRPr="00E63518">
        <w:rPr>
          <w:rFonts w:ascii="Georgia" w:hAnsi="Georgia" w:cs="Arial"/>
          <w:bCs/>
          <w:sz w:val="22"/>
          <w:szCs w:val="22"/>
        </w:rPr>
        <w:t xml:space="preserve"> </w:t>
      </w:r>
      <w:r w:rsidRPr="00E63518">
        <w:rPr>
          <w:rFonts w:ascii="Georgia" w:eastAsia="Calibri" w:hAnsi="Georgia" w:cs="Calibri"/>
          <w:bCs/>
          <w:sz w:val="22"/>
          <w:szCs w:val="22"/>
          <w:lang w:eastAsia="en-US"/>
        </w:rPr>
        <w:t xml:space="preserve">w Łodzi, ul. Pomorska 251 </w:t>
      </w:r>
      <w:r w:rsidR="00EE3B53" w:rsidRPr="00E63518">
        <w:rPr>
          <w:rFonts w:ascii="Georgia" w:eastAsia="Calibri" w:hAnsi="Georgia" w:cs="Calibri"/>
          <w:bCs/>
          <w:sz w:val="22"/>
          <w:szCs w:val="22"/>
          <w:lang w:eastAsia="en-US"/>
        </w:rPr>
        <w:br/>
      </w:r>
      <w:r w:rsidRPr="00E63518">
        <w:rPr>
          <w:rFonts w:ascii="Georgia" w:eastAsia="Calibri" w:hAnsi="Georgia" w:cs="Calibri"/>
          <w:bCs/>
          <w:sz w:val="22"/>
          <w:szCs w:val="22"/>
          <w:lang w:eastAsia="en-US"/>
        </w:rPr>
        <w:t xml:space="preserve">w terminie do dnia </w:t>
      </w:r>
      <w:r w:rsidR="00B67EF2">
        <w:rPr>
          <w:rFonts w:ascii="Georgia" w:eastAsia="Calibri" w:hAnsi="Georgia" w:cs="Calibri"/>
          <w:b/>
          <w:bCs/>
          <w:sz w:val="22"/>
          <w:szCs w:val="22"/>
          <w:lang w:eastAsia="en-US"/>
        </w:rPr>
        <w:t>19</w:t>
      </w:r>
      <w:r w:rsidR="00C070FE" w:rsidRPr="00C070FE">
        <w:rPr>
          <w:rFonts w:ascii="Georgia" w:eastAsia="Calibri" w:hAnsi="Georgia" w:cs="Calibri"/>
          <w:b/>
          <w:bCs/>
          <w:sz w:val="22"/>
          <w:szCs w:val="22"/>
          <w:lang w:eastAsia="en-US"/>
        </w:rPr>
        <w:t>.07.2024</w:t>
      </w:r>
      <w:r w:rsidRPr="00C070FE">
        <w:rPr>
          <w:rFonts w:ascii="Georgia" w:eastAsia="Calibri" w:hAnsi="Georgia" w:cs="Calibri"/>
          <w:b/>
          <w:bCs/>
          <w:sz w:val="22"/>
          <w:szCs w:val="22"/>
          <w:lang w:eastAsia="en-US"/>
        </w:rPr>
        <w:t>r.</w:t>
      </w:r>
      <w:r w:rsidRPr="00E63518">
        <w:rPr>
          <w:rFonts w:ascii="Georgia" w:eastAsia="Calibri" w:hAnsi="Georgia" w:cs="Calibri"/>
          <w:b/>
          <w:bCs/>
          <w:sz w:val="22"/>
          <w:szCs w:val="22"/>
          <w:lang w:eastAsia="en-US"/>
        </w:rPr>
        <w:t xml:space="preserve"> do godz. 10.00</w:t>
      </w:r>
      <w:r w:rsidRPr="00E63518">
        <w:rPr>
          <w:rFonts w:ascii="Georgia" w:eastAsia="Calibri" w:hAnsi="Georgia" w:cs="Calibri"/>
          <w:bCs/>
          <w:sz w:val="22"/>
          <w:szCs w:val="22"/>
          <w:lang w:eastAsia="en-US"/>
        </w:rPr>
        <w:t xml:space="preserve"> /</w:t>
      </w:r>
      <w:r w:rsidRPr="00E63518">
        <w:rPr>
          <w:rFonts w:ascii="Georgia" w:eastAsia="Calibri" w:hAnsi="Georgia" w:cs="Arial"/>
          <w:bCs/>
          <w:color w:val="000000"/>
          <w:sz w:val="22"/>
          <w:szCs w:val="22"/>
          <w:lang w:eastAsia="en-US"/>
        </w:rPr>
        <w:t>(parter, budynek A-3)/</w:t>
      </w:r>
      <w:r w:rsidR="00A97BCE" w:rsidRPr="00E63518">
        <w:rPr>
          <w:rFonts w:ascii="Georgia" w:hAnsi="Georgia" w:cs="Arial"/>
          <w:color w:val="000000"/>
          <w:sz w:val="22"/>
          <w:szCs w:val="22"/>
        </w:rPr>
        <w:t xml:space="preserve">ul. Pomorska 251, </w:t>
      </w:r>
      <w:r w:rsidR="00E63518">
        <w:rPr>
          <w:rFonts w:ascii="Georgia" w:hAnsi="Georgia" w:cs="Arial"/>
          <w:color w:val="000000"/>
          <w:sz w:val="22"/>
          <w:szCs w:val="22"/>
        </w:rPr>
        <w:br/>
      </w:r>
      <w:r w:rsidR="00A97BCE" w:rsidRPr="00E63518">
        <w:rPr>
          <w:rFonts w:ascii="Georgia" w:hAnsi="Georgia" w:cs="Arial"/>
          <w:color w:val="000000"/>
          <w:sz w:val="22"/>
          <w:szCs w:val="22"/>
        </w:rPr>
        <w:t>92-213 Łódź.</w:t>
      </w:r>
    </w:p>
    <w:p w14:paraId="73AD6673" w14:textId="2EE2F34E" w:rsidR="009975E3" w:rsidRPr="00E63518" w:rsidRDefault="009975E3" w:rsidP="009975E3">
      <w:pPr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E63518">
        <w:rPr>
          <w:rFonts w:ascii="Georgia" w:eastAsia="Calibri" w:hAnsi="Georgia" w:cs="Calibri"/>
          <w:sz w:val="22"/>
          <w:szCs w:val="22"/>
          <w:lang w:eastAsia="en-US"/>
        </w:rPr>
        <w:t xml:space="preserve">Otwarcie ofert nastąpi w dniu </w:t>
      </w:r>
      <w:r w:rsidR="00B67EF2">
        <w:rPr>
          <w:rFonts w:ascii="Georgia" w:eastAsia="Calibri" w:hAnsi="Georgia" w:cs="Calibri"/>
          <w:b/>
          <w:sz w:val="22"/>
          <w:szCs w:val="22"/>
          <w:lang w:eastAsia="en-US"/>
        </w:rPr>
        <w:t>19</w:t>
      </w:r>
      <w:r w:rsidR="00C070FE" w:rsidRPr="007B0EBB">
        <w:rPr>
          <w:rFonts w:ascii="Georgia" w:eastAsia="Calibri" w:hAnsi="Georgia" w:cs="Calibri"/>
          <w:b/>
          <w:sz w:val="22"/>
          <w:szCs w:val="22"/>
          <w:lang w:eastAsia="en-US"/>
        </w:rPr>
        <w:t>.</w:t>
      </w:r>
      <w:r w:rsidR="00C070FE" w:rsidRPr="00C070FE">
        <w:rPr>
          <w:rFonts w:ascii="Georgia" w:eastAsia="Calibri" w:hAnsi="Georgia" w:cs="Calibri"/>
          <w:b/>
          <w:sz w:val="22"/>
          <w:szCs w:val="22"/>
          <w:lang w:eastAsia="en-US"/>
        </w:rPr>
        <w:t>07.2024r.</w:t>
      </w:r>
      <w:r w:rsidRPr="00E63518">
        <w:rPr>
          <w:rFonts w:ascii="Georgia" w:eastAsia="Calibri" w:hAnsi="Georgia" w:cs="Calibri"/>
          <w:b/>
          <w:bCs/>
          <w:i/>
          <w:iCs/>
          <w:sz w:val="22"/>
          <w:szCs w:val="22"/>
          <w:lang w:eastAsia="en-US"/>
        </w:rPr>
        <w:t xml:space="preserve"> </w:t>
      </w:r>
      <w:r w:rsidRPr="00E63518">
        <w:rPr>
          <w:rFonts w:ascii="Georgia" w:eastAsia="Calibri" w:hAnsi="Georgia" w:cs="Calibri"/>
          <w:b/>
          <w:bCs/>
          <w:sz w:val="22"/>
          <w:szCs w:val="22"/>
          <w:lang w:eastAsia="en-US"/>
        </w:rPr>
        <w:t xml:space="preserve">godz. 10.30 </w:t>
      </w:r>
      <w:r w:rsidRPr="00E63518">
        <w:rPr>
          <w:rFonts w:ascii="Georgia" w:eastAsia="Calibri" w:hAnsi="Georgia" w:cs="Calibri"/>
          <w:sz w:val="22"/>
          <w:szCs w:val="22"/>
          <w:lang w:eastAsia="en-US"/>
        </w:rPr>
        <w:t>w siedzibie Udziel</w:t>
      </w:r>
      <w:r w:rsidR="00C070FE">
        <w:rPr>
          <w:rFonts w:ascii="Georgia" w:eastAsia="Calibri" w:hAnsi="Georgia" w:cs="Calibri"/>
          <w:sz w:val="22"/>
          <w:szCs w:val="22"/>
          <w:lang w:eastAsia="en-US"/>
        </w:rPr>
        <w:t xml:space="preserve">ającego zamówienia, </w:t>
      </w:r>
      <w:r w:rsidR="00C070FE">
        <w:rPr>
          <w:rFonts w:ascii="Georgia" w:eastAsia="Calibri" w:hAnsi="Georgia" w:cs="Calibri"/>
          <w:sz w:val="22"/>
          <w:szCs w:val="22"/>
          <w:lang w:eastAsia="en-US"/>
        </w:rPr>
        <w:br/>
        <w:t>w pok. 405D</w:t>
      </w:r>
      <w:r w:rsidRPr="00E63518">
        <w:rPr>
          <w:rFonts w:ascii="Georgia" w:eastAsia="Calibri" w:hAnsi="Georgia" w:cs="Calibri"/>
          <w:sz w:val="22"/>
          <w:szCs w:val="22"/>
          <w:lang w:eastAsia="en-US"/>
        </w:rPr>
        <w:t xml:space="preserve"> Szpitala (poziom 1, budynek A-3).</w:t>
      </w:r>
    </w:p>
    <w:p w14:paraId="5E404449" w14:textId="77777777" w:rsidR="00C9411E" w:rsidRPr="00E63518" w:rsidRDefault="00B0183B" w:rsidP="009975E3">
      <w:pPr>
        <w:jc w:val="both"/>
        <w:rPr>
          <w:rFonts w:ascii="Georgia" w:hAnsi="Georgia"/>
          <w:sz w:val="22"/>
          <w:szCs w:val="22"/>
        </w:rPr>
      </w:pPr>
      <w:r w:rsidRPr="00E63518">
        <w:rPr>
          <w:rFonts w:ascii="Georgia" w:hAnsi="Georgia" w:cs="Arial"/>
          <w:color w:val="000000" w:themeColor="text1"/>
          <w:sz w:val="22"/>
          <w:szCs w:val="22"/>
        </w:rPr>
        <w:t>Otwarcie ofert dokonane zostanie w obecności przybyłych</w:t>
      </w:r>
      <w:r w:rsidRPr="00E63518">
        <w:rPr>
          <w:rFonts w:ascii="Georgia" w:hAnsi="Georgia" w:cs="Arial"/>
          <w:sz w:val="22"/>
          <w:szCs w:val="22"/>
        </w:rPr>
        <w:t xml:space="preserve"> Oferentów (obecność Oferentów nie jest obowiązkowa), którzy mogą uczestniczyć w części jawnej konkursu.</w:t>
      </w:r>
    </w:p>
    <w:p w14:paraId="62887DC2" w14:textId="77777777" w:rsidR="00C9411E" w:rsidRPr="00E63518" w:rsidRDefault="00C9411E">
      <w:pPr>
        <w:ind w:left="360"/>
        <w:jc w:val="both"/>
        <w:rPr>
          <w:rFonts w:ascii="Georgia" w:hAnsi="Georgia" w:cs="Arial"/>
          <w:sz w:val="22"/>
          <w:szCs w:val="22"/>
        </w:rPr>
      </w:pPr>
    </w:p>
    <w:p w14:paraId="294D6221" w14:textId="77777777" w:rsidR="009975E3" w:rsidRPr="00E63518" w:rsidRDefault="009975E3" w:rsidP="009975E3">
      <w:pPr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E63518">
        <w:rPr>
          <w:rFonts w:ascii="Georgia" w:eastAsia="Calibri" w:hAnsi="Georgia" w:cs="Calibri"/>
          <w:sz w:val="22"/>
          <w:szCs w:val="22"/>
          <w:lang w:eastAsia="en-US"/>
        </w:rPr>
        <w:t>Kompletna oferta powinna zawierać:</w:t>
      </w:r>
    </w:p>
    <w:p w14:paraId="18BA5FFC" w14:textId="77777777" w:rsidR="009975E3" w:rsidRPr="00E63518" w:rsidRDefault="009975E3" w:rsidP="009975E3">
      <w:pPr>
        <w:pStyle w:val="Akapitzlist"/>
        <w:numPr>
          <w:ilvl w:val="0"/>
          <w:numId w:val="10"/>
        </w:numPr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E63518">
        <w:rPr>
          <w:rFonts w:ascii="Georgia" w:eastAsia="Calibri" w:hAnsi="Georgia" w:cs="Calibri"/>
          <w:sz w:val="22"/>
          <w:szCs w:val="22"/>
          <w:lang w:eastAsia="en-US"/>
        </w:rPr>
        <w:t>uzupełniony Formularz Ofertowy - Załącznik nr 1 do SWKO;</w:t>
      </w:r>
    </w:p>
    <w:p w14:paraId="410111C6" w14:textId="77777777" w:rsidR="009975E3" w:rsidRPr="00E63518" w:rsidRDefault="009975E3" w:rsidP="009975E3">
      <w:pPr>
        <w:pStyle w:val="Akapitzlist"/>
        <w:numPr>
          <w:ilvl w:val="0"/>
          <w:numId w:val="10"/>
        </w:numPr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E63518">
        <w:rPr>
          <w:rFonts w:ascii="Georgia" w:eastAsia="Calibri" w:hAnsi="Georgia" w:cs="Calibri"/>
          <w:sz w:val="22"/>
          <w:szCs w:val="22"/>
          <w:lang w:eastAsia="en-US"/>
        </w:rPr>
        <w:t>oświadczenie Oferenta - Załącznik nr 2 do SWKO;</w:t>
      </w:r>
    </w:p>
    <w:p w14:paraId="6113C0DB" w14:textId="77777777" w:rsidR="009975E3" w:rsidRPr="00E63518" w:rsidRDefault="009975E3" w:rsidP="009975E3">
      <w:pPr>
        <w:pStyle w:val="Akapitzlist"/>
        <w:numPr>
          <w:ilvl w:val="0"/>
          <w:numId w:val="10"/>
        </w:numPr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E63518">
        <w:rPr>
          <w:rFonts w:ascii="Georgia" w:eastAsia="Calibri" w:hAnsi="Georgia" w:cs="Calibri"/>
          <w:sz w:val="22"/>
          <w:szCs w:val="22"/>
          <w:lang w:eastAsia="en-US"/>
        </w:rPr>
        <w:t>aktualny wypis/zaświadczenie o wpisie do rejestru podmiotów wykonujących działalność leczniczą prowadzonego przez właściwy urząd wojewódzki, tzn. strona pierwsza;</w:t>
      </w:r>
    </w:p>
    <w:p w14:paraId="4DDA68ED" w14:textId="77777777" w:rsidR="009975E3" w:rsidRPr="00E63518" w:rsidRDefault="009975E3" w:rsidP="009975E3">
      <w:pPr>
        <w:pStyle w:val="Akapitzlist"/>
        <w:numPr>
          <w:ilvl w:val="0"/>
          <w:numId w:val="10"/>
        </w:numPr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E63518">
        <w:rPr>
          <w:rFonts w:ascii="Georgia" w:eastAsia="Calibri" w:hAnsi="Georgia" w:cs="Calibri"/>
          <w:sz w:val="22"/>
          <w:szCs w:val="22"/>
          <w:lang w:eastAsia="en-US"/>
        </w:rPr>
        <w:t xml:space="preserve">aktualny odpis z Krajowego Rejestru Sądowego lub aktualny wypis z Centralnej Ewidencji </w:t>
      </w:r>
      <w:r w:rsidRPr="00E63518">
        <w:rPr>
          <w:rFonts w:ascii="Georgia" w:eastAsia="Calibri" w:hAnsi="Georgia" w:cs="Calibri"/>
          <w:sz w:val="22"/>
          <w:szCs w:val="22"/>
          <w:lang w:eastAsia="en-US"/>
        </w:rPr>
        <w:br/>
        <w:t>i Informacji o Działalności Gospodarczej;</w:t>
      </w:r>
    </w:p>
    <w:p w14:paraId="4EF81DFE" w14:textId="77777777" w:rsidR="009975E3" w:rsidRPr="00E63518" w:rsidRDefault="009975E3" w:rsidP="009975E3">
      <w:pPr>
        <w:pStyle w:val="Akapitzlist"/>
        <w:numPr>
          <w:ilvl w:val="0"/>
          <w:numId w:val="10"/>
        </w:numPr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E63518">
        <w:rPr>
          <w:rFonts w:ascii="Georgia" w:eastAsia="Calibri" w:hAnsi="Georgia" w:cs="Calibri"/>
          <w:sz w:val="22"/>
          <w:szCs w:val="22"/>
          <w:lang w:eastAsia="en-US"/>
        </w:rPr>
        <w:t>kopię obowiązującej polisy OC stosownie do przepisów w sprawie obowiązkowego ubezpieczenia od odpowiedzialności cywilnej podmiotu przyjmującego zamówienie na udzielanie świadczeń zdrowotnych;</w:t>
      </w:r>
    </w:p>
    <w:p w14:paraId="1FA38792" w14:textId="77777777" w:rsidR="009975E3" w:rsidRPr="00E63518" w:rsidRDefault="009975E3" w:rsidP="009975E3">
      <w:pPr>
        <w:pStyle w:val="Akapitzlist"/>
        <w:numPr>
          <w:ilvl w:val="0"/>
          <w:numId w:val="10"/>
        </w:numPr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E63518">
        <w:rPr>
          <w:rFonts w:ascii="Georgia" w:eastAsia="Calibri" w:hAnsi="Georgia" w:cs="Calibri"/>
          <w:sz w:val="22"/>
          <w:szCs w:val="22"/>
          <w:lang w:eastAsia="en-US"/>
        </w:rPr>
        <w:t>pełnomocnictwo (w oryginale lub uwierzytelnione przez radcę prawnego, adwokata, notariusza) do złożenia oferty i podpisywania dokumentów w imieniu oferenta, w tym do podpisywania oświadczeń i załączników, a także potwierdzania za zgodność z oryginałem (jeżeli dotyczy);</w:t>
      </w:r>
    </w:p>
    <w:p w14:paraId="5F94ADE6" w14:textId="77777777" w:rsidR="009975E3" w:rsidRPr="00E63518" w:rsidRDefault="009975E3" w:rsidP="009975E3">
      <w:pPr>
        <w:pStyle w:val="Akapitzlist"/>
        <w:numPr>
          <w:ilvl w:val="0"/>
          <w:numId w:val="10"/>
        </w:numPr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E63518">
        <w:rPr>
          <w:rFonts w:ascii="Georgia" w:eastAsia="Calibri" w:hAnsi="Georgia" w:cs="Calibri"/>
          <w:sz w:val="22"/>
          <w:szCs w:val="22"/>
          <w:lang w:eastAsia="en-US"/>
        </w:rPr>
        <w:t>podpisany projekt umowy Załącznik nr 3 do SWKO.</w:t>
      </w:r>
    </w:p>
    <w:p w14:paraId="6795AA85" w14:textId="6FDD4BA3" w:rsidR="00C9411E" w:rsidRPr="00E63518" w:rsidRDefault="00B0183B" w:rsidP="004A7139">
      <w:pPr>
        <w:pStyle w:val="Tretekstu"/>
        <w:spacing w:line="240" w:lineRule="auto"/>
        <w:jc w:val="both"/>
        <w:rPr>
          <w:rFonts w:ascii="Georgia" w:hAnsi="Georgia"/>
          <w:sz w:val="22"/>
          <w:szCs w:val="22"/>
        </w:rPr>
      </w:pPr>
      <w:bookmarkStart w:id="0" w:name="_GoBack"/>
      <w:bookmarkEnd w:id="0"/>
      <w:r w:rsidRPr="00E63518">
        <w:rPr>
          <w:rFonts w:ascii="Georgia" w:hAnsi="Georgia"/>
          <w:sz w:val="22"/>
          <w:szCs w:val="22"/>
        </w:rPr>
        <w:t xml:space="preserve">Termin związania ofertą wynosi 30 dni. </w:t>
      </w:r>
    </w:p>
    <w:p w14:paraId="7FFA2C4F" w14:textId="519092B8" w:rsidR="00C9411E" w:rsidRPr="00E63518" w:rsidRDefault="009D20F2" w:rsidP="004A7139">
      <w:pPr>
        <w:jc w:val="both"/>
        <w:rPr>
          <w:rFonts w:ascii="Georgia" w:hAnsi="Georgia"/>
          <w:sz w:val="22"/>
          <w:szCs w:val="22"/>
        </w:rPr>
      </w:pPr>
      <w:r w:rsidRPr="00E63518">
        <w:rPr>
          <w:rFonts w:ascii="Georgia" w:hAnsi="Georgia"/>
          <w:sz w:val="22"/>
          <w:szCs w:val="22"/>
        </w:rPr>
        <w:t>Wywieszono:</w:t>
      </w:r>
      <w:r w:rsidR="007B0EBB">
        <w:rPr>
          <w:rFonts w:ascii="Georgia" w:hAnsi="Georgia"/>
          <w:sz w:val="22"/>
          <w:szCs w:val="22"/>
        </w:rPr>
        <w:t xml:space="preserve"> 0</w:t>
      </w:r>
      <w:r w:rsidR="00B67EF2">
        <w:rPr>
          <w:rFonts w:ascii="Georgia" w:hAnsi="Georgia"/>
          <w:sz w:val="22"/>
          <w:szCs w:val="22"/>
        </w:rPr>
        <w:t>4.07</w:t>
      </w:r>
      <w:r w:rsidR="00C070FE">
        <w:rPr>
          <w:rFonts w:ascii="Georgia" w:hAnsi="Georgia"/>
          <w:sz w:val="22"/>
          <w:szCs w:val="22"/>
        </w:rPr>
        <w:t>.2024</w:t>
      </w:r>
      <w:r w:rsidR="00A05D11" w:rsidRPr="00E63518">
        <w:rPr>
          <w:rFonts w:ascii="Georgia" w:hAnsi="Georgia"/>
          <w:sz w:val="22"/>
          <w:szCs w:val="22"/>
        </w:rPr>
        <w:t>r.</w:t>
      </w:r>
    </w:p>
    <w:sectPr w:rsidR="00C9411E" w:rsidRPr="00E63518" w:rsidSect="00E63518">
      <w:pgSz w:w="11906" w:h="16838"/>
      <w:pgMar w:top="300" w:right="849" w:bottom="284" w:left="85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0741"/>
    <w:multiLevelType w:val="hybridMultilevel"/>
    <w:tmpl w:val="0C4E4B94"/>
    <w:lvl w:ilvl="0" w:tplc="B59EE11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F0F81"/>
    <w:multiLevelType w:val="hybridMultilevel"/>
    <w:tmpl w:val="F2BEF074"/>
    <w:lvl w:ilvl="0" w:tplc="2C0AC080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E201C44"/>
    <w:multiLevelType w:val="hybridMultilevel"/>
    <w:tmpl w:val="7C681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951E5"/>
    <w:multiLevelType w:val="multilevel"/>
    <w:tmpl w:val="F732CA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F22862"/>
    <w:multiLevelType w:val="hybridMultilevel"/>
    <w:tmpl w:val="B6986D22"/>
    <w:lvl w:ilvl="0" w:tplc="B59EE116">
      <w:start w:val="1"/>
      <w:numFmt w:val="decimal"/>
      <w:lvlText w:val="%1."/>
      <w:lvlJc w:val="left"/>
      <w:pPr>
        <w:ind w:left="862" w:hanging="360"/>
      </w:pPr>
      <w:rPr>
        <w:rFonts w:ascii="Calibri" w:hAnsi="Calibri" w:cs="Calibri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B0714A6"/>
    <w:multiLevelType w:val="multilevel"/>
    <w:tmpl w:val="C77438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9F23720"/>
    <w:multiLevelType w:val="hybridMultilevel"/>
    <w:tmpl w:val="1FF693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9327BF"/>
    <w:multiLevelType w:val="multilevel"/>
    <w:tmpl w:val="EB84C1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04130A"/>
    <w:multiLevelType w:val="hybridMultilevel"/>
    <w:tmpl w:val="C61EF88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A0F665F"/>
    <w:multiLevelType w:val="multilevel"/>
    <w:tmpl w:val="395A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1E"/>
    <w:rsid w:val="00054555"/>
    <w:rsid w:val="000638B5"/>
    <w:rsid w:val="000B3921"/>
    <w:rsid w:val="000E764A"/>
    <w:rsid w:val="00220A38"/>
    <w:rsid w:val="002B63EE"/>
    <w:rsid w:val="003B0A8A"/>
    <w:rsid w:val="003E57D8"/>
    <w:rsid w:val="00444A05"/>
    <w:rsid w:val="004A7139"/>
    <w:rsid w:val="004C1269"/>
    <w:rsid w:val="005374CF"/>
    <w:rsid w:val="00537504"/>
    <w:rsid w:val="00591BD3"/>
    <w:rsid w:val="005F273B"/>
    <w:rsid w:val="00617961"/>
    <w:rsid w:val="006624FE"/>
    <w:rsid w:val="00693265"/>
    <w:rsid w:val="006D7A47"/>
    <w:rsid w:val="00737656"/>
    <w:rsid w:val="007A588C"/>
    <w:rsid w:val="007B0EBB"/>
    <w:rsid w:val="007D66D0"/>
    <w:rsid w:val="007E50E5"/>
    <w:rsid w:val="00853D10"/>
    <w:rsid w:val="00870165"/>
    <w:rsid w:val="008B5877"/>
    <w:rsid w:val="009975E3"/>
    <w:rsid w:val="009D20F2"/>
    <w:rsid w:val="009E4364"/>
    <w:rsid w:val="00A05D11"/>
    <w:rsid w:val="00A97BCE"/>
    <w:rsid w:val="00AF55EC"/>
    <w:rsid w:val="00B0183B"/>
    <w:rsid w:val="00B57E9E"/>
    <w:rsid w:val="00B67EF2"/>
    <w:rsid w:val="00C070FE"/>
    <w:rsid w:val="00C9411E"/>
    <w:rsid w:val="00D252B9"/>
    <w:rsid w:val="00DA3499"/>
    <w:rsid w:val="00DC36ED"/>
    <w:rsid w:val="00DC7020"/>
    <w:rsid w:val="00DE392A"/>
    <w:rsid w:val="00E63518"/>
    <w:rsid w:val="00EA4C74"/>
    <w:rsid w:val="00EE3B53"/>
    <w:rsid w:val="00F9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1AFA"/>
  <w15:docId w15:val="{11C87CFD-C924-4797-A5E0-35E398B6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podstawowyZnak">
    <w:name w:val="Tekst podstawowy Znak"/>
    <w:basedOn w:val="Domylnaczcionkaakapitu"/>
    <w:link w:val="Tretekstu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rsid w:val="00133A6E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ListLabel1">
    <w:name w:val="ListLabel 1"/>
    <w:rPr>
      <w:rFonts w:cs="Courier New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133A6E"/>
    <w:pPr>
      <w:spacing w:line="288" w:lineRule="auto"/>
    </w:pPr>
    <w:rPr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20A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0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0FE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0FE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0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0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1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Joanna Barden</cp:lastModifiedBy>
  <cp:revision>30</cp:revision>
  <cp:lastPrinted>2022-11-24T12:25:00Z</cp:lastPrinted>
  <dcterms:created xsi:type="dcterms:W3CDTF">2022-11-24T11:29:00Z</dcterms:created>
  <dcterms:modified xsi:type="dcterms:W3CDTF">2024-07-04T11:06:00Z</dcterms:modified>
  <dc:language>pl-PL</dc:language>
</cp:coreProperties>
</file>