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AF" w:rsidRDefault="00450DAF" w:rsidP="00450DAF">
      <w:pPr>
        <w:ind w:firstLine="708"/>
        <w:jc w:val="both"/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CF60F8" w:rsidRPr="00CF60F8" w:rsidRDefault="00AD675F" w:rsidP="00CF60F8">
      <w:pPr>
        <w:spacing w:after="120"/>
        <w:jc w:val="right"/>
        <w:rPr>
          <w:rFonts w:ascii="Georgia" w:hAnsi="Georgia"/>
        </w:rPr>
      </w:pPr>
      <w:r>
        <w:rPr>
          <w:rFonts w:ascii="Georgia" w:hAnsi="Georgia"/>
        </w:rPr>
        <w:t>Łódź, dn. 30</w:t>
      </w:r>
      <w:r w:rsidR="00CF60F8">
        <w:rPr>
          <w:rFonts w:ascii="Georgia" w:hAnsi="Georgia"/>
        </w:rPr>
        <w:t>.06.2025</w:t>
      </w:r>
      <w:r w:rsidR="00CF60F8" w:rsidRPr="00CF60F8">
        <w:rPr>
          <w:rFonts w:ascii="Georgia" w:hAnsi="Georgia"/>
        </w:rPr>
        <w:t xml:space="preserve"> r.</w:t>
      </w:r>
    </w:p>
    <w:p w:rsidR="00CF60F8" w:rsidRPr="00CF60F8" w:rsidRDefault="00CF60F8" w:rsidP="00CF60F8">
      <w:pPr>
        <w:spacing w:after="120"/>
        <w:rPr>
          <w:rFonts w:ascii="Georgia" w:hAnsi="Georgia"/>
        </w:rPr>
      </w:pPr>
    </w:p>
    <w:p w:rsidR="00CF60F8" w:rsidRPr="00CF60F8" w:rsidRDefault="00CF60F8" w:rsidP="00CF60F8">
      <w:pPr>
        <w:jc w:val="center"/>
        <w:rPr>
          <w:b/>
        </w:rPr>
      </w:pPr>
      <w:r w:rsidRPr="00CF60F8">
        <w:rPr>
          <w:b/>
        </w:rPr>
        <w:t>OGŁOSZENIE O WYNIKU</w:t>
      </w:r>
    </w:p>
    <w:p w:rsidR="00CF60F8" w:rsidRPr="00CF60F8" w:rsidRDefault="00CF60F8" w:rsidP="00CF60F8">
      <w:pPr>
        <w:jc w:val="center"/>
        <w:rPr>
          <w:b/>
        </w:rPr>
      </w:pPr>
      <w:r w:rsidRPr="00CF60F8">
        <w:rPr>
          <w:b/>
        </w:rPr>
        <w:t>POSTĘPOWANIA KONKURSOWEGO</w:t>
      </w:r>
    </w:p>
    <w:p w:rsidR="00CF60F8" w:rsidRPr="00CF60F8" w:rsidRDefault="00CF60F8" w:rsidP="00CF60F8">
      <w:pPr>
        <w:jc w:val="center"/>
        <w:rPr>
          <w:b/>
        </w:rPr>
      </w:pPr>
      <w:r w:rsidRPr="00CF60F8">
        <w:rPr>
          <w:b/>
        </w:rPr>
        <w:t>NA UDZIELANIE ŚWIADCZEŃ PSYCHIATRYCZNYCH</w:t>
      </w:r>
    </w:p>
    <w:p w:rsidR="00CF60F8" w:rsidRPr="00CF60F8" w:rsidRDefault="00CF60F8" w:rsidP="00CF60F8">
      <w:pPr>
        <w:jc w:val="center"/>
        <w:rPr>
          <w:b/>
        </w:rPr>
      </w:pPr>
      <w:r w:rsidRPr="00CF60F8">
        <w:rPr>
          <w:b/>
        </w:rPr>
        <w:t>W RAMACH PROGRAMU PILOTAŻOWEGO W CENTRUM ZDROWIA PSYCHICZNEGO</w:t>
      </w:r>
    </w:p>
    <w:p w:rsidR="00CF60F8" w:rsidRPr="00CF60F8" w:rsidRDefault="00CF60F8" w:rsidP="00CF60F8">
      <w:pPr>
        <w:spacing w:after="120"/>
        <w:rPr>
          <w:rFonts w:ascii="Georgia" w:hAnsi="Georgia"/>
        </w:rPr>
      </w:pPr>
    </w:p>
    <w:p w:rsidR="00CF60F8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Samodzielny Publiczny Zakład Opieki Zdrowotnej Centralny Szpital Kliniczny Instytut Stomatologii Uniwersytetu Medycznego w Łodzi, ul. Pomorska 251, działając w oparciu o ustawę z dnia 15 kwietnia 2011 r. o działalności leczniczej (</w:t>
      </w:r>
      <w:proofErr w:type="spellStart"/>
      <w:r w:rsidRPr="00CF60F8">
        <w:rPr>
          <w:rFonts w:ascii="Georgia" w:hAnsi="Georgia"/>
        </w:rPr>
        <w:t>t.j</w:t>
      </w:r>
      <w:proofErr w:type="spellEnd"/>
      <w:r w:rsidRPr="00CF60F8">
        <w:rPr>
          <w:rFonts w:ascii="Georgia" w:hAnsi="Georgia"/>
        </w:rPr>
        <w:t>. Dz.U. z 2024 r. poz. 799, ze zm.). informuje Państwa o wyniku postępowania konkursowego na udzielanie świadczeń psychiatrycznych ambulatoryjnych dla dorosłych w ramach programu pilotażowego w Centrum Zdrowia Psychicznego.</w:t>
      </w:r>
    </w:p>
    <w:p w:rsidR="00CF60F8" w:rsidRPr="00CF60F8" w:rsidRDefault="00CF60F8" w:rsidP="00CF60F8">
      <w:pPr>
        <w:spacing w:after="120"/>
        <w:rPr>
          <w:rFonts w:ascii="Georgia" w:hAnsi="Georgia"/>
        </w:rPr>
      </w:pPr>
    </w:p>
    <w:p w:rsidR="00CF60F8" w:rsidRPr="00CF60F8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W terminie</w:t>
      </w:r>
      <w:r>
        <w:rPr>
          <w:rFonts w:ascii="Georgia" w:hAnsi="Georgia"/>
        </w:rPr>
        <w:t xml:space="preserve"> składania ofert, tj. do dnia 23.06.2025</w:t>
      </w:r>
      <w:r w:rsidRPr="00CF60F8">
        <w:rPr>
          <w:rFonts w:ascii="Georgia" w:hAnsi="Georgia"/>
        </w:rPr>
        <w:t xml:space="preserve"> r. do</w:t>
      </w:r>
      <w:r>
        <w:rPr>
          <w:rFonts w:ascii="Georgia" w:hAnsi="Georgia"/>
        </w:rPr>
        <w:t xml:space="preserve"> godz. 10.00, wpłynęły 2 oferty:</w:t>
      </w:r>
    </w:p>
    <w:p w:rsidR="00CF60F8" w:rsidRPr="00CF60F8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Oferta nr 1 –</w:t>
      </w:r>
      <w:r w:rsidRPr="00CF60F8">
        <w:rPr>
          <w:rFonts w:ascii="Georgia" w:hAnsi="Georgia"/>
        </w:rPr>
        <w:tab/>
        <w:t xml:space="preserve">„Fundacja Uwolnienie”, </w:t>
      </w:r>
    </w:p>
    <w:p w:rsidR="00CF60F8" w:rsidRDefault="00CF60F8" w:rsidP="00CF60F8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                           </w:t>
      </w:r>
      <w:r w:rsidRPr="00CF60F8">
        <w:rPr>
          <w:rFonts w:ascii="Georgia" w:hAnsi="Georgia"/>
        </w:rPr>
        <w:t>91-020 Łódź</w:t>
      </w:r>
      <w:r>
        <w:rPr>
          <w:rFonts w:ascii="Georgia" w:hAnsi="Georgia"/>
        </w:rPr>
        <w:t>, ul. Inowrocławska 5a</w:t>
      </w:r>
    </w:p>
    <w:p w:rsidR="00CF60F8" w:rsidRPr="00CF60F8" w:rsidRDefault="00CF60F8" w:rsidP="00CF60F8">
      <w:pPr>
        <w:spacing w:after="120"/>
        <w:rPr>
          <w:rFonts w:ascii="Georgia" w:hAnsi="Georgia"/>
        </w:rPr>
      </w:pPr>
    </w:p>
    <w:p w:rsidR="00CF60F8" w:rsidRPr="00CF60F8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Oferta nr 2 –</w:t>
      </w:r>
      <w:r w:rsidRPr="00CF60F8">
        <w:rPr>
          <w:rFonts w:ascii="Georgia" w:hAnsi="Georgia"/>
        </w:rPr>
        <w:tab/>
        <w:t xml:space="preserve">„NZOZ </w:t>
      </w:r>
      <w:proofErr w:type="spellStart"/>
      <w:r w:rsidRPr="00CF60F8">
        <w:rPr>
          <w:rFonts w:ascii="Georgia" w:hAnsi="Georgia"/>
        </w:rPr>
        <w:t>Multimed</w:t>
      </w:r>
      <w:proofErr w:type="spellEnd"/>
      <w:r w:rsidRPr="00CF60F8">
        <w:rPr>
          <w:rFonts w:ascii="Georgia" w:hAnsi="Georgia"/>
        </w:rPr>
        <w:t xml:space="preserve"> Banaś Sp. J.”, </w:t>
      </w:r>
    </w:p>
    <w:p w:rsidR="00CF60F8" w:rsidRDefault="00CF60F8" w:rsidP="00CF60F8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                           </w:t>
      </w:r>
      <w:r w:rsidRPr="00CF60F8">
        <w:rPr>
          <w:rFonts w:ascii="Georgia" w:hAnsi="Georgia"/>
        </w:rPr>
        <w:t>93-218 Łódź</w:t>
      </w:r>
      <w:r>
        <w:rPr>
          <w:rFonts w:ascii="Georgia" w:hAnsi="Georgia"/>
        </w:rPr>
        <w:t>, ul. Tyrmanda 4</w:t>
      </w:r>
    </w:p>
    <w:p w:rsidR="00CF60F8" w:rsidRDefault="00CF60F8" w:rsidP="00CF60F8">
      <w:pPr>
        <w:spacing w:after="120"/>
        <w:rPr>
          <w:rFonts w:ascii="Georgia" w:hAnsi="Georgia"/>
        </w:rPr>
      </w:pPr>
    </w:p>
    <w:p w:rsidR="00CF60F8" w:rsidRDefault="00CF60F8" w:rsidP="00CF60F8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Zarówno </w:t>
      </w:r>
      <w:r w:rsidRPr="00CF60F8">
        <w:rPr>
          <w:rFonts w:ascii="Georgia" w:hAnsi="Georgia"/>
        </w:rPr>
        <w:t xml:space="preserve">Oferta nr 1 </w:t>
      </w:r>
      <w:r>
        <w:rPr>
          <w:rFonts w:ascii="Georgia" w:hAnsi="Georgia"/>
        </w:rPr>
        <w:t xml:space="preserve"> jak i oferta nr 2 są kompletne pod względem formalnym, zawierają wymagane szczegółowymi warunkami konkursu dokumenty oraz są korzystne cenowo.</w:t>
      </w:r>
    </w:p>
    <w:p w:rsidR="00CF60F8" w:rsidRDefault="00CF60F8" w:rsidP="00CF60F8">
      <w:pPr>
        <w:spacing w:after="120"/>
        <w:rPr>
          <w:rFonts w:ascii="Georgia" w:hAnsi="Georgia"/>
        </w:rPr>
      </w:pPr>
    </w:p>
    <w:p w:rsidR="00CF60F8" w:rsidRDefault="00CF60F8" w:rsidP="00CF60F8">
      <w:pPr>
        <w:spacing w:after="120"/>
        <w:rPr>
          <w:rFonts w:ascii="Georgia" w:hAnsi="Georgia"/>
        </w:rPr>
      </w:pPr>
      <w:r>
        <w:rPr>
          <w:rFonts w:ascii="Georgia" w:hAnsi="Georgia"/>
        </w:rPr>
        <w:lastRenderedPageBreak/>
        <w:t>Umowa z oferentem „</w:t>
      </w:r>
      <w:r w:rsidRPr="00CF60F8">
        <w:rPr>
          <w:rFonts w:ascii="Georgia" w:hAnsi="Georgia"/>
        </w:rPr>
        <w:t xml:space="preserve">NZOZ </w:t>
      </w:r>
      <w:proofErr w:type="spellStart"/>
      <w:r w:rsidRPr="00CF60F8">
        <w:rPr>
          <w:rFonts w:ascii="Georgia" w:hAnsi="Georgia"/>
        </w:rPr>
        <w:t>Multimed</w:t>
      </w:r>
      <w:proofErr w:type="spellEnd"/>
      <w:r w:rsidRPr="00CF60F8">
        <w:rPr>
          <w:rFonts w:ascii="Georgia" w:hAnsi="Georgia"/>
        </w:rPr>
        <w:t xml:space="preserve"> Banaś Sp. J.”, </w:t>
      </w:r>
      <w:r>
        <w:rPr>
          <w:rFonts w:ascii="Georgia" w:hAnsi="Georgia"/>
        </w:rPr>
        <w:t xml:space="preserve"> </w:t>
      </w:r>
      <w:r w:rsidRPr="00CF60F8">
        <w:rPr>
          <w:rFonts w:ascii="Georgia" w:hAnsi="Georgia"/>
        </w:rPr>
        <w:t>93-218 Łódź, ul. Tyrmanda 4</w:t>
      </w:r>
      <w:r>
        <w:rPr>
          <w:rFonts w:ascii="Georgia" w:hAnsi="Georgia"/>
        </w:rPr>
        <w:t>, zostanie podpisana na okres trwania pilotażu tj. od 01/07/2025 r. do 31.12.2025 r.</w:t>
      </w:r>
    </w:p>
    <w:p w:rsidR="00CF60F8" w:rsidRDefault="00CF60F8" w:rsidP="00CF60F8">
      <w:pPr>
        <w:spacing w:after="120"/>
        <w:rPr>
          <w:rFonts w:ascii="Georgia" w:hAnsi="Georgia"/>
        </w:rPr>
      </w:pPr>
    </w:p>
    <w:p w:rsidR="00227DD6" w:rsidRPr="00227DD6" w:rsidRDefault="00CF60F8" w:rsidP="00CF60F8">
      <w:pPr>
        <w:spacing w:after="120"/>
        <w:rPr>
          <w:rFonts w:ascii="Georgia" w:hAnsi="Georgia"/>
        </w:rPr>
      </w:pPr>
      <w:r w:rsidRPr="00227DD6">
        <w:rPr>
          <w:rFonts w:ascii="Georgia" w:hAnsi="Georgia"/>
        </w:rPr>
        <w:t>Umowa z oferentem „Fundacja Uwolnienie”, 91-020 Łódź, ul. Inowrocławska 5a</w:t>
      </w:r>
      <w:r w:rsidR="00571525" w:rsidRPr="00227DD6">
        <w:rPr>
          <w:rFonts w:ascii="Georgia" w:hAnsi="Georgia"/>
        </w:rPr>
        <w:t xml:space="preserve">, </w:t>
      </w:r>
      <w:r w:rsidRPr="00227DD6">
        <w:rPr>
          <w:rFonts w:ascii="Georgia" w:hAnsi="Georgia"/>
        </w:rPr>
        <w:t xml:space="preserve"> zostanie podpisana po</w:t>
      </w:r>
      <w:r w:rsidR="00227DD6" w:rsidRPr="00227DD6">
        <w:t xml:space="preserve"> </w:t>
      </w:r>
      <w:r w:rsidR="00227DD6" w:rsidRPr="00227DD6">
        <w:rPr>
          <w:rFonts w:ascii="Georgia" w:hAnsi="Georgia"/>
        </w:rPr>
        <w:t>zatwierdzeniu spełnienia wszystkich wym</w:t>
      </w:r>
      <w:r w:rsidR="00AD675F">
        <w:rPr>
          <w:rFonts w:ascii="Georgia" w:hAnsi="Georgia"/>
        </w:rPr>
        <w:t>ogów realizacji świadczeń w CZP</w:t>
      </w:r>
      <w:r w:rsidR="00497A87">
        <w:rPr>
          <w:rFonts w:ascii="Georgia" w:hAnsi="Georgia"/>
        </w:rPr>
        <w:t>,</w:t>
      </w:r>
      <w:bookmarkStart w:id="0" w:name="_GoBack"/>
      <w:bookmarkEnd w:id="0"/>
      <w:r w:rsidR="00AD675F">
        <w:rPr>
          <w:rFonts w:ascii="Georgia" w:hAnsi="Georgia"/>
        </w:rPr>
        <w:t xml:space="preserve"> po weryfikacji przez NFZ.  </w:t>
      </w:r>
      <w:r w:rsidR="00227DD6" w:rsidRPr="00227DD6">
        <w:rPr>
          <w:rFonts w:ascii="Georgia" w:hAnsi="Georgia"/>
        </w:rPr>
        <w:t>W innym przypadku umowa nie zostanie zawarta.</w:t>
      </w:r>
    </w:p>
    <w:p w:rsidR="00227DD6" w:rsidRPr="00227DD6" w:rsidRDefault="00227DD6" w:rsidP="00CF60F8">
      <w:pPr>
        <w:spacing w:after="120"/>
        <w:rPr>
          <w:rFonts w:ascii="Georgia" w:hAnsi="Georgia"/>
        </w:rPr>
      </w:pPr>
    </w:p>
    <w:p w:rsidR="00CF60F8" w:rsidRPr="00CF60F8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Informacja została zamieszczona na stronie internetowej www.csk.umed.pl i na tablicy ogłoszeń w siedzibie Szpitala.</w:t>
      </w:r>
    </w:p>
    <w:p w:rsidR="00450DAF" w:rsidRDefault="00CF60F8" w:rsidP="00CF60F8">
      <w:pPr>
        <w:spacing w:after="120"/>
        <w:rPr>
          <w:rFonts w:ascii="Georgia" w:hAnsi="Georgia"/>
        </w:rPr>
      </w:pPr>
      <w:r w:rsidRPr="00CF60F8">
        <w:rPr>
          <w:rFonts w:ascii="Georgia" w:hAnsi="Georgia"/>
        </w:rPr>
        <w:t>Dziękujemy za złożenie ofert i zapraszamy do udziału w następnych postępowaniach.</w:t>
      </w:r>
    </w:p>
    <w:p w:rsidR="00450DAF" w:rsidRDefault="00450DAF" w:rsidP="00450DAF">
      <w:pPr>
        <w:spacing w:after="120"/>
        <w:rPr>
          <w:rFonts w:ascii="Georgia" w:hAnsi="Georgia"/>
        </w:rPr>
      </w:pPr>
    </w:p>
    <w:p w:rsidR="003F0C98" w:rsidRPr="00D660F3" w:rsidRDefault="003F0C98" w:rsidP="00D660F3"/>
    <w:sectPr w:rsidR="003F0C98" w:rsidRPr="00D660F3" w:rsidSect="00D66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54" w:rsidRDefault="00644654" w:rsidP="005B120F">
      <w:pPr>
        <w:spacing w:after="0" w:line="240" w:lineRule="auto"/>
      </w:pPr>
      <w:r>
        <w:separator/>
      </w:r>
    </w:p>
  </w:endnote>
  <w:endnote w:type="continuationSeparator" w:id="0">
    <w:p w:rsidR="00644654" w:rsidRDefault="00644654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A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A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37952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F02" w:rsidRDefault="00C61F02" w:rsidP="00C61F02">
            <w:pPr>
              <w:pStyle w:val="NormalnyWeb"/>
            </w:pPr>
          </w:p>
          <w:p w:rsidR="00F253B0" w:rsidRDefault="00C61F02" w:rsidP="00C61F02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 wp14:anchorId="709B2366" wp14:editId="0AA9E5D0">
                  <wp:extent cx="5760720" cy="1252671"/>
                  <wp:effectExtent l="0" t="0" r="0" b="5080"/>
                  <wp:docPr id="12" name="Obraz 12" descr="C:\Users\bstrzelecka\AppData\Local\Microsoft\Windows\INetCache\Content.Outlook\FIWFT81E\stopka_col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strzelecka\AppData\Local\Microsoft\Windows\INetCache\Content.Outlook\FIWFT81E\stopka_col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5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AF" w:rsidRDefault="00B72DAF" w:rsidP="00B72DAF">
            <w:pPr>
              <w:pStyle w:val="NormalnyWeb"/>
            </w:pPr>
          </w:p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54" w:rsidRDefault="00644654" w:rsidP="005B120F">
      <w:pPr>
        <w:spacing w:after="0" w:line="240" w:lineRule="auto"/>
      </w:pPr>
      <w:r>
        <w:separator/>
      </w:r>
    </w:p>
  </w:footnote>
  <w:footnote w:type="continuationSeparator" w:id="0">
    <w:p w:rsidR="00644654" w:rsidRDefault="00644654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3" w:rsidRDefault="00D660F3">
    <w:pPr>
      <w:pStyle w:val="Nagwek"/>
    </w:pPr>
    <w:r>
      <w:rPr>
        <w:noProof/>
        <w:lang w:eastAsia="pl-PL"/>
      </w:rPr>
      <w:drawing>
        <wp:inline distT="0" distB="0" distL="0" distR="0" wp14:anchorId="490C30D3" wp14:editId="73B9E74A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1F4"/>
    <w:rsid w:val="0006181B"/>
    <w:rsid w:val="000C6116"/>
    <w:rsid w:val="001C5403"/>
    <w:rsid w:val="001C7C36"/>
    <w:rsid w:val="00227DD6"/>
    <w:rsid w:val="00252110"/>
    <w:rsid w:val="00282EFF"/>
    <w:rsid w:val="002B26D3"/>
    <w:rsid w:val="002D2EB2"/>
    <w:rsid w:val="003177B7"/>
    <w:rsid w:val="003F0C98"/>
    <w:rsid w:val="00450DAF"/>
    <w:rsid w:val="00497851"/>
    <w:rsid w:val="00497A87"/>
    <w:rsid w:val="004A1DAF"/>
    <w:rsid w:val="004B50B1"/>
    <w:rsid w:val="00501409"/>
    <w:rsid w:val="00543F30"/>
    <w:rsid w:val="00571525"/>
    <w:rsid w:val="005B120F"/>
    <w:rsid w:val="005B74C8"/>
    <w:rsid w:val="00632B4C"/>
    <w:rsid w:val="00644654"/>
    <w:rsid w:val="006A3D31"/>
    <w:rsid w:val="006B20B1"/>
    <w:rsid w:val="006C43ED"/>
    <w:rsid w:val="006C66DB"/>
    <w:rsid w:val="006E52E4"/>
    <w:rsid w:val="00717FDE"/>
    <w:rsid w:val="0075316B"/>
    <w:rsid w:val="00792EAD"/>
    <w:rsid w:val="00796CD3"/>
    <w:rsid w:val="007B2E2F"/>
    <w:rsid w:val="008250B2"/>
    <w:rsid w:val="008252D4"/>
    <w:rsid w:val="00864C27"/>
    <w:rsid w:val="008D5104"/>
    <w:rsid w:val="00906F48"/>
    <w:rsid w:val="009227B5"/>
    <w:rsid w:val="00937C95"/>
    <w:rsid w:val="00960043"/>
    <w:rsid w:val="00A1021F"/>
    <w:rsid w:val="00A84FBF"/>
    <w:rsid w:val="00AA5616"/>
    <w:rsid w:val="00AD675F"/>
    <w:rsid w:val="00B34631"/>
    <w:rsid w:val="00B46858"/>
    <w:rsid w:val="00B72DAF"/>
    <w:rsid w:val="00BB137B"/>
    <w:rsid w:val="00BC57F9"/>
    <w:rsid w:val="00BF2C24"/>
    <w:rsid w:val="00C61F02"/>
    <w:rsid w:val="00C93E1A"/>
    <w:rsid w:val="00CC15E2"/>
    <w:rsid w:val="00CD42D3"/>
    <w:rsid w:val="00CF60F8"/>
    <w:rsid w:val="00D2789F"/>
    <w:rsid w:val="00D660F3"/>
    <w:rsid w:val="00D73BFF"/>
    <w:rsid w:val="00D8107F"/>
    <w:rsid w:val="00DD58D1"/>
    <w:rsid w:val="00E123AA"/>
    <w:rsid w:val="00E16EA1"/>
    <w:rsid w:val="00E348E0"/>
    <w:rsid w:val="00E460AD"/>
    <w:rsid w:val="00F253B0"/>
    <w:rsid w:val="00F614B6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0FC01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0DAF"/>
    <w:rPr>
      <w:color w:val="0000FF"/>
      <w:u w:val="single"/>
    </w:rPr>
  </w:style>
  <w:style w:type="character" w:customStyle="1" w:styleId="st">
    <w:name w:val="st"/>
    <w:basedOn w:val="Domylnaczcionkaakapitu"/>
    <w:rsid w:val="00450DAF"/>
  </w:style>
  <w:style w:type="character" w:styleId="Uwydatnienie">
    <w:name w:val="Emphasis"/>
    <w:basedOn w:val="Domylnaczcionkaakapitu"/>
    <w:uiPriority w:val="20"/>
    <w:qFormat/>
    <w:rsid w:val="00450D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F6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Monika Michalak</cp:lastModifiedBy>
  <cp:revision>13</cp:revision>
  <cp:lastPrinted>2025-06-30T08:14:00Z</cp:lastPrinted>
  <dcterms:created xsi:type="dcterms:W3CDTF">2020-07-02T09:08:00Z</dcterms:created>
  <dcterms:modified xsi:type="dcterms:W3CDTF">2025-06-30T08:14:00Z</dcterms:modified>
</cp:coreProperties>
</file>