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198C72E4" w:rsidR="00632B4C" w:rsidRPr="006152DE" w:rsidRDefault="00986E86" w:rsidP="00E501CC">
      <w:pPr>
        <w:jc w:val="right"/>
        <w:rPr>
          <w:rFonts w:ascii="Georgia" w:hAnsi="Georgia"/>
        </w:rPr>
      </w:pPr>
      <w:r w:rsidRPr="006152DE">
        <w:rPr>
          <w:rFonts w:ascii="Georgia" w:hAnsi="Georgia"/>
        </w:rPr>
        <w:t>Łód</w:t>
      </w:r>
      <w:r w:rsidRPr="006152DE">
        <w:rPr>
          <w:rFonts w:ascii="Georgia" w:hAnsi="Georgia" w:cs="Cambria"/>
        </w:rPr>
        <w:t>ź</w:t>
      </w:r>
      <w:r w:rsidRPr="006152DE">
        <w:rPr>
          <w:rFonts w:ascii="Georgia" w:hAnsi="Georgia"/>
        </w:rPr>
        <w:t xml:space="preserve">, dnia </w:t>
      </w:r>
      <w:r w:rsidR="00E83CB6">
        <w:rPr>
          <w:rFonts w:ascii="Georgia" w:hAnsi="Georgia"/>
        </w:rPr>
        <w:t>22</w:t>
      </w:r>
      <w:bookmarkStart w:id="0" w:name="_GoBack"/>
      <w:bookmarkEnd w:id="0"/>
      <w:r w:rsidR="006152DE">
        <w:rPr>
          <w:rFonts w:ascii="Georgia" w:hAnsi="Georgia"/>
        </w:rPr>
        <w:t>.08.2025r.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609808E8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6152DE">
        <w:rPr>
          <w:b/>
        </w:rPr>
        <w:t>kardiochirurgii.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50BC9975" w14:textId="11E7778F" w:rsidR="00901291" w:rsidRPr="006152DE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6152DE">
        <w:rPr>
          <w:rFonts w:ascii="Georgia" w:hAnsi="Georgia"/>
          <w:sz w:val="22"/>
          <w:szCs w:val="22"/>
        </w:rPr>
        <w:t>22.08.2025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 w:rsidR="006152DE">
        <w:rPr>
          <w:rFonts w:ascii="Georgia" w:hAnsi="Georgia"/>
          <w:sz w:val="22"/>
          <w:szCs w:val="22"/>
        </w:rPr>
        <w:t>wpłynęło</w:t>
      </w:r>
      <w:r>
        <w:rPr>
          <w:rFonts w:ascii="Georgia" w:hAnsi="Georgia"/>
          <w:sz w:val="22"/>
          <w:szCs w:val="22"/>
        </w:rPr>
        <w:t xml:space="preserve"> </w:t>
      </w:r>
      <w:r w:rsidR="006152DE">
        <w:rPr>
          <w:rFonts w:ascii="Georgia" w:hAnsi="Georgia"/>
          <w:sz w:val="22"/>
          <w:szCs w:val="22"/>
        </w:rPr>
        <w:t>8 ofert.</w:t>
      </w: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5BC422EB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6152DE">
        <w:rPr>
          <w:rFonts w:ascii="Georgia" w:hAnsi="Georgia"/>
          <w:sz w:val="22"/>
          <w:szCs w:val="22"/>
        </w:rPr>
        <w:t>Specjalistyczna Praktyka Lekarska Piotr Janusiewicz”, 40-750 Katowice</w:t>
      </w:r>
    </w:p>
    <w:p w14:paraId="2959460E" w14:textId="77777777" w:rsidR="006152DE" w:rsidRDefault="006152DE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2</w:t>
      </w:r>
      <w:r w:rsidRPr="006152D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–</w:t>
      </w:r>
      <w:r w:rsidRPr="006152DE">
        <w:rPr>
          <w:rFonts w:ascii="Georgia" w:hAnsi="Georgia"/>
          <w:sz w:val="22"/>
          <w:szCs w:val="22"/>
        </w:rPr>
        <w:t xml:space="preserve"> „</w:t>
      </w:r>
      <w:r>
        <w:rPr>
          <w:rFonts w:ascii="Georgia" w:hAnsi="Georgia"/>
          <w:sz w:val="22"/>
          <w:szCs w:val="22"/>
        </w:rPr>
        <w:t xml:space="preserve">Prywatny Gabinet Kardiochirurgiczny dr n. med. Witold Pawłowski”, </w:t>
      </w:r>
    </w:p>
    <w:p w14:paraId="1113E2F2" w14:textId="5AE59D7A" w:rsidR="00901291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95-030</w:t>
      </w:r>
      <w:r w:rsidR="00E4483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Starowa Góra</w:t>
      </w:r>
    </w:p>
    <w:p w14:paraId="42F60806" w14:textId="6943BE47" w:rsidR="00901291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3</w:t>
      </w:r>
      <w:r w:rsidRPr="006152DE">
        <w:rPr>
          <w:rFonts w:ascii="Georgia" w:hAnsi="Georgia"/>
          <w:sz w:val="22"/>
          <w:szCs w:val="22"/>
        </w:rPr>
        <w:t xml:space="preserve"> </w:t>
      </w:r>
      <w:r w:rsidR="00E44838">
        <w:rPr>
          <w:rFonts w:ascii="Georgia" w:hAnsi="Georgia"/>
          <w:sz w:val="22"/>
          <w:szCs w:val="22"/>
        </w:rPr>
        <w:t>–„Radosław Zwoliński Prywatny Gabinet Lekarski”, 92-111 Łódź</w:t>
      </w:r>
    </w:p>
    <w:p w14:paraId="1BE89C8D" w14:textId="77777777" w:rsidR="00E44838" w:rsidRDefault="006152DE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4</w:t>
      </w:r>
      <w:r w:rsidRPr="006152DE">
        <w:rPr>
          <w:rFonts w:ascii="Georgia" w:hAnsi="Georgia"/>
          <w:sz w:val="22"/>
          <w:szCs w:val="22"/>
        </w:rPr>
        <w:t xml:space="preserve"> </w:t>
      </w:r>
      <w:r w:rsidR="00E44838">
        <w:rPr>
          <w:rFonts w:ascii="Georgia" w:hAnsi="Georgia"/>
          <w:sz w:val="22"/>
          <w:szCs w:val="22"/>
        </w:rPr>
        <w:t>–</w:t>
      </w:r>
      <w:r w:rsidRPr="00E44838">
        <w:rPr>
          <w:rFonts w:ascii="Georgia" w:hAnsi="Georgia"/>
          <w:sz w:val="22"/>
          <w:szCs w:val="22"/>
        </w:rPr>
        <w:t xml:space="preserve"> </w:t>
      </w:r>
      <w:r w:rsidR="00E44838" w:rsidRPr="00E44838">
        <w:rPr>
          <w:rFonts w:ascii="Georgia" w:hAnsi="Georgia"/>
          <w:sz w:val="22"/>
          <w:szCs w:val="22"/>
        </w:rPr>
        <w:t>„</w:t>
      </w:r>
      <w:r w:rsidR="00E44838">
        <w:rPr>
          <w:rFonts w:ascii="Georgia" w:hAnsi="Georgia"/>
          <w:sz w:val="22"/>
          <w:szCs w:val="22"/>
        </w:rPr>
        <w:t xml:space="preserve">Indywidualna Specjalistyczna Praktyka Lekarska Mirosław Wilczyński”, </w:t>
      </w:r>
    </w:p>
    <w:p w14:paraId="40E12034" w14:textId="1D93A983" w:rsidR="006152DE" w:rsidRDefault="00E44838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40-692 Katowice</w:t>
      </w:r>
    </w:p>
    <w:p w14:paraId="05DB9D33" w14:textId="68473432" w:rsidR="006152DE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5</w:t>
      </w:r>
      <w:r w:rsidRPr="006152DE">
        <w:rPr>
          <w:rFonts w:ascii="Georgia" w:hAnsi="Georgia"/>
          <w:sz w:val="22"/>
          <w:szCs w:val="22"/>
        </w:rPr>
        <w:t xml:space="preserve"> </w:t>
      </w:r>
      <w:r w:rsidR="00E44838">
        <w:rPr>
          <w:rFonts w:ascii="Georgia" w:hAnsi="Georgia"/>
          <w:sz w:val="22"/>
          <w:szCs w:val="22"/>
        </w:rPr>
        <w:t>–</w:t>
      </w:r>
      <w:r w:rsidRPr="00E44838">
        <w:rPr>
          <w:rFonts w:ascii="Georgia" w:hAnsi="Georgia"/>
          <w:sz w:val="22"/>
          <w:szCs w:val="22"/>
        </w:rPr>
        <w:t xml:space="preserve"> </w:t>
      </w:r>
      <w:r w:rsidR="00E44838" w:rsidRPr="00E44838">
        <w:rPr>
          <w:rFonts w:ascii="Georgia" w:hAnsi="Georgia"/>
          <w:sz w:val="22"/>
          <w:szCs w:val="22"/>
        </w:rPr>
        <w:t>„</w:t>
      </w:r>
      <w:r w:rsidR="00E44838">
        <w:rPr>
          <w:rFonts w:ascii="Georgia" w:hAnsi="Georgia"/>
          <w:sz w:val="22"/>
          <w:szCs w:val="22"/>
        </w:rPr>
        <w:t>Prywatna Praktyka Lekarska Andrzej Walczak”, 91-488 Łódź</w:t>
      </w:r>
    </w:p>
    <w:p w14:paraId="53880FAD" w14:textId="5882FF17" w:rsidR="006152DE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6</w:t>
      </w:r>
      <w:r w:rsidRPr="006152DE">
        <w:rPr>
          <w:rFonts w:ascii="Georgia" w:hAnsi="Georgia"/>
          <w:sz w:val="22"/>
          <w:szCs w:val="22"/>
        </w:rPr>
        <w:t xml:space="preserve"> </w:t>
      </w:r>
      <w:r w:rsidR="00E44838">
        <w:rPr>
          <w:rFonts w:ascii="Georgia" w:hAnsi="Georgia"/>
          <w:sz w:val="22"/>
          <w:szCs w:val="22"/>
        </w:rPr>
        <w:t>–</w:t>
      </w:r>
      <w:r w:rsidRPr="00E44838">
        <w:rPr>
          <w:rFonts w:ascii="Georgia" w:hAnsi="Georgia"/>
          <w:sz w:val="22"/>
          <w:szCs w:val="22"/>
        </w:rPr>
        <w:t xml:space="preserve"> </w:t>
      </w:r>
      <w:r w:rsidR="00E44838" w:rsidRPr="00E44838">
        <w:rPr>
          <w:rFonts w:ascii="Georgia" w:hAnsi="Georgia"/>
          <w:sz w:val="22"/>
          <w:szCs w:val="22"/>
        </w:rPr>
        <w:t>„</w:t>
      </w:r>
      <w:r w:rsidR="00E44838">
        <w:rPr>
          <w:rFonts w:ascii="Georgia" w:hAnsi="Georgia"/>
          <w:sz w:val="22"/>
          <w:szCs w:val="22"/>
        </w:rPr>
        <w:t>Lancet Prywatna Praktyka Lekarska Piotr Stępiński”, 52-230 Wrocław</w:t>
      </w:r>
    </w:p>
    <w:p w14:paraId="74345ED9" w14:textId="1C4AE551" w:rsidR="006152DE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7</w:t>
      </w:r>
      <w:r w:rsidRPr="006152DE">
        <w:rPr>
          <w:rFonts w:ascii="Georgia" w:hAnsi="Georgia"/>
          <w:sz w:val="22"/>
          <w:szCs w:val="22"/>
        </w:rPr>
        <w:t xml:space="preserve"> </w:t>
      </w:r>
      <w:r w:rsidR="00E44838">
        <w:rPr>
          <w:rFonts w:ascii="Georgia" w:hAnsi="Georgia"/>
          <w:sz w:val="22"/>
          <w:szCs w:val="22"/>
        </w:rPr>
        <w:t>–</w:t>
      </w:r>
      <w:r w:rsidRPr="00E44838">
        <w:rPr>
          <w:rFonts w:ascii="Georgia" w:hAnsi="Georgia"/>
          <w:sz w:val="22"/>
          <w:szCs w:val="22"/>
        </w:rPr>
        <w:t xml:space="preserve"> </w:t>
      </w:r>
      <w:r w:rsidR="00E44838" w:rsidRPr="00E44838">
        <w:rPr>
          <w:rFonts w:ascii="Georgia" w:hAnsi="Georgia"/>
          <w:sz w:val="22"/>
          <w:szCs w:val="22"/>
        </w:rPr>
        <w:t>„</w:t>
      </w:r>
      <w:r w:rsidR="00750772">
        <w:rPr>
          <w:rFonts w:ascii="Georgia" w:hAnsi="Georgia"/>
          <w:sz w:val="22"/>
          <w:szCs w:val="22"/>
        </w:rPr>
        <w:t>Kardiochirurgia Piotr Kula</w:t>
      </w:r>
      <w:r w:rsidR="00E44838">
        <w:rPr>
          <w:rFonts w:ascii="Georgia" w:hAnsi="Georgia"/>
          <w:sz w:val="22"/>
          <w:szCs w:val="22"/>
        </w:rPr>
        <w:t xml:space="preserve">”, </w:t>
      </w:r>
      <w:r w:rsidR="00750772">
        <w:rPr>
          <w:rFonts w:ascii="Georgia" w:hAnsi="Georgia"/>
          <w:sz w:val="22"/>
          <w:szCs w:val="22"/>
        </w:rPr>
        <w:t>94-004 Łódź</w:t>
      </w:r>
    </w:p>
    <w:p w14:paraId="14D9A9E1" w14:textId="77777777" w:rsidR="00750772" w:rsidRDefault="006152DE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u w:val="single"/>
        </w:rPr>
        <w:t>Oferta nr 8</w:t>
      </w:r>
      <w:r w:rsidRPr="006152DE">
        <w:rPr>
          <w:rFonts w:ascii="Georgia" w:hAnsi="Georgia"/>
          <w:sz w:val="22"/>
          <w:szCs w:val="22"/>
        </w:rPr>
        <w:t xml:space="preserve"> </w:t>
      </w:r>
      <w:r w:rsidR="00750772">
        <w:rPr>
          <w:rFonts w:ascii="Georgia" w:hAnsi="Georgia"/>
          <w:sz w:val="22"/>
          <w:szCs w:val="22"/>
        </w:rPr>
        <w:t>–</w:t>
      </w:r>
      <w:r w:rsidRPr="00750772">
        <w:rPr>
          <w:rFonts w:ascii="Georgia" w:hAnsi="Georgia"/>
          <w:sz w:val="22"/>
          <w:szCs w:val="22"/>
        </w:rPr>
        <w:t xml:space="preserve"> </w:t>
      </w:r>
      <w:r w:rsidR="00750772" w:rsidRPr="00750772">
        <w:rPr>
          <w:rFonts w:ascii="Georgia" w:hAnsi="Georgia"/>
          <w:sz w:val="22"/>
          <w:szCs w:val="22"/>
        </w:rPr>
        <w:t>„</w:t>
      </w:r>
      <w:r w:rsidR="00750772">
        <w:rPr>
          <w:rFonts w:ascii="Georgia" w:hAnsi="Georgia"/>
          <w:sz w:val="22"/>
          <w:szCs w:val="22"/>
        </w:rPr>
        <w:t>Indywidualna Specjalistyczna Praktyka Lekarska –</w:t>
      </w:r>
    </w:p>
    <w:p w14:paraId="4238A847" w14:textId="6CE3A315" w:rsidR="006152DE" w:rsidRDefault="00750772" w:rsidP="00901291">
      <w:pPr>
        <w:pStyle w:val="Tekstpodstawowy2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Wizyty Domowe Sławomir </w:t>
      </w:r>
      <w:proofErr w:type="spellStart"/>
      <w:r>
        <w:rPr>
          <w:rFonts w:ascii="Georgia" w:hAnsi="Georgia"/>
          <w:sz w:val="22"/>
          <w:szCs w:val="22"/>
        </w:rPr>
        <w:t>Jander</w:t>
      </w:r>
      <w:proofErr w:type="spellEnd"/>
      <w:r>
        <w:rPr>
          <w:rFonts w:ascii="Georgia" w:hAnsi="Georgia"/>
          <w:sz w:val="22"/>
          <w:szCs w:val="22"/>
        </w:rPr>
        <w:t>”, 90-149 Łódź</w:t>
      </w:r>
    </w:p>
    <w:p w14:paraId="1B82B539" w14:textId="006F03E8" w:rsidR="006152DE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DF59799" w14:textId="11C5AAE4" w:rsidR="006152DE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739B7C1" w14:textId="2C4B5988" w:rsidR="006152DE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1B677E4" w14:textId="77777777" w:rsidR="006152DE" w:rsidRDefault="006152DE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2843F0F0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 w:rsidR="006152DE">
        <w:rPr>
          <w:rFonts w:ascii="Georgia" w:hAnsi="Georgia"/>
          <w:sz w:val="22"/>
          <w:szCs w:val="22"/>
        </w:rPr>
        <w:t>zostanie zawarta z Oferentami</w:t>
      </w:r>
      <w:r>
        <w:rPr>
          <w:rFonts w:ascii="Georgia" w:hAnsi="Georgia"/>
          <w:sz w:val="22"/>
          <w:szCs w:val="22"/>
        </w:rPr>
        <w:t xml:space="preserve"> na okres </w:t>
      </w:r>
      <w:r w:rsidR="006152DE">
        <w:rPr>
          <w:rFonts w:ascii="Georgia" w:hAnsi="Georgia"/>
          <w:b/>
          <w:sz w:val="22"/>
          <w:szCs w:val="22"/>
        </w:rPr>
        <w:t>2</w:t>
      </w:r>
      <w:r w:rsidRPr="00230301">
        <w:rPr>
          <w:rFonts w:ascii="Georgia" w:hAnsi="Georgia"/>
          <w:b/>
          <w:sz w:val="22"/>
          <w:szCs w:val="22"/>
        </w:rPr>
        <w:t xml:space="preserve">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E83CB6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152DE"/>
    <w:rsid w:val="00632B4C"/>
    <w:rsid w:val="006B20B1"/>
    <w:rsid w:val="006E52E4"/>
    <w:rsid w:val="00750772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4838"/>
    <w:rsid w:val="00E460AD"/>
    <w:rsid w:val="00E501CC"/>
    <w:rsid w:val="00E6618A"/>
    <w:rsid w:val="00E83CB6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3</cp:revision>
  <cp:lastPrinted>2021-07-06T10:41:00Z</cp:lastPrinted>
  <dcterms:created xsi:type="dcterms:W3CDTF">2025-08-22T11:00:00Z</dcterms:created>
  <dcterms:modified xsi:type="dcterms:W3CDTF">2025-08-22T12:41:00Z</dcterms:modified>
</cp:coreProperties>
</file>