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5374E800" w:rsidR="00632B4C" w:rsidRDefault="001437DF" w:rsidP="00E501CC">
      <w:pPr>
        <w:jc w:val="right"/>
        <w:rPr>
          <w:rFonts w:ascii="Verdana" w:hAnsi="Verdana"/>
        </w:rPr>
      </w:pPr>
      <w:r>
        <w:rPr>
          <w:rFonts w:ascii="Verdana" w:hAnsi="Verdana"/>
        </w:rPr>
        <w:t>Łódź, dnia 01.10.2025</w:t>
      </w:r>
      <w:r w:rsidR="00986E86" w:rsidRPr="00E501CC">
        <w:rPr>
          <w:rFonts w:ascii="Verdana" w:hAnsi="Verdana"/>
        </w:rPr>
        <w:t>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4943CC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1437DF">
        <w:rPr>
          <w:b/>
        </w:rPr>
        <w:t>endokrynologii i chorób wewnętrznych.</w:t>
      </w:r>
    </w:p>
    <w:p w14:paraId="5EDE8B31" w14:textId="285F7AD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1F965FF" w14:textId="07CACF31" w:rsidR="001437DF" w:rsidRDefault="001437DF" w:rsidP="00901291">
      <w:pPr>
        <w:pStyle w:val="Tekstpodstawowy2"/>
        <w:rPr>
          <w:rFonts w:ascii="Georgia" w:hAnsi="Georgia"/>
          <w:sz w:val="22"/>
          <w:szCs w:val="22"/>
        </w:rPr>
      </w:pPr>
    </w:p>
    <w:p w14:paraId="0A7B3F7B" w14:textId="353EF966" w:rsidR="001437DF" w:rsidRDefault="001437DF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BF27BDF" w14:textId="3086EE3B" w:rsidR="001437DF" w:rsidRDefault="001437DF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6E2D91" w14:textId="77777777" w:rsidR="001437DF" w:rsidRDefault="001437DF" w:rsidP="00901291">
      <w:pPr>
        <w:pStyle w:val="Tekstpodstawowy2"/>
        <w:rPr>
          <w:rFonts w:ascii="Georgia" w:hAnsi="Georgia"/>
          <w:sz w:val="22"/>
          <w:szCs w:val="22"/>
        </w:rPr>
      </w:pPr>
      <w:bookmarkStart w:id="0" w:name="_GoBack"/>
      <w:bookmarkEnd w:id="0"/>
    </w:p>
    <w:p w14:paraId="1A8EC061" w14:textId="78C593C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1437DF">
        <w:rPr>
          <w:rFonts w:ascii="Georgia" w:hAnsi="Georgia"/>
          <w:sz w:val="22"/>
          <w:szCs w:val="22"/>
        </w:rPr>
        <w:t>30.09.2025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1437DF">
        <w:rPr>
          <w:rFonts w:ascii="Georgia" w:hAnsi="Georgia"/>
          <w:bCs/>
          <w:color w:val="000000"/>
          <w:sz w:val="22"/>
          <w:szCs w:val="22"/>
        </w:rPr>
        <w:t xml:space="preserve">nie </w:t>
      </w:r>
      <w:r w:rsidR="001437DF">
        <w:rPr>
          <w:rFonts w:ascii="Georgia" w:hAnsi="Georgia"/>
          <w:sz w:val="22"/>
          <w:szCs w:val="22"/>
        </w:rPr>
        <w:t>wpłynęła żadna</w:t>
      </w:r>
      <w:r>
        <w:rPr>
          <w:rFonts w:ascii="Georgia" w:hAnsi="Georgia"/>
          <w:sz w:val="22"/>
          <w:szCs w:val="22"/>
        </w:rPr>
        <w:t xml:space="preserve">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4EC40992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1B007AB" w14:textId="69231EF5" w:rsidR="001437DF" w:rsidRDefault="001437D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367962B" w14:textId="37F89815" w:rsidR="001437DF" w:rsidRDefault="001437D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6EF3AC4" w14:textId="32AE4294" w:rsidR="001437DF" w:rsidRDefault="001437D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23CE548" w14:textId="5534D9DD" w:rsidR="001437DF" w:rsidRDefault="001437D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796E3E6" w14:textId="22B1EEFC" w:rsidR="001437DF" w:rsidRDefault="001437D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F29F9C3" w14:textId="77777777" w:rsidR="001437DF" w:rsidRDefault="001437D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1437DF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437D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2025-10-01T06:00:00Z</dcterms:created>
  <dcterms:modified xsi:type="dcterms:W3CDTF">2025-10-01T06:00:00Z</dcterms:modified>
</cp:coreProperties>
</file>