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660F52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E05EB">
        <w:rPr>
          <w:rFonts w:ascii="Verdana" w:hAnsi="Verdana"/>
        </w:rPr>
        <w:t>13.10.2025r.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FBA5FB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>
        <w:rPr>
          <w:b/>
        </w:rPr>
        <w:t>ch</w:t>
      </w:r>
      <w:r w:rsidR="004E05EB">
        <w:rPr>
          <w:b/>
        </w:rPr>
        <w:t>orób naczyń.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5A4C59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E05EB">
        <w:rPr>
          <w:rFonts w:ascii="Georgia" w:hAnsi="Georgia"/>
          <w:sz w:val="22"/>
          <w:szCs w:val="22"/>
        </w:rPr>
        <w:t>10.10.2025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746B4F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E05EB">
        <w:rPr>
          <w:rFonts w:ascii="Georgia" w:hAnsi="Georgia"/>
          <w:sz w:val="22"/>
          <w:szCs w:val="22"/>
        </w:rPr>
        <w:t>ISPL Kamil Paszowski”, 99-423 Bielawy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D3D58E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5874399" w14:textId="3138FD3B" w:rsidR="004E05EB" w:rsidRDefault="004E05E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2578032" w14:textId="21DDEE1C" w:rsidR="004E05EB" w:rsidRDefault="004E05E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A046A08" w14:textId="7664A825" w:rsidR="004E05EB" w:rsidRDefault="004E05E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E937B38" w14:textId="4AEADCD9" w:rsidR="004E05EB" w:rsidRDefault="004E05E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F2751F1" w14:textId="77777777" w:rsidR="004E05EB" w:rsidRDefault="004E05E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0852963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4E05EB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E05E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4E05EB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2025-10-13T10:07:00Z</dcterms:created>
  <dcterms:modified xsi:type="dcterms:W3CDTF">2025-10-13T10:07:00Z</dcterms:modified>
</cp:coreProperties>
</file>