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E73A22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F7C89">
        <w:rPr>
          <w:rFonts w:ascii="Verdana" w:hAnsi="Verdana"/>
        </w:rPr>
        <w:t>13.11.2025r.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7798EF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4F7C89">
        <w:rPr>
          <w:rFonts w:ascii="Georgia" w:hAnsi="Georgia"/>
          <w:sz w:val="22"/>
          <w:szCs w:val="22"/>
        </w:rPr>
        <w:t>w 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D56A43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4F7C89">
        <w:rPr>
          <w:rFonts w:ascii="Georgia" w:hAnsi="Georgia"/>
          <w:sz w:val="22"/>
          <w:szCs w:val="22"/>
        </w:rPr>
        <w:t>12.11.2025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0484E0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4F7C89">
        <w:rPr>
          <w:rFonts w:ascii="Georgia" w:hAnsi="Georgia"/>
          <w:sz w:val="22"/>
          <w:szCs w:val="22"/>
        </w:rPr>
        <w:t>Magdalena Krygier-Domańska”, 92-238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5FE7546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89E05FA" w14:textId="71582CBF" w:rsidR="004F7C89" w:rsidRDefault="004F7C8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EB98EED" w14:textId="77777777" w:rsidR="004F7C89" w:rsidRDefault="004F7C8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0E6BDC8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4F7C89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F7C8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4F7C89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2025-11-13T09:47:00Z</dcterms:created>
  <dcterms:modified xsi:type="dcterms:W3CDTF">2025-11-13T09:47:00Z</dcterms:modified>
</cp:coreProperties>
</file>