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0F9CCA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A1476">
        <w:rPr>
          <w:rFonts w:ascii="Verdana" w:hAnsi="Verdana"/>
        </w:rPr>
        <w:t>28.11.2025r.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16108A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5A1476">
        <w:rPr>
          <w:rFonts w:ascii="Georgia" w:hAnsi="Georgia"/>
          <w:sz w:val="22"/>
          <w:szCs w:val="22"/>
        </w:rPr>
        <w:t>przez lekarza pełniącego dyżur medyczny w Klinice Gastroenterologii i Chorób Wewnętrznych oraz w Klinice Rehabilitacji Medycznej.</w:t>
      </w:r>
    </w:p>
    <w:p w14:paraId="5EDE8B31" w14:textId="1CD3907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B5A8364" w14:textId="5A6F82D2" w:rsidR="005A1476" w:rsidRDefault="005A1476" w:rsidP="00901291">
      <w:pPr>
        <w:pStyle w:val="Tekstpodstawowy2"/>
        <w:rPr>
          <w:rFonts w:ascii="Georgia" w:hAnsi="Georgia"/>
          <w:sz w:val="22"/>
          <w:szCs w:val="22"/>
        </w:rPr>
      </w:pPr>
    </w:p>
    <w:p w14:paraId="02FA96EC" w14:textId="627C8D09" w:rsidR="005A1476" w:rsidRDefault="005A1476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F3B800A" w14:textId="77777777" w:rsidR="005A1476" w:rsidRDefault="005A1476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DA48D7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A1476">
        <w:rPr>
          <w:rFonts w:ascii="Georgia" w:hAnsi="Georgia"/>
          <w:sz w:val="22"/>
          <w:szCs w:val="22"/>
        </w:rPr>
        <w:t>28.11.2025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5A1476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5A1476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B75B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A1476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2025-11-28T10:28:00Z</dcterms:created>
  <dcterms:modified xsi:type="dcterms:W3CDTF">2025-11-28T10:28:00Z</dcterms:modified>
</cp:coreProperties>
</file>