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64DBFB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F23FBE">
        <w:rPr>
          <w:rFonts w:ascii="Verdana" w:hAnsi="Verdana"/>
        </w:rPr>
        <w:t>23.12.2025r.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E8E5DA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F23FBE">
        <w:rPr>
          <w:b/>
        </w:rPr>
        <w:t>pediatrii.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66591B5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F23FBE">
        <w:rPr>
          <w:rFonts w:ascii="Georgia" w:hAnsi="Georgia"/>
          <w:sz w:val="22"/>
          <w:szCs w:val="22"/>
        </w:rPr>
        <w:t>23.12.2025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F23FBE">
        <w:rPr>
          <w:rFonts w:ascii="Georgia" w:hAnsi="Georgia"/>
          <w:sz w:val="22"/>
          <w:szCs w:val="22"/>
        </w:rPr>
        <w:t>wpłynęły 2 oferty.</w:t>
      </w:r>
      <w:r>
        <w:rPr>
          <w:rFonts w:ascii="Georgia" w:hAnsi="Georgia"/>
          <w:sz w:val="22"/>
          <w:szCs w:val="22"/>
        </w:rPr>
        <w:t xml:space="preserve"> </w:t>
      </w:r>
    </w:p>
    <w:p w14:paraId="037B3F9D" w14:textId="2A441D70" w:rsidR="00F23FBE" w:rsidRDefault="00F23FBE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22A1C65" w14:textId="77777777" w:rsidR="00F23FBE" w:rsidRPr="00F23FBE" w:rsidRDefault="00F23FBE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E2E85C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F23FBE">
        <w:rPr>
          <w:rFonts w:ascii="Georgia" w:hAnsi="Georgia"/>
          <w:sz w:val="22"/>
          <w:szCs w:val="22"/>
        </w:rPr>
        <w:t>Indywidualna Praktyka Lekarska Jakub Nowicki”, 91-738 Łódź</w:t>
      </w:r>
    </w:p>
    <w:p w14:paraId="1113E2F2" w14:textId="7273547D" w:rsidR="00901291" w:rsidRDefault="00F23FB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</w:t>
      </w:r>
      <w:r>
        <w:rPr>
          <w:rFonts w:ascii="Georgia" w:hAnsi="Georgia"/>
          <w:sz w:val="22"/>
          <w:szCs w:val="22"/>
        </w:rPr>
        <w:t>„Anna Maćkowska Indywidualna Praktyka Lekarska”, 91-224 Łódź</w:t>
      </w:r>
    </w:p>
    <w:p w14:paraId="42F60806" w14:textId="4B5EA96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996CD63" w14:textId="7951FC12" w:rsidR="00F23FBE" w:rsidRDefault="00F23F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94025B7" w14:textId="0CF3BBF8" w:rsidR="00F23FBE" w:rsidRDefault="00F23F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D7ECE70" w14:textId="77777777" w:rsidR="00F23FBE" w:rsidRDefault="00F23F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341DAEF2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F23FBE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23FB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23FBE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2025-12-23T10:36:00Z</dcterms:created>
  <dcterms:modified xsi:type="dcterms:W3CDTF">2025-12-23T10:36:00Z</dcterms:modified>
</cp:coreProperties>
</file>