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5170226B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F92B57">
        <w:rPr>
          <w:rFonts w:ascii="Verdana" w:hAnsi="Verdana"/>
        </w:rPr>
        <w:t>23.12.2025r.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7BC3C10A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zakresie </w:t>
      </w:r>
      <w:r w:rsidR="00F92B57">
        <w:rPr>
          <w:b/>
        </w:rPr>
        <w:t>anestezjologii i intensywnej terapii.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1A8EC061" w14:textId="01762FEE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F92B57">
        <w:rPr>
          <w:rFonts w:ascii="Georgia" w:hAnsi="Georgia"/>
          <w:sz w:val="22"/>
          <w:szCs w:val="22"/>
        </w:rPr>
        <w:t>23.12.2025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>
        <w:rPr>
          <w:rFonts w:ascii="Georgia" w:hAnsi="Georgia"/>
          <w:sz w:val="22"/>
          <w:szCs w:val="22"/>
        </w:rPr>
        <w:t xml:space="preserve">wpłynęła 1 oferta. </w:t>
      </w:r>
    </w:p>
    <w:p w14:paraId="7176FA17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7C652EAD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50BC997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119D5D0" w14:textId="77777777" w:rsidR="00F92B57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F92B57">
        <w:rPr>
          <w:rFonts w:ascii="Georgia" w:hAnsi="Georgia"/>
          <w:sz w:val="22"/>
          <w:szCs w:val="22"/>
        </w:rPr>
        <w:t xml:space="preserve">Marta Serwa-Chylińska Prywatna Praktyka Lekarska”, </w:t>
      </w:r>
    </w:p>
    <w:p w14:paraId="42D218F2" w14:textId="49163B41" w:rsidR="00901291" w:rsidRDefault="00F92B57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                           </w:t>
      </w:r>
      <w:bookmarkStart w:id="0" w:name="_GoBack"/>
      <w:bookmarkEnd w:id="0"/>
      <w:r>
        <w:rPr>
          <w:rFonts w:ascii="Georgia" w:hAnsi="Georgia"/>
          <w:sz w:val="22"/>
          <w:szCs w:val="22"/>
        </w:rPr>
        <w:t>95-082 Chechło Drugie</w:t>
      </w:r>
    </w:p>
    <w:p w14:paraId="1113E2F2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2E1973B6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2178D414" w14:textId="336CC2C5" w:rsidR="00F92B57" w:rsidRDefault="00F92B57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6E78C3F0" w14:textId="2A01B182" w:rsidR="00F92B57" w:rsidRDefault="00F92B57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1E0385E5" w14:textId="77777777" w:rsidR="00F92B57" w:rsidRDefault="00F92B57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77777777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>
        <w:rPr>
          <w:rFonts w:ascii="Georgia" w:hAnsi="Georgia"/>
          <w:sz w:val="22"/>
          <w:szCs w:val="22"/>
        </w:rPr>
        <w:t xml:space="preserve">zostanie zawarta z Oferentem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69068DAE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</w:t>
      </w:r>
      <w:r w:rsidR="00F92B57">
        <w:rPr>
          <w:rFonts w:ascii="Georgia" w:hAnsi="Georgia"/>
          <w:sz w:val="22"/>
          <w:szCs w:val="22"/>
        </w:rPr>
        <w:t>y</w:t>
      </w:r>
      <w:r>
        <w:rPr>
          <w:rFonts w:ascii="Georgia" w:hAnsi="Georgia"/>
          <w:sz w:val="22"/>
          <w:szCs w:val="22"/>
        </w:rPr>
        <w:t xml:space="preserve">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F92B57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932EF"/>
    <w:rsid w:val="008D5104"/>
    <w:rsid w:val="00901291"/>
    <w:rsid w:val="00907A15"/>
    <w:rsid w:val="009227B5"/>
    <w:rsid w:val="00960043"/>
    <w:rsid w:val="00986E86"/>
    <w:rsid w:val="0099337D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348E0"/>
    <w:rsid w:val="00E460AD"/>
    <w:rsid w:val="00E501CC"/>
    <w:rsid w:val="00E6618A"/>
    <w:rsid w:val="00F50CA1"/>
    <w:rsid w:val="00F614B6"/>
    <w:rsid w:val="00F66129"/>
    <w:rsid w:val="00F76F82"/>
    <w:rsid w:val="00F92B57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2025-12-23T09:43:00Z</dcterms:created>
  <dcterms:modified xsi:type="dcterms:W3CDTF">2025-12-23T09:43:00Z</dcterms:modified>
</cp:coreProperties>
</file>