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23725C5C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8A45BB">
        <w:rPr>
          <w:rFonts w:ascii="Verdana" w:hAnsi="Verdana"/>
        </w:rPr>
        <w:t>21.01.2026r.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44A130C6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</w:t>
      </w:r>
      <w:r w:rsidR="008A45BB">
        <w:rPr>
          <w:rFonts w:ascii="Georgia" w:hAnsi="Georgia"/>
          <w:sz w:val="22"/>
          <w:szCs w:val="22"/>
        </w:rPr>
        <w:t>Szpitalnym Oddziale Ratunkowym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04D7C0B5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8A45BB">
        <w:rPr>
          <w:rFonts w:ascii="Georgia" w:hAnsi="Georgia"/>
          <w:sz w:val="22"/>
          <w:szCs w:val="22"/>
        </w:rPr>
        <w:t>21.01.2026r.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50BC9975" w14:textId="0DAC12F8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  <w:bookmarkStart w:id="0" w:name="_GoBack"/>
      <w:bookmarkEnd w:id="0"/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7D6E881C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8A45BB">
        <w:rPr>
          <w:rFonts w:ascii="Georgia" w:hAnsi="Georgia"/>
          <w:sz w:val="22"/>
          <w:szCs w:val="22"/>
        </w:rPr>
        <w:t>Prywatna Praktyka Lekarska Olga Paluszczak”, 91-747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640884B1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5D76932" w14:textId="77777777" w:rsidR="008A45BB" w:rsidRDefault="008A45BB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1468A5C4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8A45BB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8A45BB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A45BB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2026-01-21T10:38:00Z</dcterms:created>
  <dcterms:modified xsi:type="dcterms:W3CDTF">2026-01-21T10:38:00Z</dcterms:modified>
</cp:coreProperties>
</file>