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7FBF1A9C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9B4E8F">
        <w:rPr>
          <w:rFonts w:ascii="Verdana" w:hAnsi="Verdana"/>
        </w:rPr>
        <w:t>29</w:t>
      </w:r>
      <w:r w:rsidR="00971F55">
        <w:rPr>
          <w:rFonts w:ascii="Verdana" w:hAnsi="Verdana"/>
        </w:rPr>
        <w:t>.01.2026r.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6F050316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</w:t>
      </w:r>
      <w:r w:rsidR="00971F55">
        <w:rPr>
          <w:rFonts w:ascii="Georgia" w:hAnsi="Georgia"/>
          <w:sz w:val="22"/>
          <w:szCs w:val="22"/>
        </w:rPr>
        <w:t>Poradni Urologicznej CSK UM w Łodzi.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39C60EB4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971F55">
        <w:rPr>
          <w:rFonts w:ascii="Georgia" w:hAnsi="Georgia"/>
          <w:sz w:val="22"/>
          <w:szCs w:val="22"/>
        </w:rPr>
        <w:t>28.01.2026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25F750AA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829D0EB" w14:textId="4A3A08B7" w:rsidR="00420BDB" w:rsidRDefault="00420BDB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86A8FCC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B1B6BC3" w14:textId="77777777" w:rsidR="00420BDB" w:rsidRDefault="00420BDB" w:rsidP="00901291">
      <w:pPr>
        <w:pStyle w:val="Tekstpodstawowy2"/>
        <w:rPr>
          <w:rFonts w:ascii="Georgia" w:hAnsi="Georgia"/>
          <w:b/>
          <w:sz w:val="22"/>
          <w:szCs w:val="22"/>
        </w:rPr>
      </w:pPr>
      <w:bookmarkStart w:id="0" w:name="_GoBack"/>
      <w:bookmarkEnd w:id="0"/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769F0F1A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971F55">
        <w:rPr>
          <w:rFonts w:ascii="Georgia" w:hAnsi="Georgia"/>
          <w:sz w:val="22"/>
          <w:szCs w:val="22"/>
        </w:rPr>
        <w:t>Indywidualna Praktyka Lekarska Piotr Siekierko”, 90-010 Łódź</w:t>
      </w:r>
    </w:p>
    <w:p w14:paraId="1113E2F2" w14:textId="7E2EDAB1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688A731" w14:textId="2382FC69" w:rsidR="00971F55" w:rsidRDefault="00971F55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1A1A6A" w14:textId="2F6D2B66" w:rsidR="00971F55" w:rsidRDefault="00971F55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A26B682" w14:textId="0A345386" w:rsidR="00420BDB" w:rsidRDefault="00420BDB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474FB4C" w14:textId="66D94E40" w:rsidR="00420BDB" w:rsidRDefault="00420BDB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99BDD91" w14:textId="2B8FE83B" w:rsidR="00420BDB" w:rsidRDefault="00420BDB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ACCF022" w14:textId="77777777" w:rsidR="00420BDB" w:rsidRDefault="00420BDB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5AC80DA" w14:textId="77777777" w:rsidR="00971F55" w:rsidRDefault="00971F55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257161C" w14:textId="11F829DC" w:rsidR="00420BDB" w:rsidRDefault="00420BDB" w:rsidP="00420BDB">
      <w:pPr>
        <w:jc w:val="both"/>
        <w:rPr>
          <w:rFonts w:ascii="Georgia" w:hAnsi="Georgia"/>
        </w:rPr>
      </w:pPr>
      <w:r>
        <w:rPr>
          <w:rFonts w:ascii="Georgia" w:hAnsi="Georgia"/>
        </w:rPr>
        <w:t>Umowa z Oferentem będzie obowiązywać do 31.10.2026 r.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4F135D25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971F55">
        <w:rPr>
          <w:rFonts w:ascii="Georgia" w:hAnsi="Georgia"/>
          <w:sz w:val="22"/>
          <w:szCs w:val="22"/>
        </w:rPr>
        <w:t>y</w:t>
      </w:r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420BDB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20BDB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71F55"/>
    <w:rsid w:val="00986E86"/>
    <w:rsid w:val="0099337D"/>
    <w:rsid w:val="009B4E8F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9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4</cp:revision>
  <cp:lastPrinted>2021-07-06T10:41:00Z</cp:lastPrinted>
  <dcterms:created xsi:type="dcterms:W3CDTF">2026-01-28T12:05:00Z</dcterms:created>
  <dcterms:modified xsi:type="dcterms:W3CDTF">2026-01-29T13:25:00Z</dcterms:modified>
</cp:coreProperties>
</file>