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F5EE17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81804">
        <w:rPr>
          <w:rFonts w:ascii="Verdana" w:hAnsi="Verdana"/>
        </w:rPr>
        <w:t>05.02.2026r.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E938CB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581804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8D870E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81804">
        <w:rPr>
          <w:rFonts w:ascii="Georgia" w:hAnsi="Georgia"/>
          <w:sz w:val="22"/>
          <w:szCs w:val="22"/>
        </w:rPr>
        <w:t>04.02.2026</w:t>
      </w:r>
      <w:bookmarkStart w:id="0" w:name="_GoBack"/>
      <w:bookmarkEnd w:id="0"/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BBDF9C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81804">
        <w:rPr>
          <w:rFonts w:ascii="Georgia" w:hAnsi="Georgia"/>
          <w:sz w:val="22"/>
          <w:szCs w:val="22"/>
        </w:rPr>
        <w:t>Prywatna Praktyka Lekarska Michał Kuczyński”, 90-715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229A96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544EE1" w14:textId="5462B048" w:rsidR="00581804" w:rsidRDefault="0058180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91189E1" w14:textId="60E377C5" w:rsidR="00581804" w:rsidRDefault="0058180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76A426" w14:textId="77777777" w:rsidR="00581804" w:rsidRDefault="0058180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22479A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81804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8180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81804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2026-02-05T08:06:00Z</dcterms:created>
  <dcterms:modified xsi:type="dcterms:W3CDTF">2026-02-05T08:06:00Z</dcterms:modified>
</cp:coreProperties>
</file>