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0D752" w14:textId="63FB1C8B" w:rsidR="00632B4C" w:rsidRPr="003141EA" w:rsidRDefault="00986E86" w:rsidP="00E501CC">
      <w:pPr>
        <w:jc w:val="right"/>
        <w:rPr>
          <w:rFonts w:cstheme="minorHAnsi"/>
        </w:rPr>
      </w:pPr>
      <w:r w:rsidRPr="003141EA">
        <w:rPr>
          <w:rFonts w:cstheme="minorHAnsi"/>
        </w:rPr>
        <w:t xml:space="preserve">Łódź, dnia </w:t>
      </w:r>
      <w:r w:rsidR="001B034D" w:rsidRPr="003141EA">
        <w:rPr>
          <w:rFonts w:cstheme="minorHAnsi"/>
        </w:rPr>
        <w:t>2</w:t>
      </w:r>
      <w:r w:rsidR="007305A5">
        <w:rPr>
          <w:rFonts w:cstheme="minorHAnsi"/>
        </w:rPr>
        <w:t>9</w:t>
      </w:r>
      <w:r w:rsidR="001B034D" w:rsidRPr="003141EA">
        <w:rPr>
          <w:rFonts w:cstheme="minorHAnsi"/>
        </w:rPr>
        <w:t>.01.</w:t>
      </w:r>
      <w:r w:rsidR="00E501CC" w:rsidRPr="003141EA">
        <w:rPr>
          <w:rFonts w:cstheme="minorHAnsi"/>
        </w:rPr>
        <w:t>2</w:t>
      </w:r>
      <w:r w:rsidRPr="003141EA">
        <w:rPr>
          <w:rFonts w:cstheme="minorHAnsi"/>
        </w:rPr>
        <w:t>02</w:t>
      </w:r>
      <w:r w:rsidR="001B034D" w:rsidRPr="003141EA">
        <w:rPr>
          <w:rFonts w:cstheme="minorHAnsi"/>
        </w:rPr>
        <w:t>6</w:t>
      </w:r>
      <w:r w:rsidRPr="003141EA">
        <w:rPr>
          <w:rFonts w:cstheme="minorHAnsi"/>
        </w:rPr>
        <w:t xml:space="preserve"> r</w:t>
      </w:r>
      <w:r w:rsidR="00B62B3E" w:rsidRPr="003141EA">
        <w:rPr>
          <w:rFonts w:cstheme="minorHAnsi"/>
        </w:rPr>
        <w:t>oku</w:t>
      </w:r>
    </w:p>
    <w:p w14:paraId="46C7A8B3" w14:textId="77777777" w:rsidR="001B034D" w:rsidRPr="003141EA" w:rsidRDefault="001B034D" w:rsidP="001B034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sz w:val="27"/>
          <w:szCs w:val="27"/>
          <w:lang w:eastAsia="pl-PL"/>
        </w:rPr>
      </w:pPr>
    </w:p>
    <w:p w14:paraId="3808342B" w14:textId="3BBFC3CF" w:rsidR="001B034D" w:rsidRPr="001B034D" w:rsidRDefault="001B034D" w:rsidP="001B034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u w:val="single"/>
          <w:lang w:eastAsia="pl-PL"/>
        </w:rPr>
      </w:pPr>
      <w:r w:rsidRPr="001B034D">
        <w:rPr>
          <w:rFonts w:eastAsia="Times New Roman" w:cstheme="minorHAnsi"/>
          <w:b/>
          <w:color w:val="000000"/>
          <w:u w:val="single"/>
          <w:lang w:eastAsia="pl-PL"/>
        </w:rPr>
        <w:t>WYDŁUŻENIE TERMINU SKŁADANIA OFERT</w:t>
      </w:r>
    </w:p>
    <w:p w14:paraId="2DC620A0" w14:textId="536C8E49" w:rsidR="001B034D" w:rsidRPr="003141EA" w:rsidRDefault="001B034D" w:rsidP="001B034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3141EA">
        <w:rPr>
          <w:rFonts w:eastAsia="Times New Roman" w:cstheme="minorHAnsi"/>
          <w:color w:val="000000"/>
          <w:lang w:eastAsia="pl-PL"/>
        </w:rPr>
        <w:t>d</w:t>
      </w:r>
      <w:r w:rsidRPr="001B034D">
        <w:rPr>
          <w:rFonts w:eastAsia="Times New Roman" w:cstheme="minorHAnsi"/>
          <w:color w:val="000000"/>
          <w:lang w:eastAsia="pl-PL"/>
        </w:rPr>
        <w:t>o</w:t>
      </w:r>
      <w:r w:rsidRPr="003141EA">
        <w:rPr>
          <w:rFonts w:eastAsia="Times New Roman" w:cstheme="minorHAnsi"/>
          <w:color w:val="000000"/>
          <w:lang w:eastAsia="pl-PL"/>
        </w:rPr>
        <w:t xml:space="preserve"> postępowania</w:t>
      </w:r>
      <w:r w:rsidRPr="001B034D">
        <w:rPr>
          <w:rFonts w:eastAsia="Times New Roman" w:cstheme="minorHAnsi"/>
          <w:color w:val="000000"/>
          <w:lang w:eastAsia="pl-PL"/>
        </w:rPr>
        <w:t xml:space="preserve"> konkurs</w:t>
      </w:r>
      <w:r w:rsidRPr="003141EA">
        <w:rPr>
          <w:rFonts w:eastAsia="Times New Roman" w:cstheme="minorHAnsi"/>
          <w:color w:val="000000"/>
          <w:lang w:eastAsia="pl-PL"/>
        </w:rPr>
        <w:t>owego</w:t>
      </w:r>
      <w:r w:rsidRPr="001B034D">
        <w:rPr>
          <w:rFonts w:eastAsia="Times New Roman" w:cstheme="minorHAnsi"/>
          <w:color w:val="000000"/>
          <w:lang w:eastAsia="pl-PL"/>
        </w:rPr>
        <w:t xml:space="preserve"> na udzielanie świadczeń</w:t>
      </w:r>
      <w:r w:rsidRPr="003141EA">
        <w:rPr>
          <w:rFonts w:eastAsia="Times New Roman" w:cstheme="minorHAnsi"/>
          <w:color w:val="000000"/>
          <w:lang w:eastAsia="pl-PL"/>
        </w:rPr>
        <w:t xml:space="preserve"> zdrowotnych </w:t>
      </w:r>
      <w:r w:rsidR="00080746">
        <w:rPr>
          <w:rFonts w:eastAsia="Times New Roman" w:cstheme="minorHAnsi"/>
          <w:color w:val="000000"/>
          <w:lang w:eastAsia="pl-PL"/>
        </w:rPr>
        <w:t>z</w:t>
      </w:r>
      <w:r w:rsidRPr="003141EA">
        <w:rPr>
          <w:rFonts w:eastAsia="Times New Roman" w:cstheme="minorHAnsi"/>
          <w:color w:val="000000"/>
          <w:lang w:eastAsia="pl-PL"/>
        </w:rPr>
        <w:t xml:space="preserve"> zakres</w:t>
      </w:r>
      <w:r w:rsidR="0080196E">
        <w:rPr>
          <w:rFonts w:eastAsia="Times New Roman" w:cstheme="minorHAnsi"/>
          <w:color w:val="000000"/>
          <w:lang w:eastAsia="pl-PL"/>
        </w:rPr>
        <w:t>u</w:t>
      </w:r>
      <w:r w:rsidRPr="003141EA">
        <w:rPr>
          <w:rFonts w:eastAsia="Times New Roman" w:cstheme="minorHAnsi"/>
          <w:color w:val="000000"/>
          <w:lang w:eastAsia="pl-PL"/>
        </w:rPr>
        <w:t xml:space="preserve"> konsultacji specjalistycznych</w:t>
      </w:r>
    </w:p>
    <w:p w14:paraId="7579D5C6" w14:textId="77777777" w:rsidR="001B034D" w:rsidRPr="001B034D" w:rsidRDefault="001B034D" w:rsidP="001B034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pl-PL"/>
        </w:rPr>
      </w:pPr>
    </w:p>
    <w:p w14:paraId="24DE6D26" w14:textId="76AA66FD" w:rsidR="001B034D" w:rsidRPr="001B034D" w:rsidRDefault="001B034D" w:rsidP="003141EA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color w:val="000000"/>
          <w:lang w:eastAsia="pl-PL"/>
        </w:rPr>
      </w:pPr>
      <w:r w:rsidRPr="001B034D">
        <w:rPr>
          <w:rFonts w:eastAsia="Times New Roman" w:cstheme="minorHAnsi"/>
          <w:color w:val="000000"/>
          <w:lang w:eastAsia="pl-PL"/>
        </w:rPr>
        <w:t xml:space="preserve">Samodzielny Publiczny Zakład Opieki Zdrowotnej </w:t>
      </w:r>
      <w:r w:rsidRPr="003141EA">
        <w:rPr>
          <w:rFonts w:eastAsia="Times New Roman" w:cstheme="minorHAnsi"/>
          <w:color w:val="000000"/>
          <w:lang w:eastAsia="pl-PL"/>
        </w:rPr>
        <w:t xml:space="preserve">Centralny Szpital Kliniczny </w:t>
      </w:r>
      <w:r w:rsidRPr="001B034D">
        <w:rPr>
          <w:rFonts w:eastAsia="Times New Roman" w:cstheme="minorHAnsi"/>
          <w:color w:val="000000"/>
          <w:lang w:eastAsia="pl-PL"/>
        </w:rPr>
        <w:t>Uniwersytetu Medycznego w Łodzi</w:t>
      </w:r>
      <w:r w:rsidRPr="003141EA">
        <w:rPr>
          <w:rFonts w:eastAsia="Times New Roman" w:cstheme="minorHAnsi"/>
          <w:color w:val="000000"/>
          <w:lang w:eastAsia="pl-PL"/>
        </w:rPr>
        <w:t xml:space="preserve"> z siedzibą w Łodzi (</w:t>
      </w:r>
      <w:r w:rsidRPr="001B034D">
        <w:rPr>
          <w:rFonts w:eastAsia="Times New Roman" w:cstheme="minorHAnsi"/>
          <w:color w:val="000000"/>
          <w:lang w:eastAsia="pl-PL"/>
        </w:rPr>
        <w:t>92-213</w:t>
      </w:r>
      <w:r w:rsidRPr="003141EA">
        <w:rPr>
          <w:rFonts w:eastAsia="Times New Roman" w:cstheme="minorHAnsi"/>
          <w:color w:val="000000"/>
          <w:lang w:eastAsia="pl-PL"/>
        </w:rPr>
        <w:t>)</w:t>
      </w:r>
      <w:r w:rsidR="00080746">
        <w:rPr>
          <w:rFonts w:eastAsia="Times New Roman" w:cstheme="minorHAnsi"/>
          <w:color w:val="000000"/>
          <w:lang w:eastAsia="pl-PL"/>
        </w:rPr>
        <w:t xml:space="preserve"> </w:t>
      </w:r>
      <w:r w:rsidRPr="003141EA">
        <w:rPr>
          <w:rFonts w:eastAsia="Times New Roman" w:cstheme="minorHAnsi"/>
          <w:color w:val="000000"/>
          <w:lang w:eastAsia="pl-PL"/>
        </w:rPr>
        <w:t>przy</w:t>
      </w:r>
      <w:r w:rsidRPr="001B034D">
        <w:rPr>
          <w:rFonts w:eastAsia="Times New Roman" w:cstheme="minorHAnsi"/>
          <w:color w:val="000000"/>
          <w:lang w:eastAsia="pl-PL"/>
        </w:rPr>
        <w:t xml:space="preserve"> ul. Pomorska 251</w:t>
      </w:r>
      <w:r w:rsidRPr="003141EA">
        <w:rPr>
          <w:rFonts w:eastAsia="Times New Roman" w:cstheme="minorHAnsi"/>
          <w:color w:val="000000"/>
          <w:lang w:eastAsia="pl-PL"/>
        </w:rPr>
        <w:t xml:space="preserve">, informuje </w:t>
      </w:r>
      <w:r w:rsidR="003141EA" w:rsidRPr="003141EA">
        <w:rPr>
          <w:rFonts w:eastAsia="Times New Roman" w:cstheme="minorHAnsi"/>
          <w:color w:val="000000"/>
          <w:lang w:eastAsia="pl-PL"/>
        </w:rPr>
        <w:t xml:space="preserve">iż </w:t>
      </w:r>
      <w:r w:rsidR="00080746">
        <w:rPr>
          <w:rFonts w:eastAsia="Times New Roman" w:cstheme="minorHAnsi"/>
          <w:color w:val="000000"/>
          <w:lang w:eastAsia="pl-PL"/>
        </w:rPr>
        <w:t xml:space="preserve">w związku </w:t>
      </w:r>
      <w:r w:rsidR="00080746">
        <w:rPr>
          <w:rFonts w:eastAsia="Times New Roman" w:cstheme="minorHAnsi"/>
          <w:color w:val="000000"/>
          <w:lang w:eastAsia="pl-PL"/>
        </w:rPr>
        <w:br/>
        <w:t xml:space="preserve">z pytaniami jakie wpływają do Zamawiającego, zostaje </w:t>
      </w:r>
      <w:r w:rsidRPr="001B034D">
        <w:rPr>
          <w:rFonts w:eastAsia="Times New Roman" w:cstheme="minorHAnsi"/>
          <w:color w:val="000000"/>
          <w:lang w:eastAsia="pl-PL"/>
        </w:rPr>
        <w:t>wydłuż</w:t>
      </w:r>
      <w:r w:rsidR="00080746">
        <w:rPr>
          <w:rFonts w:eastAsia="Times New Roman" w:cstheme="minorHAnsi"/>
          <w:color w:val="000000"/>
          <w:lang w:eastAsia="pl-PL"/>
        </w:rPr>
        <w:t>ony</w:t>
      </w:r>
      <w:r w:rsidRPr="001B034D">
        <w:rPr>
          <w:rFonts w:eastAsia="Times New Roman" w:cstheme="minorHAnsi"/>
          <w:color w:val="000000"/>
          <w:lang w:eastAsia="pl-PL"/>
        </w:rPr>
        <w:t xml:space="preserve"> termin składania ofert </w:t>
      </w:r>
      <w:r w:rsidRPr="0012378F">
        <w:rPr>
          <w:rFonts w:eastAsia="Times New Roman" w:cstheme="minorHAnsi"/>
          <w:b/>
          <w:color w:val="000000"/>
          <w:u w:val="single"/>
          <w:lang w:eastAsia="pl-PL"/>
        </w:rPr>
        <w:t xml:space="preserve">do dnia </w:t>
      </w:r>
      <w:r w:rsidR="003141EA" w:rsidRPr="0012378F">
        <w:rPr>
          <w:rFonts w:eastAsia="Times New Roman" w:cstheme="minorHAnsi"/>
          <w:b/>
          <w:color w:val="000000"/>
          <w:u w:val="single"/>
          <w:lang w:eastAsia="pl-PL"/>
        </w:rPr>
        <w:t>05</w:t>
      </w:r>
      <w:r w:rsidRPr="0012378F">
        <w:rPr>
          <w:rFonts w:eastAsia="Times New Roman" w:cstheme="minorHAnsi"/>
          <w:b/>
          <w:color w:val="000000"/>
          <w:u w:val="single"/>
          <w:lang w:eastAsia="pl-PL"/>
        </w:rPr>
        <w:t>.</w:t>
      </w:r>
      <w:r w:rsidR="003141EA" w:rsidRPr="0012378F">
        <w:rPr>
          <w:rFonts w:eastAsia="Times New Roman" w:cstheme="minorHAnsi"/>
          <w:b/>
          <w:color w:val="000000"/>
          <w:u w:val="single"/>
          <w:lang w:eastAsia="pl-PL"/>
        </w:rPr>
        <w:t>02</w:t>
      </w:r>
      <w:r w:rsidRPr="0012378F">
        <w:rPr>
          <w:rFonts w:eastAsia="Times New Roman" w:cstheme="minorHAnsi"/>
          <w:b/>
          <w:color w:val="000000"/>
          <w:u w:val="single"/>
          <w:lang w:eastAsia="pl-PL"/>
        </w:rPr>
        <w:t>.202</w:t>
      </w:r>
      <w:r w:rsidR="003141EA" w:rsidRPr="0012378F">
        <w:rPr>
          <w:rFonts w:eastAsia="Times New Roman" w:cstheme="minorHAnsi"/>
          <w:b/>
          <w:color w:val="000000"/>
          <w:u w:val="single"/>
          <w:lang w:eastAsia="pl-PL"/>
        </w:rPr>
        <w:t>6</w:t>
      </w:r>
      <w:r w:rsidRPr="0012378F">
        <w:rPr>
          <w:rFonts w:eastAsia="Times New Roman" w:cstheme="minorHAnsi"/>
          <w:b/>
          <w:color w:val="000000"/>
          <w:u w:val="single"/>
          <w:lang w:eastAsia="pl-PL"/>
        </w:rPr>
        <w:t xml:space="preserve"> r. do godz. 10:00</w:t>
      </w:r>
      <w:r w:rsidRPr="0012378F">
        <w:rPr>
          <w:rFonts w:eastAsia="Times New Roman" w:cstheme="minorHAnsi"/>
          <w:color w:val="000000"/>
          <w:u w:val="single"/>
          <w:lang w:eastAsia="pl-PL"/>
        </w:rPr>
        <w:t>.</w:t>
      </w:r>
    </w:p>
    <w:p w14:paraId="040E082D" w14:textId="77777777" w:rsidR="001B034D" w:rsidRPr="001B034D" w:rsidRDefault="001B034D" w:rsidP="001B034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 w:rsidRPr="001B034D">
        <w:rPr>
          <w:rFonts w:eastAsia="Times New Roman" w:cstheme="minorHAnsi"/>
          <w:color w:val="000000"/>
          <w:lang w:eastAsia="pl-PL"/>
        </w:rPr>
        <w:t>Ofertę należy złożyć w zamkniętej kopercie oznaczonej:</w:t>
      </w:r>
    </w:p>
    <w:p w14:paraId="3A28F7A5" w14:textId="330DD0E4" w:rsidR="003141EA" w:rsidRPr="003141EA" w:rsidRDefault="003141EA" w:rsidP="003141EA">
      <w:pPr>
        <w:spacing w:before="120" w:after="120"/>
        <w:ind w:left="567"/>
        <w:jc w:val="center"/>
        <w:rPr>
          <w:rFonts w:eastAsia="Calibri" w:cstheme="minorHAnsi"/>
          <w:b/>
          <w:bCs/>
          <w:i/>
          <w:iCs/>
          <w:color w:val="00000A"/>
        </w:rPr>
      </w:pPr>
      <w:r w:rsidRPr="003141EA">
        <w:rPr>
          <w:rFonts w:eastAsia="Calibri" w:cstheme="minorHAnsi"/>
          <w:b/>
          <w:bCs/>
          <w:i/>
          <w:iCs/>
        </w:rPr>
        <w:t>„Konkurs ofert na udzielanie świadczeń zdrowotnyc</w:t>
      </w:r>
      <w:r w:rsidR="00F02A78">
        <w:rPr>
          <w:rFonts w:eastAsia="Calibri" w:cstheme="minorHAnsi"/>
          <w:b/>
          <w:bCs/>
          <w:i/>
          <w:iCs/>
        </w:rPr>
        <w:t>h</w:t>
      </w:r>
      <w:r w:rsidR="005D1760">
        <w:rPr>
          <w:rFonts w:eastAsia="Calibri" w:cstheme="minorHAnsi"/>
          <w:b/>
          <w:bCs/>
          <w:i/>
          <w:iCs/>
          <w:color w:val="00000A"/>
        </w:rPr>
        <w:t xml:space="preserve"> z</w:t>
      </w:r>
      <w:r w:rsidRPr="003141EA">
        <w:rPr>
          <w:rFonts w:eastAsia="Calibri" w:cstheme="minorHAnsi"/>
          <w:b/>
          <w:i/>
        </w:rPr>
        <w:t xml:space="preserve"> zakres</w:t>
      </w:r>
      <w:r w:rsidR="005D1760">
        <w:rPr>
          <w:rFonts w:eastAsia="Calibri" w:cstheme="minorHAnsi"/>
          <w:b/>
          <w:i/>
        </w:rPr>
        <w:t>u</w:t>
      </w:r>
      <w:r w:rsidRPr="003141EA">
        <w:rPr>
          <w:rFonts w:eastAsia="Calibri" w:cstheme="minorHAnsi"/>
          <w:b/>
          <w:i/>
        </w:rPr>
        <w:t xml:space="preserve"> konsultacji </w:t>
      </w:r>
      <w:r w:rsidRPr="003141EA">
        <w:rPr>
          <w:rFonts w:eastAsia="Calibri" w:cstheme="minorHAnsi"/>
          <w:b/>
          <w:i/>
        </w:rPr>
        <w:br/>
        <w:t xml:space="preserve">specjalistycznych </w:t>
      </w:r>
      <w:bookmarkStart w:id="0" w:name="_Hlk213656180"/>
      <w:r w:rsidRPr="003141EA">
        <w:rPr>
          <w:rFonts w:eastAsia="Calibri" w:cstheme="minorHAnsi"/>
          <w:b/>
          <w:bCs/>
          <w:i/>
          <w:iCs/>
          <w:color w:val="00000A"/>
        </w:rPr>
        <w:t>…………….</w:t>
      </w:r>
      <w:r w:rsidRPr="003141EA">
        <w:rPr>
          <w:rFonts w:eastAsia="Calibri" w:cstheme="minorHAnsi"/>
          <w:bCs/>
          <w:iCs/>
          <w:color w:val="00000A"/>
        </w:rPr>
        <w:t>(</w:t>
      </w:r>
      <w:r w:rsidRPr="003141EA">
        <w:rPr>
          <w:rFonts w:cstheme="minorHAnsi"/>
        </w:rPr>
        <w:t>należy wpisać nr pakietu, na który składana jest oferta).</w:t>
      </w:r>
    </w:p>
    <w:p w14:paraId="3E8BB1ED" w14:textId="232C9717" w:rsidR="003141EA" w:rsidRDefault="003141EA" w:rsidP="003141EA">
      <w:pPr>
        <w:spacing w:before="120" w:after="120"/>
        <w:ind w:left="567"/>
        <w:jc w:val="center"/>
        <w:rPr>
          <w:rFonts w:eastAsia="Calibri" w:cstheme="minorHAnsi"/>
          <w:b/>
          <w:bCs/>
          <w:i/>
          <w:iCs/>
          <w:color w:val="00000A"/>
        </w:rPr>
      </w:pPr>
      <w:r w:rsidRPr="003141EA">
        <w:rPr>
          <w:rFonts w:cstheme="minorHAnsi"/>
          <w:b/>
          <w:i/>
        </w:rPr>
        <w:t>Nie otwierać przed 05.02.2026 r. godz. 10:3</w:t>
      </w:r>
      <w:r>
        <w:rPr>
          <w:rFonts w:cstheme="minorHAnsi"/>
          <w:b/>
          <w:i/>
        </w:rPr>
        <w:t>0</w:t>
      </w:r>
      <w:bookmarkEnd w:id="0"/>
      <w:r w:rsidRPr="003141EA">
        <w:rPr>
          <w:rFonts w:eastAsia="Calibri" w:cstheme="minorHAnsi"/>
          <w:b/>
          <w:bCs/>
          <w:i/>
          <w:iCs/>
          <w:color w:val="00000A"/>
        </w:rPr>
        <w:t>„</w:t>
      </w:r>
    </w:p>
    <w:p w14:paraId="634A1437" w14:textId="77777777" w:rsidR="003141EA" w:rsidRPr="003141EA" w:rsidRDefault="003141EA" w:rsidP="003141EA">
      <w:pPr>
        <w:spacing w:before="120" w:after="120"/>
        <w:ind w:left="567"/>
        <w:jc w:val="both"/>
        <w:rPr>
          <w:rFonts w:eastAsia="Calibri" w:cstheme="minorHAnsi"/>
          <w:b/>
          <w:bCs/>
          <w:i/>
          <w:iCs/>
          <w:color w:val="00000A"/>
        </w:rPr>
      </w:pPr>
    </w:p>
    <w:p w14:paraId="5592F4F9" w14:textId="0C2CC272" w:rsidR="001B034D" w:rsidRPr="001B034D" w:rsidRDefault="001B034D" w:rsidP="003141EA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1B034D">
        <w:rPr>
          <w:rFonts w:eastAsia="Times New Roman" w:cstheme="minorHAnsi"/>
          <w:color w:val="000000"/>
          <w:lang w:eastAsia="pl-PL"/>
        </w:rPr>
        <w:t xml:space="preserve">w Kancelarii Centralnego Szpitala Klinicznego Uniwersytetu Medycznego w Łodzi (parter, </w:t>
      </w:r>
      <w:r w:rsidR="003141EA">
        <w:rPr>
          <w:rFonts w:eastAsia="Times New Roman" w:cstheme="minorHAnsi"/>
          <w:color w:val="000000"/>
          <w:lang w:eastAsia="pl-PL"/>
        </w:rPr>
        <w:br/>
      </w:r>
      <w:r w:rsidRPr="001B034D">
        <w:rPr>
          <w:rFonts w:eastAsia="Times New Roman" w:cstheme="minorHAnsi"/>
          <w:color w:val="000000"/>
          <w:lang w:eastAsia="pl-PL"/>
        </w:rPr>
        <w:t>budynek A-3), ul. Pomorska 251, 92-213 Łódź.</w:t>
      </w:r>
      <w:bookmarkStart w:id="1" w:name="_GoBack"/>
      <w:bookmarkEnd w:id="1"/>
    </w:p>
    <w:p w14:paraId="01CCCDC7" w14:textId="73171493" w:rsidR="001B034D" w:rsidRPr="001B034D" w:rsidRDefault="001B034D" w:rsidP="003141E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1B034D">
        <w:rPr>
          <w:rFonts w:eastAsia="Times New Roman" w:cstheme="minorHAnsi"/>
          <w:b/>
          <w:color w:val="000000"/>
          <w:lang w:eastAsia="pl-PL"/>
        </w:rPr>
        <w:t xml:space="preserve">Termin składania ofert upływa dnia </w:t>
      </w:r>
      <w:r w:rsidR="003141EA" w:rsidRPr="00F02A78">
        <w:rPr>
          <w:rFonts w:eastAsia="Times New Roman" w:cstheme="minorHAnsi"/>
          <w:b/>
          <w:color w:val="000000"/>
          <w:lang w:eastAsia="pl-PL"/>
        </w:rPr>
        <w:t>05</w:t>
      </w:r>
      <w:r w:rsidRPr="001B034D">
        <w:rPr>
          <w:rFonts w:eastAsia="Times New Roman" w:cstheme="minorHAnsi"/>
          <w:b/>
          <w:color w:val="000000"/>
          <w:lang w:eastAsia="pl-PL"/>
        </w:rPr>
        <w:t>.</w:t>
      </w:r>
      <w:r w:rsidR="003141EA" w:rsidRPr="00F02A78">
        <w:rPr>
          <w:rFonts w:eastAsia="Times New Roman" w:cstheme="minorHAnsi"/>
          <w:b/>
          <w:color w:val="000000"/>
          <w:lang w:eastAsia="pl-PL"/>
        </w:rPr>
        <w:t>02</w:t>
      </w:r>
      <w:r w:rsidRPr="001B034D">
        <w:rPr>
          <w:rFonts w:eastAsia="Times New Roman" w:cstheme="minorHAnsi"/>
          <w:b/>
          <w:color w:val="000000"/>
          <w:lang w:eastAsia="pl-PL"/>
        </w:rPr>
        <w:t>.202</w:t>
      </w:r>
      <w:r w:rsidR="003141EA" w:rsidRPr="00F02A78">
        <w:rPr>
          <w:rFonts w:eastAsia="Times New Roman" w:cstheme="minorHAnsi"/>
          <w:b/>
          <w:color w:val="000000"/>
          <w:lang w:eastAsia="pl-PL"/>
        </w:rPr>
        <w:t>6</w:t>
      </w:r>
      <w:r w:rsidRPr="001B034D">
        <w:rPr>
          <w:rFonts w:eastAsia="Times New Roman" w:cstheme="minorHAnsi"/>
          <w:b/>
          <w:color w:val="000000"/>
          <w:lang w:eastAsia="pl-PL"/>
        </w:rPr>
        <w:t xml:space="preserve"> r. o godz. 10:00.</w:t>
      </w:r>
    </w:p>
    <w:p w14:paraId="28FEEC30" w14:textId="68C991E1" w:rsidR="001B034D" w:rsidRPr="001B034D" w:rsidRDefault="001B034D" w:rsidP="003141EA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1B034D">
        <w:rPr>
          <w:rFonts w:eastAsia="Times New Roman" w:cstheme="minorHAnsi"/>
          <w:color w:val="000000"/>
          <w:lang w:eastAsia="pl-PL"/>
        </w:rPr>
        <w:t xml:space="preserve">Otwarcie ofert nastąpi w dniu </w:t>
      </w:r>
      <w:r w:rsidR="003141EA" w:rsidRPr="003141EA">
        <w:rPr>
          <w:rFonts w:eastAsia="Times New Roman" w:cstheme="minorHAnsi"/>
          <w:color w:val="000000"/>
          <w:lang w:eastAsia="pl-PL"/>
        </w:rPr>
        <w:t>05</w:t>
      </w:r>
      <w:r w:rsidRPr="001B034D">
        <w:rPr>
          <w:rFonts w:eastAsia="Times New Roman" w:cstheme="minorHAnsi"/>
          <w:color w:val="000000"/>
          <w:lang w:eastAsia="pl-PL"/>
        </w:rPr>
        <w:t>.</w:t>
      </w:r>
      <w:r w:rsidR="003141EA" w:rsidRPr="003141EA">
        <w:rPr>
          <w:rFonts w:eastAsia="Times New Roman" w:cstheme="minorHAnsi"/>
          <w:color w:val="000000"/>
          <w:lang w:eastAsia="pl-PL"/>
        </w:rPr>
        <w:t>02</w:t>
      </w:r>
      <w:r w:rsidRPr="001B034D">
        <w:rPr>
          <w:rFonts w:eastAsia="Times New Roman" w:cstheme="minorHAnsi"/>
          <w:color w:val="000000"/>
          <w:lang w:eastAsia="pl-PL"/>
        </w:rPr>
        <w:t>.202</w:t>
      </w:r>
      <w:r w:rsidR="003141EA" w:rsidRPr="003141EA">
        <w:rPr>
          <w:rFonts w:eastAsia="Times New Roman" w:cstheme="minorHAnsi"/>
          <w:color w:val="000000"/>
          <w:lang w:eastAsia="pl-PL"/>
        </w:rPr>
        <w:t>6</w:t>
      </w:r>
      <w:r w:rsidRPr="001B034D">
        <w:rPr>
          <w:rFonts w:eastAsia="Times New Roman" w:cstheme="minorHAnsi"/>
          <w:color w:val="000000"/>
          <w:lang w:eastAsia="pl-PL"/>
        </w:rPr>
        <w:t xml:space="preserve"> r. o godz. 10:30 w pok. 405B Szpitala (poziom 1, </w:t>
      </w:r>
      <w:r w:rsidR="00464F0D">
        <w:rPr>
          <w:rFonts w:eastAsia="Times New Roman" w:cstheme="minorHAnsi"/>
          <w:color w:val="000000"/>
          <w:lang w:eastAsia="pl-PL"/>
        </w:rPr>
        <w:br/>
      </w:r>
      <w:r w:rsidRPr="001B034D">
        <w:rPr>
          <w:rFonts w:eastAsia="Times New Roman" w:cstheme="minorHAnsi"/>
          <w:color w:val="000000"/>
          <w:lang w:eastAsia="pl-PL"/>
        </w:rPr>
        <w:t>budynek A-3).</w:t>
      </w:r>
    </w:p>
    <w:p w14:paraId="56B7BD50" w14:textId="7DB81A9C" w:rsidR="001B034D" w:rsidRPr="001B034D" w:rsidRDefault="001B034D" w:rsidP="003141EA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1B034D">
        <w:rPr>
          <w:rFonts w:eastAsia="Times New Roman" w:cstheme="minorHAnsi"/>
          <w:color w:val="000000"/>
          <w:lang w:eastAsia="pl-PL"/>
        </w:rPr>
        <w:t>Zmianie ulegają zapisy w szczegółowych warunkach konkursu ofert (SWKO), które zostały zamieszczone na stronie szpitala www.csk.umed.pl w zakładce OGŁOSZENIA – KON</w:t>
      </w:r>
      <w:r w:rsidR="00F02A78" w:rsidRPr="00F02A78">
        <w:rPr>
          <w:color w:val="000000"/>
        </w:rPr>
        <w:t>KURSY – AKTUALNE – Postępowanie konkursowe na udzielanie świadczeń</w:t>
      </w:r>
      <w:r w:rsidR="00F02A78">
        <w:rPr>
          <w:color w:val="000000"/>
        </w:rPr>
        <w:t xml:space="preserve"> w zakresie </w:t>
      </w:r>
      <w:r w:rsidR="00F02A78" w:rsidRPr="00F02A78">
        <w:rPr>
          <w:color w:val="000000"/>
        </w:rPr>
        <w:t>.</w:t>
      </w:r>
    </w:p>
    <w:p w14:paraId="37CDF13D" w14:textId="77777777" w:rsidR="001B034D" w:rsidRPr="003141EA" w:rsidRDefault="001B034D" w:rsidP="00E501CC">
      <w:pPr>
        <w:jc w:val="right"/>
        <w:rPr>
          <w:rFonts w:ascii="Verdena" w:hAnsi="Verdena"/>
        </w:rPr>
      </w:pPr>
    </w:p>
    <w:p w14:paraId="4942A62A" w14:textId="1CED824F" w:rsidR="00B62B3E" w:rsidRPr="003141EA" w:rsidRDefault="00B62B3E" w:rsidP="00E501CC">
      <w:pPr>
        <w:jc w:val="right"/>
        <w:rPr>
          <w:rFonts w:ascii="Verdena" w:hAnsi="Verdena"/>
        </w:rPr>
      </w:pPr>
    </w:p>
    <w:p w14:paraId="5EACDD80" w14:textId="28BA584F" w:rsidR="00B62B3E" w:rsidRPr="003141EA" w:rsidRDefault="00B62B3E" w:rsidP="00E501CC">
      <w:pPr>
        <w:jc w:val="right"/>
        <w:rPr>
          <w:rFonts w:ascii="Verdena" w:hAnsi="Verdena"/>
        </w:rPr>
      </w:pPr>
    </w:p>
    <w:p w14:paraId="0FDA9C41" w14:textId="50A91D03" w:rsidR="00B62B3E" w:rsidRPr="003141EA" w:rsidRDefault="00B62B3E" w:rsidP="00E501CC">
      <w:pPr>
        <w:jc w:val="right"/>
        <w:rPr>
          <w:rFonts w:ascii="Verdena" w:hAnsi="Verdena"/>
        </w:rPr>
      </w:pPr>
    </w:p>
    <w:p w14:paraId="02CAED29" w14:textId="77777777" w:rsidR="00B62B3E" w:rsidRPr="00E501CC" w:rsidRDefault="00B62B3E" w:rsidP="00E501CC">
      <w:pPr>
        <w:jc w:val="right"/>
        <w:rPr>
          <w:rFonts w:ascii="Verdana" w:hAnsi="Verdana"/>
        </w:rPr>
      </w:pPr>
    </w:p>
    <w:sectPr w:rsidR="00B62B3E" w:rsidRPr="00E501CC" w:rsidSect="00113AC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5CED" w14:textId="77777777" w:rsidR="00D53BF5" w:rsidRDefault="00D53BF5" w:rsidP="005B120F">
      <w:pPr>
        <w:spacing w:after="0" w:line="240" w:lineRule="auto"/>
      </w:pPr>
      <w:r>
        <w:separator/>
      </w:r>
    </w:p>
  </w:endnote>
  <w:endnote w:type="continuationSeparator" w:id="0">
    <w:p w14:paraId="2BFC1D95" w14:textId="77777777" w:rsidR="00D53BF5" w:rsidRDefault="00D53BF5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en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E76CC0" w14:textId="77777777" w:rsidR="00113ACC" w:rsidRDefault="00113ACC" w:rsidP="00576D83">
            <w:pPr>
              <w:pStyle w:val="Stopka"/>
              <w:jc w:val="right"/>
            </w:pPr>
          </w:p>
          <w:p w14:paraId="188E44C2" w14:textId="54A769A9" w:rsidR="00530E92" w:rsidRPr="00EA1662" w:rsidRDefault="00907A15" w:rsidP="00113ACC">
            <w:pPr>
              <w:pStyle w:val="Stopka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7A15">
              <w:rPr>
                <w:noProof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6F094" w14:textId="77777777" w:rsidR="00EA1662" w:rsidRDefault="00EA1662" w:rsidP="00576D83">
            <w:pPr>
              <w:pStyle w:val="Stopka"/>
              <w:jc w:val="right"/>
            </w:pPr>
          </w:p>
          <w:p w14:paraId="3F7E40D3" w14:textId="645273C5" w:rsidR="00D660F3" w:rsidRDefault="00D53BF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DC109" w14:textId="77777777" w:rsidR="00D53BF5" w:rsidRDefault="00D53BF5" w:rsidP="005B120F">
      <w:pPr>
        <w:spacing w:after="0" w:line="240" w:lineRule="auto"/>
      </w:pPr>
      <w:r>
        <w:separator/>
      </w:r>
    </w:p>
  </w:footnote>
  <w:footnote w:type="continuationSeparator" w:id="0">
    <w:p w14:paraId="740D205F" w14:textId="77777777" w:rsidR="00D53BF5" w:rsidRDefault="00D53BF5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0F"/>
    <w:rsid w:val="000038BC"/>
    <w:rsid w:val="000371F4"/>
    <w:rsid w:val="0006181B"/>
    <w:rsid w:val="0007154F"/>
    <w:rsid w:val="00080746"/>
    <w:rsid w:val="000966C2"/>
    <w:rsid w:val="000A1A7D"/>
    <w:rsid w:val="000B2E19"/>
    <w:rsid w:val="000C6116"/>
    <w:rsid w:val="000D15FF"/>
    <w:rsid w:val="00113ACC"/>
    <w:rsid w:val="0012378F"/>
    <w:rsid w:val="001646E6"/>
    <w:rsid w:val="001B034D"/>
    <w:rsid w:val="001B1AF7"/>
    <w:rsid w:val="001C5403"/>
    <w:rsid w:val="001D15A1"/>
    <w:rsid w:val="001F694C"/>
    <w:rsid w:val="00237BDD"/>
    <w:rsid w:val="00252110"/>
    <w:rsid w:val="00282EFF"/>
    <w:rsid w:val="002B26D3"/>
    <w:rsid w:val="002D76CF"/>
    <w:rsid w:val="003141EA"/>
    <w:rsid w:val="003177B7"/>
    <w:rsid w:val="0033328E"/>
    <w:rsid w:val="00422156"/>
    <w:rsid w:val="00464F0D"/>
    <w:rsid w:val="00492CAF"/>
    <w:rsid w:val="00497851"/>
    <w:rsid w:val="004A1DAF"/>
    <w:rsid w:val="004B50B1"/>
    <w:rsid w:val="004D62CF"/>
    <w:rsid w:val="00501409"/>
    <w:rsid w:val="005246A8"/>
    <w:rsid w:val="00530E92"/>
    <w:rsid w:val="005669F9"/>
    <w:rsid w:val="00576D83"/>
    <w:rsid w:val="005B120F"/>
    <w:rsid w:val="005B74C8"/>
    <w:rsid w:val="005D1760"/>
    <w:rsid w:val="005E19B0"/>
    <w:rsid w:val="00632B4C"/>
    <w:rsid w:val="006B20B1"/>
    <w:rsid w:val="006E52E4"/>
    <w:rsid w:val="007305A5"/>
    <w:rsid w:val="0075316B"/>
    <w:rsid w:val="00792EAD"/>
    <w:rsid w:val="007B01DE"/>
    <w:rsid w:val="007B2E2F"/>
    <w:rsid w:val="007E5992"/>
    <w:rsid w:val="0080196E"/>
    <w:rsid w:val="00821BC4"/>
    <w:rsid w:val="008250B2"/>
    <w:rsid w:val="008252D4"/>
    <w:rsid w:val="00832329"/>
    <w:rsid w:val="0083467C"/>
    <w:rsid w:val="008932EF"/>
    <w:rsid w:val="008D5104"/>
    <w:rsid w:val="00907A15"/>
    <w:rsid w:val="009227B5"/>
    <w:rsid w:val="00960043"/>
    <w:rsid w:val="00986E86"/>
    <w:rsid w:val="0099337D"/>
    <w:rsid w:val="009E28C1"/>
    <w:rsid w:val="00A1021F"/>
    <w:rsid w:val="00A65EBC"/>
    <w:rsid w:val="00A84FBF"/>
    <w:rsid w:val="00A95063"/>
    <w:rsid w:val="00AA5616"/>
    <w:rsid w:val="00B34631"/>
    <w:rsid w:val="00B62B3E"/>
    <w:rsid w:val="00BB137B"/>
    <w:rsid w:val="00BF2C24"/>
    <w:rsid w:val="00C838C6"/>
    <w:rsid w:val="00C93E1A"/>
    <w:rsid w:val="00CB621C"/>
    <w:rsid w:val="00CC15E2"/>
    <w:rsid w:val="00D2789F"/>
    <w:rsid w:val="00D53BF5"/>
    <w:rsid w:val="00D660F3"/>
    <w:rsid w:val="00D73BFF"/>
    <w:rsid w:val="00DB086E"/>
    <w:rsid w:val="00DC661A"/>
    <w:rsid w:val="00DD58D1"/>
    <w:rsid w:val="00E348E0"/>
    <w:rsid w:val="00E460AD"/>
    <w:rsid w:val="00E501CC"/>
    <w:rsid w:val="00E600D0"/>
    <w:rsid w:val="00E6618A"/>
    <w:rsid w:val="00EA1662"/>
    <w:rsid w:val="00F02A78"/>
    <w:rsid w:val="00F04012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Mateusz Jardzioch</cp:lastModifiedBy>
  <cp:revision>8</cp:revision>
  <cp:lastPrinted>2025-08-07T10:06:00Z</cp:lastPrinted>
  <dcterms:created xsi:type="dcterms:W3CDTF">2026-01-28T11:24:00Z</dcterms:created>
  <dcterms:modified xsi:type="dcterms:W3CDTF">2026-01-29T06:56:00Z</dcterms:modified>
</cp:coreProperties>
</file>