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847896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B5967">
        <w:rPr>
          <w:rFonts w:ascii="Verdana" w:hAnsi="Verdana"/>
        </w:rPr>
        <w:t>04</w:t>
      </w:r>
      <w:bookmarkStart w:id="0" w:name="_GoBack"/>
      <w:bookmarkEnd w:id="0"/>
      <w:r w:rsidR="002228C4">
        <w:rPr>
          <w:rFonts w:ascii="Verdana" w:hAnsi="Verdana"/>
        </w:rPr>
        <w:t>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B7B49B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2228C4">
        <w:rPr>
          <w:rFonts w:ascii="Georgia" w:hAnsi="Georgia"/>
          <w:sz w:val="22"/>
          <w:szCs w:val="22"/>
        </w:rPr>
        <w:t>w Poradni Kardiologicznej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30064D2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228C4">
        <w:rPr>
          <w:rFonts w:ascii="Georgia" w:hAnsi="Georgia"/>
          <w:sz w:val="22"/>
          <w:szCs w:val="22"/>
        </w:rPr>
        <w:t>03.02.2026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01F409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2228C4">
        <w:rPr>
          <w:rFonts w:ascii="Georgia" w:hAnsi="Georgia"/>
          <w:sz w:val="22"/>
          <w:szCs w:val="22"/>
        </w:rPr>
        <w:t>Praktyka Lekarska Wojciech Pluta”, 90-222 Łódź</w:t>
      </w:r>
    </w:p>
    <w:p w14:paraId="1113E2F2" w14:textId="7CCB30E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A1FF64C" w14:textId="57387622" w:rsidR="002228C4" w:rsidRDefault="002228C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C18DCDB" w14:textId="50DD839E" w:rsidR="002228C4" w:rsidRDefault="002228C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D0F17DE" w14:textId="271386D4" w:rsidR="002228C4" w:rsidRDefault="002228C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3282B10" w14:textId="77777777" w:rsidR="002228C4" w:rsidRDefault="002228C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9FD8EA3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2228C4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B596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228C4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B5967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2026-02-03T12:41:00Z</dcterms:created>
  <dcterms:modified xsi:type="dcterms:W3CDTF">2026-02-04T10:20:00Z</dcterms:modified>
</cp:coreProperties>
</file>