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F38479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770ED">
        <w:rPr>
          <w:rFonts w:ascii="Verdana" w:hAnsi="Verdana"/>
        </w:rPr>
        <w:t>23.02.2026r.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5A1BC9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770ED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2EE82B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770ED">
        <w:rPr>
          <w:rFonts w:ascii="Georgia" w:hAnsi="Georgia"/>
          <w:sz w:val="22"/>
          <w:szCs w:val="22"/>
        </w:rPr>
        <w:t>23.02.2026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C7C3457" w14:textId="77777777" w:rsidR="001770ED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770ED">
        <w:rPr>
          <w:rFonts w:ascii="Georgia" w:hAnsi="Georgia"/>
          <w:sz w:val="22"/>
          <w:szCs w:val="22"/>
        </w:rPr>
        <w:t xml:space="preserve">Praktyka Lekarska Martyna Lewińska-Orzechowska”, </w:t>
      </w:r>
    </w:p>
    <w:p w14:paraId="42D218F2" w14:textId="0F0D19CC" w:rsidR="00901291" w:rsidRDefault="001770ED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95-070 Aleksandrów Łódzki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31989C3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5C6CB3E" w14:textId="766FD559" w:rsidR="001770ED" w:rsidRDefault="001770E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B58B0A4" w14:textId="77777777" w:rsidR="001770ED" w:rsidRDefault="001770E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04A3612F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1770ED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770E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70ED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2026-02-23T09:24:00Z</dcterms:created>
  <dcterms:modified xsi:type="dcterms:W3CDTF">2026-02-23T09:24:00Z</dcterms:modified>
</cp:coreProperties>
</file>