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5FFDA776" w:rsidR="00E871C0" w:rsidRPr="00783EB7" w:rsidRDefault="009061C3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83EB7">
        <w:rPr>
          <w:rFonts w:ascii="Georgia" w:hAnsi="Georgia"/>
          <w:b/>
          <w:sz w:val="32"/>
          <w:szCs w:val="32"/>
        </w:rPr>
        <w:t>medycyny paliatywnej</w:t>
      </w:r>
      <w:r w:rsidR="00AB20E8" w:rsidRPr="00783EB7">
        <w:rPr>
          <w:rFonts w:ascii="Georgia" w:hAnsi="Georgia"/>
          <w:b/>
          <w:sz w:val="32"/>
          <w:szCs w:val="32"/>
        </w:rPr>
        <w:t>.</w:t>
      </w:r>
      <w:r w:rsidR="00E871C0" w:rsidRPr="00783EB7">
        <w:rPr>
          <w:rFonts w:ascii="Georgia" w:hAnsi="Georgia"/>
          <w:b/>
          <w:sz w:val="32"/>
          <w:szCs w:val="32"/>
        </w:rPr>
        <w:t xml:space="preserve"> </w:t>
      </w:r>
    </w:p>
    <w:p w14:paraId="11A163EB" w14:textId="12E60BE5" w:rsidR="00DC08F5" w:rsidRPr="00DC08F5" w:rsidRDefault="00DC08F5" w:rsidP="00DC08F5">
      <w:pPr>
        <w:rPr>
          <w:rFonts w:ascii="Georgia" w:hAnsi="Georgia"/>
          <w:b/>
          <w:sz w:val="32"/>
          <w:szCs w:val="32"/>
          <w:highlight w:val="yellow"/>
        </w:rPr>
      </w:pPr>
    </w:p>
    <w:p w14:paraId="76410F6B" w14:textId="77777777" w:rsidR="00DC08F5" w:rsidRPr="000104F1" w:rsidRDefault="00DC08F5" w:rsidP="008109A3">
      <w:pPr>
        <w:jc w:val="center"/>
        <w:rPr>
          <w:rFonts w:ascii="Georgia" w:hAnsi="Georgia"/>
          <w:b/>
          <w:strike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1B9A26FC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074BB0">
        <w:rPr>
          <w:rFonts w:ascii="Georgia" w:hAnsi="Georgia"/>
          <w:sz w:val="22"/>
          <w:szCs w:val="22"/>
        </w:rPr>
        <w:t>12</w:t>
      </w:r>
      <w:r w:rsidR="009061C3">
        <w:rPr>
          <w:rFonts w:ascii="Georgia" w:hAnsi="Georgia"/>
          <w:sz w:val="22"/>
          <w:szCs w:val="22"/>
        </w:rPr>
        <w:t>.02.2026</w:t>
      </w:r>
      <w:r w:rsidR="00E1774B">
        <w:rPr>
          <w:rFonts w:ascii="Georgia" w:hAnsi="Georgia"/>
          <w:sz w:val="22"/>
          <w:szCs w:val="22"/>
        </w:rPr>
        <w:t xml:space="preserve"> </w:t>
      </w:r>
      <w:r w:rsidR="008109A3" w:rsidRPr="00D85C33">
        <w:rPr>
          <w:rFonts w:ascii="Georgia" w:hAnsi="Georgia"/>
          <w:sz w:val="22"/>
          <w:szCs w:val="22"/>
        </w:rPr>
        <w:t>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6014804B" w14:textId="77777777" w:rsidR="008C378C" w:rsidRPr="00C821A7" w:rsidRDefault="008C378C" w:rsidP="008C378C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563A3AF8" w14:textId="13D58265" w:rsidR="00082BAF" w:rsidRPr="00212014" w:rsidRDefault="00082BAF" w:rsidP="00F256B8">
      <w:pPr>
        <w:pStyle w:val="Tekstpodstawowy2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212014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212014">
        <w:rPr>
          <w:rFonts w:ascii="Georgia" w:hAnsi="Georgia"/>
          <w:sz w:val="22"/>
          <w:szCs w:val="22"/>
        </w:rPr>
        <w:t>wyk</w:t>
      </w:r>
      <w:r w:rsidR="00381A93" w:rsidRPr="00212014">
        <w:rPr>
          <w:rFonts w:ascii="Georgia" w:hAnsi="Georgia"/>
          <w:sz w:val="22"/>
          <w:szCs w:val="22"/>
        </w:rPr>
        <w:t xml:space="preserve">onywanie </w:t>
      </w:r>
      <w:r w:rsidRPr="00212014">
        <w:rPr>
          <w:rFonts w:ascii="Georgia" w:hAnsi="Georgia"/>
          <w:sz w:val="22"/>
          <w:szCs w:val="22"/>
        </w:rPr>
        <w:t xml:space="preserve">usług </w:t>
      </w:r>
      <w:r w:rsidR="00381A93" w:rsidRPr="00212014">
        <w:rPr>
          <w:rFonts w:ascii="Georgia" w:hAnsi="Georgia"/>
          <w:sz w:val="22"/>
          <w:szCs w:val="22"/>
        </w:rPr>
        <w:t>lekarskich</w:t>
      </w:r>
      <w:r w:rsidR="00D068A0" w:rsidRPr="00212014">
        <w:rPr>
          <w:rFonts w:ascii="Georgia" w:hAnsi="Georgia"/>
          <w:sz w:val="22"/>
          <w:szCs w:val="22"/>
        </w:rPr>
        <w:t xml:space="preserve"> w zakresie</w:t>
      </w:r>
      <w:r w:rsidR="00F74438" w:rsidRPr="00212014">
        <w:rPr>
          <w:rFonts w:ascii="Georgia" w:hAnsi="Georgia"/>
          <w:sz w:val="22"/>
          <w:szCs w:val="22"/>
        </w:rPr>
        <w:t xml:space="preserve"> </w:t>
      </w:r>
      <w:r w:rsidR="00381A93" w:rsidRPr="00212014">
        <w:rPr>
          <w:rFonts w:ascii="Georgia" w:hAnsi="Georgia"/>
          <w:sz w:val="22"/>
          <w:szCs w:val="22"/>
        </w:rPr>
        <w:t xml:space="preserve">świadczeń udzielanych w Klinice Medycyny Paliatywnej w godzinach normalnej ordynacji lekarskiej, a także w dodatkowych godzinach w trybie dyżurowym oraz w </w:t>
      </w:r>
      <w:r w:rsidR="005E33BF" w:rsidRPr="00212014">
        <w:rPr>
          <w:rFonts w:ascii="Georgia" w:hAnsi="Georgia"/>
          <w:sz w:val="22"/>
          <w:szCs w:val="22"/>
        </w:rPr>
        <w:t xml:space="preserve">trybie dyżurowym w </w:t>
      </w:r>
      <w:r w:rsidR="00381A93" w:rsidRPr="00212014">
        <w:rPr>
          <w:rFonts w:ascii="Georgia" w:hAnsi="Georgia"/>
          <w:sz w:val="22"/>
          <w:szCs w:val="22"/>
        </w:rPr>
        <w:t>Klinice Geriatrii</w:t>
      </w:r>
      <w:r w:rsidR="00CD65D2" w:rsidRPr="00212014">
        <w:rPr>
          <w:rFonts w:ascii="Georgia" w:hAnsi="Georgia"/>
          <w:sz w:val="22"/>
          <w:szCs w:val="22"/>
        </w:rPr>
        <w:t xml:space="preserve"> i Chorób Wewnętrznych</w:t>
      </w:r>
      <w:r w:rsidR="00381A93" w:rsidRPr="00212014">
        <w:rPr>
          <w:rFonts w:ascii="Georgia" w:hAnsi="Georgia"/>
          <w:sz w:val="22"/>
          <w:szCs w:val="22"/>
        </w:rPr>
        <w:t xml:space="preserve"> </w:t>
      </w:r>
      <w:r w:rsidR="00212014" w:rsidRPr="00212014">
        <w:rPr>
          <w:rFonts w:ascii="Georgia" w:hAnsi="Georgia"/>
          <w:sz w:val="22"/>
          <w:szCs w:val="22"/>
        </w:rPr>
        <w:br/>
      </w:r>
      <w:r w:rsidR="00381A93" w:rsidRPr="00212014">
        <w:rPr>
          <w:rFonts w:ascii="Georgia" w:hAnsi="Georgia"/>
          <w:sz w:val="22"/>
          <w:szCs w:val="22"/>
        </w:rPr>
        <w:t xml:space="preserve">w Centralnym Szpitalu Klinicznym Uniwersytetu Medycznego w Łodzi przy ul. Pomorskiej 251 </w:t>
      </w:r>
      <w:r w:rsidR="00F74438" w:rsidRPr="00212014">
        <w:rPr>
          <w:rFonts w:ascii="Georgia" w:hAnsi="Georgia"/>
          <w:sz w:val="22"/>
          <w:szCs w:val="22"/>
        </w:rPr>
        <w:t xml:space="preserve"> </w:t>
      </w:r>
      <w:r w:rsidRPr="00212014">
        <w:rPr>
          <w:rFonts w:ascii="Georgia" w:hAnsi="Georgia"/>
          <w:sz w:val="22"/>
          <w:szCs w:val="22"/>
        </w:rPr>
        <w:t xml:space="preserve">(CPV 85111000-0 usługi szpitalne, </w:t>
      </w:r>
      <w:r w:rsidRPr="00212014">
        <w:rPr>
          <w:rFonts w:ascii="Georgia" w:hAnsi="Georgia" w:cs="Arial"/>
          <w:sz w:val="22"/>
          <w:szCs w:val="22"/>
        </w:rPr>
        <w:t>CPV 85121200-5</w:t>
      </w:r>
      <w:r w:rsidR="00661224" w:rsidRPr="00212014">
        <w:rPr>
          <w:rFonts w:ascii="Georgia" w:hAnsi="Georgia" w:cs="Arial"/>
          <w:sz w:val="22"/>
          <w:szCs w:val="22"/>
        </w:rPr>
        <w:t xml:space="preserve"> </w:t>
      </w:r>
      <w:r w:rsidR="0068045D" w:rsidRPr="00212014">
        <w:rPr>
          <w:rFonts w:ascii="Georgia" w:hAnsi="Georgia" w:cs="Arial"/>
          <w:sz w:val="22"/>
          <w:szCs w:val="22"/>
        </w:rPr>
        <w:t>-</w:t>
      </w:r>
      <w:r w:rsidR="00661224" w:rsidRPr="00212014">
        <w:rPr>
          <w:rFonts w:ascii="Georgia" w:hAnsi="Georgia" w:cs="Arial"/>
          <w:sz w:val="22"/>
          <w:szCs w:val="22"/>
        </w:rPr>
        <w:t xml:space="preserve"> </w:t>
      </w:r>
      <w:r w:rsidR="0068045D" w:rsidRPr="00212014">
        <w:rPr>
          <w:rFonts w:ascii="Georgia" w:hAnsi="Georgia" w:cs="Arial"/>
          <w:sz w:val="22"/>
          <w:szCs w:val="22"/>
        </w:rPr>
        <w:t>specjalistyczne usługi medyczne</w:t>
      </w:r>
      <w:r w:rsidRPr="00212014">
        <w:rPr>
          <w:rFonts w:ascii="Georgia" w:hAnsi="Georgia"/>
          <w:sz w:val="22"/>
          <w:szCs w:val="22"/>
        </w:rPr>
        <w:t>)</w:t>
      </w:r>
      <w:r w:rsidR="0063494D" w:rsidRPr="00212014">
        <w:rPr>
          <w:rFonts w:ascii="Georgia" w:hAnsi="Georgia"/>
          <w:sz w:val="22"/>
          <w:szCs w:val="22"/>
        </w:rPr>
        <w:t xml:space="preserve">, jak również </w:t>
      </w:r>
      <w:r w:rsidR="00212014" w:rsidRPr="00212014">
        <w:rPr>
          <w:rFonts w:ascii="Georgia" w:hAnsi="Georgia"/>
          <w:sz w:val="22"/>
          <w:szCs w:val="22"/>
        </w:rPr>
        <w:br/>
      </w:r>
      <w:r w:rsidR="0063494D" w:rsidRPr="00212014">
        <w:rPr>
          <w:rFonts w:ascii="Georgia" w:hAnsi="Georgia"/>
          <w:sz w:val="22"/>
          <w:szCs w:val="22"/>
        </w:rPr>
        <w:t>w Poradni Medycyny Paliatywnej.</w:t>
      </w:r>
    </w:p>
    <w:p w14:paraId="7B608D54" w14:textId="7DA7DC97" w:rsidR="00522263" w:rsidRPr="00E535CF" w:rsidRDefault="00E80C32" w:rsidP="00522263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</w:t>
      </w:r>
      <w:r w:rsidR="00182A90">
        <w:rPr>
          <w:rFonts w:ascii="Georgia" w:hAnsi="Georgia"/>
          <w:u w:val="single"/>
          <w:lang w:eastAsia="en-US"/>
        </w:rPr>
        <w:t xml:space="preserve"> w Klini</w:t>
      </w:r>
      <w:r w:rsidR="005E33BF">
        <w:rPr>
          <w:rFonts w:ascii="Georgia" w:hAnsi="Georgia"/>
          <w:u w:val="single"/>
          <w:lang w:eastAsia="en-US"/>
        </w:rPr>
        <w:t>kach</w:t>
      </w:r>
      <w:r>
        <w:rPr>
          <w:rFonts w:ascii="Georgia" w:hAnsi="Georgia"/>
          <w:u w:val="single"/>
          <w:lang w:eastAsia="en-US"/>
        </w:rPr>
        <w:t>:</w:t>
      </w:r>
    </w:p>
    <w:p w14:paraId="421AD689" w14:textId="77777777" w:rsidR="00522263" w:rsidRPr="00E535CF" w:rsidRDefault="00522263" w:rsidP="00F256B8">
      <w:pPr>
        <w:pStyle w:val="Akapitzlist"/>
        <w:numPr>
          <w:ilvl w:val="0"/>
          <w:numId w:val="28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593E1D59" w14:textId="0B7CBD5D" w:rsidR="00381A93" w:rsidRPr="00381A93" w:rsidRDefault="00522263" w:rsidP="00F256B8">
      <w:pPr>
        <w:pStyle w:val="Akapitzlist"/>
        <w:numPr>
          <w:ilvl w:val="0"/>
          <w:numId w:val="28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od 8.00 do 8.00 (dyżur 24 godz.).</w:t>
      </w:r>
    </w:p>
    <w:p w14:paraId="76AC1B90" w14:textId="77777777" w:rsidR="00FA77AA" w:rsidRPr="0073759E" w:rsidRDefault="00FA77AA" w:rsidP="00FA77AA">
      <w:pPr>
        <w:jc w:val="both"/>
        <w:rPr>
          <w:rFonts w:ascii="Georgia" w:hAnsi="Georgia" w:cs="Arial"/>
          <w:sz w:val="22"/>
          <w:szCs w:val="22"/>
        </w:rPr>
      </w:pPr>
      <w:r w:rsidRPr="0073759E">
        <w:rPr>
          <w:rFonts w:ascii="Georgia" w:hAnsi="Georgia" w:cs="Arial"/>
          <w:sz w:val="22"/>
          <w:szCs w:val="22"/>
        </w:rPr>
        <w:t>Oferent musi posiadać:</w:t>
      </w:r>
    </w:p>
    <w:p w14:paraId="43AA4D56" w14:textId="77777777" w:rsidR="00FA77AA" w:rsidRPr="0073759E" w:rsidRDefault="00FA77AA" w:rsidP="00F256B8">
      <w:pPr>
        <w:pStyle w:val="Akapitzlist"/>
        <w:numPr>
          <w:ilvl w:val="0"/>
          <w:numId w:val="40"/>
        </w:numPr>
        <w:spacing w:after="160"/>
        <w:jc w:val="both"/>
        <w:rPr>
          <w:rFonts w:ascii="Georgia" w:hAnsi="Georgia" w:cs="Arial"/>
        </w:rPr>
      </w:pPr>
      <w:r w:rsidRPr="0073759E">
        <w:rPr>
          <w:rFonts w:ascii="Georgia" w:hAnsi="Georgia" w:cs="Arial"/>
        </w:rPr>
        <w:t xml:space="preserve">tytuł specjalisty (specjalizację II stopnia) w dziedzinie medycyny paliatywnej, </w:t>
      </w:r>
    </w:p>
    <w:p w14:paraId="7765B6FA" w14:textId="77777777" w:rsidR="00FA77AA" w:rsidRPr="0073759E" w:rsidRDefault="00FA77AA" w:rsidP="00F256B8">
      <w:pPr>
        <w:pStyle w:val="Akapitzlist"/>
        <w:numPr>
          <w:ilvl w:val="0"/>
          <w:numId w:val="40"/>
        </w:numPr>
        <w:spacing w:after="160"/>
        <w:jc w:val="both"/>
        <w:rPr>
          <w:rFonts w:ascii="Georgia" w:hAnsi="Georgia"/>
        </w:rPr>
      </w:pPr>
      <w:r w:rsidRPr="0073759E">
        <w:rPr>
          <w:rFonts w:ascii="Georgia" w:hAnsi="Georgia"/>
        </w:rPr>
        <w:t xml:space="preserve">lub </w:t>
      </w:r>
      <w:r>
        <w:rPr>
          <w:rFonts w:ascii="Georgia" w:hAnsi="Georgia"/>
        </w:rPr>
        <w:t xml:space="preserve">powinien być </w:t>
      </w:r>
      <w:r w:rsidRPr="0073759E">
        <w:rPr>
          <w:rFonts w:ascii="Georgia" w:hAnsi="Georgia"/>
        </w:rPr>
        <w:t xml:space="preserve">w trakcie specjalizacji w dziedzinie medycyny paliatywnej, </w:t>
      </w:r>
    </w:p>
    <w:p w14:paraId="6AD48981" w14:textId="638108FC" w:rsidR="00FA77AA" w:rsidRPr="00CD65D2" w:rsidRDefault="00FA77AA" w:rsidP="00F256B8">
      <w:pPr>
        <w:pStyle w:val="Akapitzlist"/>
        <w:numPr>
          <w:ilvl w:val="0"/>
          <w:numId w:val="40"/>
        </w:numPr>
        <w:spacing w:after="160"/>
        <w:jc w:val="both"/>
        <w:rPr>
          <w:rFonts w:ascii="Georgia" w:hAnsi="Georgia" w:cs="Arial"/>
        </w:rPr>
      </w:pPr>
      <w:r w:rsidRPr="0073759E">
        <w:rPr>
          <w:rFonts w:ascii="Georgia" w:hAnsi="Georgia"/>
        </w:rPr>
        <w:t>lub powinien legitymować się dokumentem ukończenia kursu zgodnego z programem specjalizacji w dziedzinie medycyny paliatywnej, dotyczącego problematyki bólu, objawów somatycznych i psychicznych, organizowanego przez Centrum Medyczne Kształcenia Podyplomowego lub wyższą uczelnię medyczną posiadającą uprawnienia do kształcenia przeddyplomowego lub podyplomowego lekarzy lub jednostkę posiadającą akredytację do prowadzenia specjalizacji w dziedzinie medycyny paliatywnej.</w:t>
      </w:r>
    </w:p>
    <w:p w14:paraId="4262DE44" w14:textId="4B2F2613" w:rsidR="008905E0" w:rsidRDefault="008905E0" w:rsidP="008905E0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CD65D2">
        <w:rPr>
          <w:rFonts w:ascii="Georgia" w:hAnsi="Georgia"/>
          <w:sz w:val="22"/>
          <w:szCs w:val="22"/>
        </w:rPr>
        <w:t xml:space="preserve">Liczba godzin świadczenia usług w miesiącu (w godzinach normalnej ordynacji lekarskiej) </w:t>
      </w:r>
      <w:r w:rsidR="00E24864" w:rsidRPr="00CD65D2">
        <w:rPr>
          <w:rFonts w:ascii="Georgia" w:hAnsi="Georgia"/>
          <w:sz w:val="22"/>
          <w:szCs w:val="22"/>
        </w:rPr>
        <w:t>nie przekroczy 16</w:t>
      </w:r>
      <w:r w:rsidRPr="00CD65D2">
        <w:rPr>
          <w:rFonts w:ascii="Georgia" w:hAnsi="Georgia"/>
          <w:sz w:val="22"/>
          <w:szCs w:val="22"/>
        </w:rPr>
        <w:t>0.</w:t>
      </w:r>
      <w:r w:rsidRPr="008905E0">
        <w:rPr>
          <w:rFonts w:ascii="Georgia" w:hAnsi="Georgia"/>
          <w:sz w:val="22"/>
          <w:szCs w:val="22"/>
        </w:rPr>
        <w:t xml:space="preserve"> </w:t>
      </w:r>
    </w:p>
    <w:p w14:paraId="464EC17D" w14:textId="77777777" w:rsidR="00D43916" w:rsidRDefault="00D43916" w:rsidP="00B84CF0">
      <w:pPr>
        <w:jc w:val="both"/>
        <w:rPr>
          <w:rFonts w:ascii="Georgia" w:hAnsi="Georgia" w:cs="Arial"/>
          <w:sz w:val="22"/>
          <w:szCs w:val="22"/>
        </w:rPr>
      </w:pPr>
    </w:p>
    <w:p w14:paraId="09AC4037" w14:textId="3B74D641" w:rsidR="00966B0F" w:rsidRPr="00F256B8" w:rsidRDefault="00F13610" w:rsidP="00F256B8">
      <w:pPr>
        <w:pStyle w:val="Tekstpodstawowy2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1601B581" w14:textId="1200E2D5" w:rsidR="00966B0F" w:rsidRPr="00966B0F" w:rsidRDefault="00966B0F" w:rsidP="00F256B8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/>
        </w:rPr>
      </w:pPr>
      <w:r w:rsidRPr="00F256B8">
        <w:rPr>
          <w:rFonts w:ascii="Georgia" w:hAnsi="Georgia"/>
        </w:rPr>
        <w:t>leczenia i sprawowania opieki nad pacjentami</w:t>
      </w:r>
      <w:r w:rsidR="00DB5BFB">
        <w:rPr>
          <w:rFonts w:ascii="Georgia" w:hAnsi="Georgia"/>
        </w:rPr>
        <w:t xml:space="preserve"> Kliniki Medycyny Paliatywnej, </w:t>
      </w:r>
      <w:r w:rsidRPr="00F256B8">
        <w:rPr>
          <w:rFonts w:ascii="Georgia" w:hAnsi="Georgia"/>
        </w:rPr>
        <w:t>Kliniki Geriatrii</w:t>
      </w:r>
      <w:r w:rsidR="00CD65D2" w:rsidRPr="00F256B8">
        <w:rPr>
          <w:rFonts w:ascii="Georgia" w:hAnsi="Georgia"/>
        </w:rPr>
        <w:t xml:space="preserve"> </w:t>
      </w:r>
      <w:r w:rsidR="00F256B8">
        <w:rPr>
          <w:rFonts w:ascii="Georgia" w:hAnsi="Georgia"/>
        </w:rPr>
        <w:br/>
      </w:r>
      <w:r w:rsidR="00CD65D2" w:rsidRPr="00F256B8">
        <w:rPr>
          <w:rFonts w:ascii="Georgia" w:hAnsi="Georgia"/>
        </w:rPr>
        <w:t>i Chorób Wewnętrznych</w:t>
      </w:r>
      <w:r w:rsidRPr="00F256B8">
        <w:rPr>
          <w:rFonts w:ascii="Georgia" w:hAnsi="Georgia"/>
        </w:rPr>
        <w:t>,</w:t>
      </w:r>
      <w:r w:rsidR="00DB5BFB">
        <w:rPr>
          <w:rFonts w:ascii="Georgia" w:hAnsi="Georgia"/>
        </w:rPr>
        <w:t xml:space="preserve"> Poradni Medycyny Paliatywnej,</w:t>
      </w:r>
    </w:p>
    <w:p w14:paraId="3F6BAAB0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3AE09FF9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 w:rsidR="00141D12"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966B0F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74B41A3D" w14:textId="0937A013" w:rsidR="0076502E" w:rsidRPr="00DB5BFB" w:rsidRDefault="00B84CF0" w:rsidP="0076502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0DA3CD92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79489D20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2E2A55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134CE2">
        <w:rPr>
          <w:rFonts w:ascii="Georgia" w:hAnsi="Georgia"/>
          <w:sz w:val="22"/>
          <w:szCs w:val="22"/>
        </w:rPr>
        <w:t>,</w:t>
      </w:r>
      <w:r w:rsidR="0031049B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62DA4870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</w:t>
      </w:r>
      <w:r w:rsidR="002E2A55">
        <w:rPr>
          <w:rFonts w:ascii="Georgia" w:hAnsi="Georgia"/>
          <w:sz w:val="22"/>
          <w:szCs w:val="22"/>
        </w:rPr>
        <w:t xml:space="preserve"> Oferenta bądź</w:t>
      </w:r>
      <w:r w:rsidRPr="00D85C33">
        <w:rPr>
          <w:rFonts w:ascii="Georgia" w:hAnsi="Georgia"/>
          <w:sz w:val="22"/>
          <w:szCs w:val="22"/>
        </w:rPr>
        <w:t xml:space="preserve">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28828B16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1AB38CC5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52C1EDB" w14:textId="5A32131B" w:rsidR="008958B2" w:rsidRPr="00B32143" w:rsidRDefault="00B32143" w:rsidP="009723C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22CA1465" w14:textId="77777777" w:rsidR="006444F8" w:rsidRPr="00D85C33" w:rsidRDefault="006444F8" w:rsidP="006444F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64CB11EC" w14:textId="6E265659" w:rsidR="00C7639B" w:rsidRPr="00F256B8" w:rsidRDefault="00E81ABB" w:rsidP="00C7639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256B8">
        <w:rPr>
          <w:rFonts w:ascii="Georgia" w:hAnsi="Georgia" w:cs="Arial"/>
          <w:sz w:val="22"/>
          <w:szCs w:val="22"/>
        </w:rPr>
        <w:t>Kopię</w:t>
      </w:r>
      <w:r w:rsidR="00614DD7" w:rsidRPr="00F256B8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F256B8">
        <w:rPr>
          <w:rFonts w:ascii="Georgia" w:hAnsi="Georgia"/>
          <w:sz w:val="22"/>
          <w:szCs w:val="22"/>
          <w:lang w:eastAsia="en-US"/>
        </w:rPr>
        <w:t>tytułu specjalisty</w:t>
      </w:r>
      <w:r w:rsidR="00D461DC" w:rsidRPr="00F256B8">
        <w:rPr>
          <w:rFonts w:ascii="Georgia" w:hAnsi="Georgia"/>
          <w:sz w:val="22"/>
          <w:szCs w:val="22"/>
          <w:lang w:eastAsia="en-US"/>
        </w:rPr>
        <w:t xml:space="preserve"> w dziedzinie medycyny paliatywnej lub </w:t>
      </w:r>
      <w:r w:rsidR="00C7639B" w:rsidRPr="00F256B8">
        <w:rPr>
          <w:rFonts w:ascii="Georgia" w:hAnsi="Georgia"/>
          <w:sz w:val="22"/>
          <w:szCs w:val="22"/>
          <w:lang w:eastAsia="en-US"/>
        </w:rPr>
        <w:t xml:space="preserve">oświadczenie Oferenta o odbywaniu specjalizacji podpisane przez kierownika specjalizacji bądź </w:t>
      </w:r>
      <w:r w:rsidR="00C7639B" w:rsidRPr="00F256B8">
        <w:rPr>
          <w:rFonts w:ascii="Georgia" w:hAnsi="Georgia"/>
          <w:sz w:val="22"/>
          <w:szCs w:val="22"/>
        </w:rPr>
        <w:t>kopię dokumentu potwierdzającego ukończenie kursu zgodnego z programem specjalizacji w dziedzinie medycyny paliatywnej, dotyczącego problematyki bólu, objawów somatycznych i psychicznych;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7EB96F23" w14:textId="70D37D0E" w:rsidR="00532B02" w:rsidRPr="00E47FE8" w:rsidRDefault="000915D3" w:rsidP="00E47FE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440AC1D5" w14:textId="45EEF684" w:rsidR="00854EED" w:rsidRDefault="00854EED" w:rsidP="00C04A5E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23BDD114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6B4E0DF5" w:rsidR="00B32D9B" w:rsidRPr="007D528D" w:rsidRDefault="008109A3" w:rsidP="007D528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0136A90E" w14:textId="77777777" w:rsidR="00971F87" w:rsidRDefault="00971F8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2CE8FCCA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25B61CF4" w:rsidR="00F90D36" w:rsidRDefault="00D749DA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</w:t>
      </w:r>
      <w:r w:rsidR="00C7639B" w:rsidRPr="00FE3892">
        <w:rPr>
          <w:rFonts w:ascii="Georgia" w:hAnsi="Georgia"/>
          <w:b/>
          <w:sz w:val="22"/>
          <w:szCs w:val="22"/>
        </w:rPr>
        <w:t>medycyny paliatywnej</w:t>
      </w:r>
      <w:r w:rsidR="00ED061E" w:rsidRPr="00FE3892">
        <w:rPr>
          <w:rFonts w:ascii="Georgia" w:hAnsi="Georgia"/>
          <w:b/>
          <w:sz w:val="22"/>
          <w:szCs w:val="22"/>
        </w:rPr>
        <w:t>.</w:t>
      </w:r>
    </w:p>
    <w:p w14:paraId="04513911" w14:textId="546ECAE4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727A5">
        <w:rPr>
          <w:rFonts w:ascii="Georgia" w:hAnsi="Georgia" w:cs="Arial"/>
          <w:b/>
          <w:bCs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C7639B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C7639B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40A40ECC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727A5">
        <w:rPr>
          <w:rFonts w:ascii="Georgia" w:hAnsi="Georgia" w:cs="Arial"/>
          <w:b/>
          <w:bCs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C7639B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C7639B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39D37D6B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727A5">
        <w:rPr>
          <w:rFonts w:ascii="Georgia" w:hAnsi="Georgia" w:cs="Arial"/>
          <w:b/>
          <w:bCs/>
          <w:color w:val="000000"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C7639B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C7639B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485F9E1F" w14:textId="6E10CFFD" w:rsidR="00D3574C" w:rsidRDefault="00D3574C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4514C1E7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03AE5599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46C45163" w14:textId="2E3DF96B" w:rsidR="005D7228" w:rsidRPr="00A45D74" w:rsidRDefault="005D7228" w:rsidP="005D7228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 w:rsidR="00E26038">
        <w:rPr>
          <w:rFonts w:ascii="Georgia" w:hAnsi="Georgia"/>
          <w:sz w:val="22"/>
          <w:szCs w:val="22"/>
        </w:rPr>
        <w:t>łoletnich (</w:t>
      </w:r>
      <w:r w:rsidR="00E26038">
        <w:rPr>
          <w:rFonts w:ascii="Georgia" w:hAnsi="Georgia" w:cs="Arial"/>
          <w:sz w:val="22"/>
          <w:szCs w:val="22"/>
        </w:rPr>
        <w:t xml:space="preserve">t.j. </w:t>
      </w:r>
      <w:r w:rsidR="00E26038" w:rsidRPr="007328E7">
        <w:rPr>
          <w:rFonts w:ascii="Georgia" w:hAnsi="Georgia" w:cs="Arial"/>
          <w:sz w:val="22"/>
          <w:szCs w:val="22"/>
        </w:rPr>
        <w:t>Dz.U.202</w:t>
      </w:r>
      <w:r w:rsidR="00E26038">
        <w:rPr>
          <w:rFonts w:ascii="Georgia" w:hAnsi="Georgia" w:cs="Arial"/>
          <w:sz w:val="22"/>
          <w:szCs w:val="22"/>
        </w:rPr>
        <w:t>4</w:t>
      </w:r>
      <w:r w:rsidR="00E26038" w:rsidRPr="007328E7">
        <w:rPr>
          <w:rFonts w:ascii="Georgia" w:hAnsi="Georgia" w:cs="Arial"/>
          <w:sz w:val="22"/>
          <w:szCs w:val="22"/>
        </w:rPr>
        <w:t>.1</w:t>
      </w:r>
      <w:r w:rsidR="00E26038">
        <w:rPr>
          <w:rFonts w:ascii="Georgia" w:hAnsi="Georgia" w:cs="Arial"/>
          <w:sz w:val="22"/>
          <w:szCs w:val="22"/>
        </w:rPr>
        <w:t>802 ze zm.</w:t>
      </w:r>
      <w:r w:rsidR="00E26038" w:rsidRPr="00A45D74">
        <w:rPr>
          <w:rFonts w:ascii="Georgia" w:hAnsi="Georgia"/>
          <w:sz w:val="22"/>
          <w:szCs w:val="22"/>
        </w:rPr>
        <w:t>).</w:t>
      </w:r>
    </w:p>
    <w:p w14:paraId="04B712CE" w14:textId="19E52697" w:rsidR="00971F87" w:rsidRDefault="00971F87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29001F22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36EC6F76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627F3A2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6E4BB05F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631478F4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472BF233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020DE548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  <w:tab w:val="left" w:pos="3261"/>
          <w:tab w:val="left" w:pos="4253"/>
        </w:tabs>
        <w:ind w:left="426" w:hanging="426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6DFD1C" w14:textId="666EE266" w:rsidR="00272C31" w:rsidRPr="00846A74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  <w:tab w:val="left" w:pos="3261"/>
          <w:tab w:val="left" w:pos="4253"/>
        </w:tabs>
        <w:ind w:left="426" w:hanging="426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846A74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E03734D" w14:textId="77777777" w:rsidR="00854EED" w:rsidRDefault="00854EED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6BBAF2DA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10FFF835" w14:textId="29009ADF" w:rsidR="00D3574C" w:rsidRDefault="00D3574C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3C6BDCBC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B0407D4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671AE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031C268B" w14:textId="1406B52F" w:rsidR="00275A60" w:rsidRPr="00295703" w:rsidRDefault="00671AE7" w:rsidP="00BA7F1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671AE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77C7AE09" w14:textId="5087C1A1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09135E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09135E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41DF8F73" w14:textId="275CFBF2" w:rsidR="00671AE7" w:rsidRPr="00BA7FCD" w:rsidRDefault="00671AE7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9B6AC4"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</w:t>
      </w:r>
      <w:r w:rsidR="00DC1046">
        <w:rPr>
          <w:rFonts w:ascii="Georgia" w:hAnsi="Georgia"/>
          <w:sz w:val="22"/>
          <w:szCs w:val="22"/>
        </w:rPr>
        <w:t>łoletnich (</w:t>
      </w:r>
      <w:r w:rsidR="00DC1046">
        <w:rPr>
          <w:rFonts w:ascii="Georgia" w:hAnsi="Georgia" w:cs="Arial"/>
          <w:sz w:val="22"/>
          <w:szCs w:val="22"/>
        </w:rPr>
        <w:t xml:space="preserve">t.j. </w:t>
      </w:r>
      <w:r w:rsidR="00DC1046" w:rsidRPr="007328E7">
        <w:rPr>
          <w:rFonts w:ascii="Georgia" w:hAnsi="Georgia" w:cs="Arial"/>
          <w:sz w:val="22"/>
          <w:szCs w:val="22"/>
        </w:rPr>
        <w:t>Dz.U.202</w:t>
      </w:r>
      <w:r w:rsidR="00DC1046">
        <w:rPr>
          <w:rFonts w:ascii="Georgia" w:hAnsi="Georgia" w:cs="Arial"/>
          <w:sz w:val="22"/>
          <w:szCs w:val="22"/>
        </w:rPr>
        <w:t>4</w:t>
      </w:r>
      <w:r w:rsidR="00DC1046" w:rsidRPr="007328E7">
        <w:rPr>
          <w:rFonts w:ascii="Georgia" w:hAnsi="Georgia" w:cs="Arial"/>
          <w:sz w:val="22"/>
          <w:szCs w:val="22"/>
        </w:rPr>
        <w:t>.1</w:t>
      </w:r>
      <w:r w:rsidR="00DC1046">
        <w:rPr>
          <w:rFonts w:ascii="Georgia" w:hAnsi="Georgia" w:cs="Arial"/>
          <w:sz w:val="22"/>
          <w:szCs w:val="22"/>
        </w:rPr>
        <w:t>802 ze zm.</w:t>
      </w:r>
      <w:r w:rsidR="00DC1046" w:rsidRPr="00A60E2F">
        <w:rPr>
          <w:rFonts w:ascii="Georgia" w:hAnsi="Georgia" w:cs="Georgia"/>
          <w:sz w:val="22"/>
          <w:szCs w:val="22"/>
        </w:rPr>
        <w:t>)</w:t>
      </w:r>
      <w:r w:rsidR="00DC1046">
        <w:rPr>
          <w:rFonts w:ascii="Georgia" w:hAnsi="Georgia" w:cs="Georgia"/>
          <w:sz w:val="22"/>
          <w:szCs w:val="22"/>
        </w:rPr>
        <w:t>.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F39BD31" w14:textId="14DCE4D3" w:rsidR="00B2053C" w:rsidRDefault="00B2053C" w:rsidP="00553278">
      <w:pPr>
        <w:rPr>
          <w:rFonts w:ascii="Georgia" w:hAnsi="Georgia"/>
          <w:b/>
          <w:sz w:val="22"/>
          <w:szCs w:val="22"/>
        </w:rPr>
      </w:pPr>
    </w:p>
    <w:p w14:paraId="79433B41" w14:textId="77777777" w:rsidR="00553278" w:rsidRDefault="00553278" w:rsidP="00553278">
      <w:pPr>
        <w:rPr>
          <w:rFonts w:ascii="Georgia" w:hAnsi="Georgia"/>
          <w:b/>
          <w:sz w:val="22"/>
          <w:szCs w:val="22"/>
        </w:rPr>
      </w:pPr>
    </w:p>
    <w:p w14:paraId="5D232342" w14:textId="77777777" w:rsidR="00B2053C" w:rsidRDefault="00B2053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8C48C5D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F5DFD0D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049D765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265AE36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98A10D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0A85B00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1F266A5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A13C59D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446B8FC" w14:textId="77777777" w:rsidR="00924AF7" w:rsidRDefault="00924AF7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0390C79E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7531B9CF" w14:textId="4337CF6A" w:rsidR="00361304" w:rsidRDefault="00361304" w:rsidP="00BD0651">
      <w:pPr>
        <w:jc w:val="both"/>
        <w:rPr>
          <w:rFonts w:ascii="Georgia" w:hAnsi="Georgia"/>
        </w:rPr>
      </w:pPr>
    </w:p>
    <w:p w14:paraId="1C7FB7DD" w14:textId="739D48BD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udz</w:t>
      </w:r>
      <w:r w:rsidR="00F55749">
        <w:rPr>
          <w:rFonts w:ascii="Georgia" w:hAnsi="Georgia"/>
        </w:rPr>
        <w:t xml:space="preserve">ielanie świadczeń zdrowotnych w zakresie </w:t>
      </w:r>
      <w:r w:rsidR="0096538D" w:rsidRPr="00924AF7">
        <w:rPr>
          <w:rFonts w:ascii="Georgia" w:hAnsi="Georgia"/>
          <w:b/>
        </w:rPr>
        <w:t>medycyny paliatywnej</w:t>
      </w:r>
      <w:r w:rsidR="0053711F" w:rsidRPr="00924AF7">
        <w:rPr>
          <w:rFonts w:ascii="Georgia" w:hAnsi="Georgia"/>
          <w:b/>
        </w:rPr>
        <w:t>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213DE578" w14:textId="77777777" w:rsidR="00461EB9" w:rsidRPr="00D85C33" w:rsidRDefault="00461EB9" w:rsidP="00461EB9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5E98F666" w14:textId="77777777" w:rsidR="00461EB9" w:rsidRPr="00D85C33" w:rsidRDefault="00461EB9" w:rsidP="00461EB9">
      <w:pPr>
        <w:jc w:val="both"/>
        <w:rPr>
          <w:rFonts w:ascii="Georgia" w:hAnsi="Georgia"/>
          <w:b/>
          <w:sz w:val="22"/>
          <w:szCs w:val="22"/>
        </w:rPr>
      </w:pPr>
    </w:p>
    <w:p w14:paraId="2D317DAC" w14:textId="77777777" w:rsidR="00461EB9" w:rsidRPr="00D85C33" w:rsidRDefault="00461EB9" w:rsidP="00461EB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EAF086C" w14:textId="77777777" w:rsidR="00461EB9" w:rsidRPr="00D85C33" w:rsidRDefault="00461EB9" w:rsidP="00461EB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BE3085F" w14:textId="77777777" w:rsidR="00461EB9" w:rsidRPr="00D85C33" w:rsidRDefault="00461EB9" w:rsidP="00461EB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C526AF8" w14:textId="77777777" w:rsidR="00461EB9" w:rsidRDefault="00461EB9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02A3D03" w14:textId="77777777" w:rsidR="00461EB9" w:rsidRDefault="00461EB9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BEC4641" w14:textId="20DE6DE2" w:rsidR="0086632D" w:rsidRDefault="0086632D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FA84E53" w14:textId="77777777" w:rsidR="0086632D" w:rsidRDefault="0086632D" w:rsidP="008109A3">
      <w:pPr>
        <w:jc w:val="both"/>
        <w:rPr>
          <w:rFonts w:ascii="Georgia" w:hAnsi="Georgia"/>
          <w:sz w:val="22"/>
          <w:szCs w:val="22"/>
        </w:rPr>
      </w:pPr>
    </w:p>
    <w:p w14:paraId="5C36D132" w14:textId="5C54E8B7" w:rsidR="0086632D" w:rsidRPr="0086632D" w:rsidRDefault="0086632D" w:rsidP="008109A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0435B613" w14:textId="77777777" w:rsidR="0086632D" w:rsidRDefault="0086632D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8FB2CA2" w14:textId="4FC52F5A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65417E7" w14:textId="77777777" w:rsidR="00461EB9" w:rsidRDefault="00461EB9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5AB67FDD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24158BA6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461EB9">
        <w:rPr>
          <w:rFonts w:ascii="Georgia" w:hAnsi="Georgia"/>
          <w:sz w:val="22"/>
          <w:szCs w:val="22"/>
        </w:rPr>
        <w:t xml:space="preserve">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36BE4BD4" w:rsidR="00445868" w:rsidRPr="0086632D" w:rsidRDefault="008109A3" w:rsidP="004B6710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4223DD92" w14:textId="77777777" w:rsidR="003E1D67" w:rsidRPr="00357378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4F80CA4" w14:textId="77777777" w:rsidR="003E1D67" w:rsidRPr="00357378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B09F147" w14:textId="77777777" w:rsidR="003E1D67" w:rsidRPr="00357378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777A1AD0" w14:textId="77777777" w:rsidR="003E1D67" w:rsidRPr="00357378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2639EAB" w14:textId="77777777" w:rsidR="003E1D67" w:rsidRPr="00357378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62CAB865" w14:textId="77777777" w:rsidR="003E1D67" w:rsidRPr="00357378" w:rsidRDefault="003E1D67" w:rsidP="003E1D6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1610F653" w14:textId="77777777" w:rsidR="003E1D67" w:rsidRDefault="003E1D67" w:rsidP="003E1D6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23C69CC1" w14:textId="77777777" w:rsidR="003E1D67" w:rsidRPr="007328E7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15786059" w14:textId="77777777" w:rsidR="003E1D67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4614EDB4" w14:textId="77777777" w:rsidR="003E1D67" w:rsidRPr="00B009EC" w:rsidRDefault="003E1D67" w:rsidP="003E1D6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109F865F" w14:textId="15C83CE5" w:rsidR="001068A5" w:rsidRPr="001068A5" w:rsidRDefault="001068A5" w:rsidP="001068A5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4AD8B04E" w14:textId="024E37E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0DC2D7CF" w14:textId="77777777" w:rsidR="00F505E0" w:rsidRPr="00D833BE" w:rsidRDefault="00F505E0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0F94839F" w14:textId="3F63075C" w:rsidR="009D46BD" w:rsidRDefault="009D46BD" w:rsidP="00A5065A"/>
    <w:p w14:paraId="5BB96330" w14:textId="6E68EEC6" w:rsidR="000E4BE8" w:rsidRPr="004D17F1" w:rsidRDefault="005A5724" w:rsidP="00F256B8">
      <w:pPr>
        <w:pStyle w:val="Akapitzlist"/>
        <w:numPr>
          <w:ilvl w:val="0"/>
          <w:numId w:val="30"/>
        </w:numPr>
        <w:suppressAutoHyphens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  <w:bCs/>
        </w:rPr>
        <w:t xml:space="preserve">udzielanie świadczeń </w:t>
      </w:r>
      <w:r w:rsidR="00C92C05" w:rsidRPr="00853306">
        <w:rPr>
          <w:rFonts w:ascii="Georgia" w:hAnsi="Georgia"/>
          <w:bCs/>
        </w:rPr>
        <w:t>w Klinice</w:t>
      </w:r>
      <w:r w:rsidR="008B7BCC" w:rsidRPr="00853306">
        <w:rPr>
          <w:rFonts w:ascii="Georgia" w:hAnsi="Georgia"/>
          <w:bCs/>
        </w:rPr>
        <w:t xml:space="preserve"> …………</w:t>
      </w:r>
      <w:r w:rsidR="001516B5">
        <w:rPr>
          <w:rFonts w:ascii="Georgia" w:hAnsi="Georgia"/>
          <w:bCs/>
        </w:rPr>
        <w:t xml:space="preserve">…. </w:t>
      </w:r>
      <w:r w:rsidR="008B7BCC" w:rsidRPr="00853306">
        <w:rPr>
          <w:rFonts w:ascii="Georgia" w:hAnsi="Georgia"/>
          <w:bCs/>
        </w:rPr>
        <w:t xml:space="preserve"> zł brutto za 1 godzinę</w:t>
      </w:r>
      <w:r w:rsidR="00C92C05" w:rsidRPr="00853306">
        <w:rPr>
          <w:rFonts w:ascii="Georgia" w:hAnsi="Georgia"/>
          <w:bCs/>
        </w:rPr>
        <w:t xml:space="preserve">, </w:t>
      </w:r>
    </w:p>
    <w:p w14:paraId="7676A7A3" w14:textId="4814B6ED" w:rsidR="004D17F1" w:rsidRPr="00A646D5" w:rsidRDefault="00131607" w:rsidP="00F256B8">
      <w:pPr>
        <w:pStyle w:val="Akapitzlist"/>
        <w:numPr>
          <w:ilvl w:val="0"/>
          <w:numId w:val="30"/>
        </w:numPr>
        <w:suppressAutoHyphens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</w:rPr>
        <w:t>dyżur medyczny</w:t>
      </w:r>
      <w:r w:rsidR="001B3CC2" w:rsidRPr="00224F98">
        <w:rPr>
          <w:rFonts w:ascii="Georgia" w:hAnsi="Georgia"/>
        </w:rPr>
        <w:t xml:space="preserve"> w </w:t>
      </w:r>
      <w:r w:rsidR="00FA16F3" w:rsidRPr="00224F98">
        <w:rPr>
          <w:rFonts w:ascii="Georgia" w:hAnsi="Georgia"/>
        </w:rPr>
        <w:t>Klinice Medycyny Paliatywnej</w:t>
      </w:r>
      <w:r w:rsidR="00FA16F3">
        <w:rPr>
          <w:rFonts w:ascii="Georgia" w:hAnsi="Georgia"/>
        </w:rPr>
        <w:t xml:space="preserve"> oraz</w:t>
      </w:r>
      <w:r w:rsidR="00FA16F3" w:rsidRPr="00224F98">
        <w:rPr>
          <w:rFonts w:ascii="Georgia" w:hAnsi="Georgia"/>
        </w:rPr>
        <w:t xml:space="preserve"> w </w:t>
      </w:r>
      <w:r w:rsidR="001B3CC2" w:rsidRPr="00224F98">
        <w:rPr>
          <w:rFonts w:ascii="Georgia" w:hAnsi="Georgia"/>
        </w:rPr>
        <w:t>Klinice Geriatrii</w:t>
      </w:r>
      <w:r w:rsidR="001B3CC2">
        <w:rPr>
          <w:rFonts w:ascii="Georgia" w:hAnsi="Georgia"/>
        </w:rPr>
        <w:t xml:space="preserve"> i Chorób Wewnętrznych </w:t>
      </w:r>
      <w:r>
        <w:rPr>
          <w:rFonts w:ascii="Georgia" w:hAnsi="Georgia"/>
        </w:rPr>
        <w:t>(jednocześnie)</w:t>
      </w:r>
      <w:r w:rsidR="001B3CC2" w:rsidRPr="00224F98">
        <w:rPr>
          <w:rFonts w:ascii="Georgia" w:hAnsi="Georgia"/>
        </w:rPr>
        <w:t xml:space="preserve"> w dni robocze oraz święta</w:t>
      </w:r>
      <w:r w:rsidR="001B3CC2">
        <w:rPr>
          <w:rFonts w:ascii="Georgia" w:hAnsi="Georgia"/>
        </w:rPr>
        <w:t xml:space="preserve"> </w:t>
      </w:r>
      <w:r w:rsidR="00A646D5">
        <w:rPr>
          <w:rFonts w:ascii="Georgia" w:hAnsi="Georgia"/>
        </w:rPr>
        <w:t>– dodatek …………</w:t>
      </w:r>
      <w:r w:rsidR="001516B5">
        <w:rPr>
          <w:rFonts w:ascii="Georgia" w:hAnsi="Georgia"/>
        </w:rPr>
        <w:t xml:space="preserve">….. </w:t>
      </w:r>
      <w:r w:rsidR="00A646D5">
        <w:rPr>
          <w:rFonts w:ascii="Georgia" w:hAnsi="Georgia"/>
        </w:rPr>
        <w:t xml:space="preserve"> zł brutto/dyżur,</w:t>
      </w:r>
    </w:p>
    <w:p w14:paraId="48DF6FAF" w14:textId="4040D53E" w:rsidR="00A646D5" w:rsidRPr="00853306" w:rsidRDefault="00DE22C7" w:rsidP="00F256B8">
      <w:pPr>
        <w:pStyle w:val="Akapitzlist"/>
        <w:numPr>
          <w:ilvl w:val="0"/>
          <w:numId w:val="30"/>
        </w:numPr>
        <w:suppressAutoHyphens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udzielanie świadczeń w Poradni - </w:t>
      </w:r>
      <w:r w:rsidRPr="003709BB">
        <w:rPr>
          <w:rFonts w:ascii="Georgia" w:hAnsi="Georgia"/>
        </w:rPr>
        <w:t>…………</w:t>
      </w:r>
      <w:r w:rsidR="001516B5">
        <w:rPr>
          <w:rFonts w:ascii="Georgia" w:hAnsi="Georgia"/>
        </w:rPr>
        <w:t xml:space="preserve">…. </w:t>
      </w:r>
      <w:r w:rsidRPr="003709BB">
        <w:rPr>
          <w:rFonts w:ascii="Georgia" w:hAnsi="Georgia"/>
        </w:rPr>
        <w:t>% od zrealizowanego, potwierdzonego i zapłaconego punktu przez NFZ</w:t>
      </w:r>
      <w:r>
        <w:rPr>
          <w:rFonts w:ascii="Georgia" w:hAnsi="Georgia"/>
        </w:rPr>
        <w:t>.</w:t>
      </w:r>
    </w:p>
    <w:p w14:paraId="0994A8CB" w14:textId="024FA6AB" w:rsidR="001068A5" w:rsidRDefault="001068A5" w:rsidP="00A5065A"/>
    <w:p w14:paraId="7CAF57AC" w14:textId="6DC34F67" w:rsidR="001068A5" w:rsidRDefault="001068A5" w:rsidP="00A5065A"/>
    <w:p w14:paraId="16F70D0C" w14:textId="77777777" w:rsidR="00293CF8" w:rsidRDefault="00293CF8" w:rsidP="00293CF8">
      <w:pPr>
        <w:jc w:val="center"/>
        <w:rPr>
          <w:rFonts w:ascii="Georgia" w:hAnsi="Georgia"/>
          <w:b/>
          <w:sz w:val="22"/>
          <w:szCs w:val="22"/>
        </w:rPr>
      </w:pPr>
    </w:p>
    <w:p w14:paraId="240A84E4" w14:textId="616478A2" w:rsidR="001D7CDC" w:rsidRDefault="001D7CDC" w:rsidP="00A5065A"/>
    <w:p w14:paraId="65C7CEDE" w14:textId="6D9E0FBC" w:rsidR="00F92779" w:rsidRDefault="00F92779" w:rsidP="00A5065A"/>
    <w:p w14:paraId="773078B1" w14:textId="49295028" w:rsidR="00F92779" w:rsidRDefault="00F92779" w:rsidP="00A5065A"/>
    <w:p w14:paraId="50F4EBE4" w14:textId="5F0A701B" w:rsidR="009F6120" w:rsidRDefault="009F6120" w:rsidP="00A5065A"/>
    <w:p w14:paraId="2E7B9354" w14:textId="77777777" w:rsidR="009F6120" w:rsidRDefault="009F6120" w:rsidP="00A5065A"/>
    <w:p w14:paraId="7B43793C" w14:textId="77777777" w:rsidR="00FA16F3" w:rsidRDefault="00FA16F3" w:rsidP="00A5065A"/>
    <w:p w14:paraId="2CEC7C67" w14:textId="77777777" w:rsidR="001068A5" w:rsidRDefault="001068A5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6C7AECBB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783B2A">
        <w:t xml:space="preserve">              / podpis Oferenta</w:t>
      </w:r>
      <w:r w:rsidRPr="00E64438">
        <w:t xml:space="preserve"> /</w:t>
      </w:r>
    </w:p>
    <w:p w14:paraId="1C82B23C" w14:textId="5A7DE5CF" w:rsidR="001B3CC2" w:rsidRDefault="001B3CC2" w:rsidP="00E402BE">
      <w:pPr>
        <w:ind w:left="7080" w:firstLine="708"/>
      </w:pPr>
    </w:p>
    <w:p w14:paraId="2AE610F0" w14:textId="77777777" w:rsidR="0096538D" w:rsidRDefault="0096538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4973E21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323F612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907E394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14DEADE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5BBE7A6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33AE8E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CEACECD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DA3C96F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7FEF5AD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3CD3D0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86B0C27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F295488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62EC171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8E21F3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CA44A5" w14:textId="77777777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4D69087" w14:textId="13FF9453" w:rsidR="00FA16F3" w:rsidRDefault="00FA16F3" w:rsidP="00DE22C7">
      <w:pPr>
        <w:rPr>
          <w:rFonts w:ascii="Georgia" w:hAnsi="Georgia" w:cs="Arial"/>
          <w:b/>
          <w:sz w:val="22"/>
          <w:szCs w:val="22"/>
        </w:rPr>
      </w:pPr>
    </w:p>
    <w:p w14:paraId="4EE9EF92" w14:textId="77777777" w:rsidR="00DE22C7" w:rsidRDefault="00DE22C7" w:rsidP="00DE22C7">
      <w:pPr>
        <w:rPr>
          <w:rFonts w:ascii="Georgia" w:hAnsi="Georgia" w:cs="Arial"/>
          <w:b/>
          <w:sz w:val="22"/>
          <w:szCs w:val="22"/>
        </w:rPr>
      </w:pPr>
    </w:p>
    <w:p w14:paraId="54C3DA55" w14:textId="4287EDDF" w:rsidR="00FA16F3" w:rsidRDefault="00FA16F3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3BD61BF" w14:textId="435BBF24" w:rsidR="0099597C" w:rsidRDefault="009959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1C0B181" w14:textId="48666B25" w:rsidR="0099597C" w:rsidRDefault="009959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C2936A5" w14:textId="7422275D" w:rsidR="0099597C" w:rsidRDefault="009959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D4D094E" w14:textId="6F6ACC2D" w:rsidR="0099597C" w:rsidRDefault="009959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27C831" w14:textId="6437E4BA" w:rsidR="0099597C" w:rsidRDefault="009959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F4EA72F" w14:textId="77777777" w:rsidR="0099597C" w:rsidRDefault="0099597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46736A5A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582A2E2F" w:rsidR="00E402BE" w:rsidRPr="0017414E" w:rsidRDefault="00E402BE" w:rsidP="0017414E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05E3EDE0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1D30FE">
        <w:rPr>
          <w:rFonts w:ascii="Georgia" w:hAnsi="Georgia" w:cs="Arial"/>
          <w:color w:val="000000"/>
          <w:sz w:val="22"/>
          <w:szCs w:val="22"/>
        </w:rPr>
        <w:t>(</w:t>
      </w:r>
      <w:r w:rsidR="001D30FE">
        <w:rPr>
          <w:rFonts w:ascii="Georgia" w:hAnsi="Georgia"/>
          <w:sz w:val="22"/>
          <w:szCs w:val="22"/>
        </w:rPr>
        <w:t>t.j. Dz. U. 2025 poz.450 z późn. zm.</w:t>
      </w:r>
      <w:r w:rsidR="001D30FE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4CCB367" w14:textId="12417A63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0948BA39" w14:textId="328F3032" w:rsidR="00E402BE" w:rsidRPr="006F7201" w:rsidRDefault="006F7201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63488">
        <w:rPr>
          <w:rFonts w:ascii="Georgia" w:hAnsi="Georgia"/>
          <w:b/>
          <w:sz w:val="22"/>
          <w:szCs w:val="22"/>
        </w:rPr>
        <w:sym w:font="Times New Roman" w:char="00A7"/>
      </w:r>
      <w:r w:rsidRPr="00D63488">
        <w:rPr>
          <w:rFonts w:ascii="Georgia" w:hAnsi="Georgia"/>
          <w:b/>
          <w:sz w:val="22"/>
          <w:szCs w:val="22"/>
        </w:rPr>
        <w:t xml:space="preserve"> 1.</w:t>
      </w:r>
    </w:p>
    <w:p w14:paraId="10300C2B" w14:textId="68B2775D" w:rsidR="00442F50" w:rsidRPr="00442F50" w:rsidRDefault="006F7201" w:rsidP="00111ABE">
      <w:pPr>
        <w:pStyle w:val="Tekstpodstawowy2"/>
        <w:numPr>
          <w:ilvl w:val="3"/>
          <w:numId w:val="10"/>
        </w:numPr>
        <w:tabs>
          <w:tab w:val="clear" w:pos="2520"/>
          <w:tab w:val="num" w:pos="2127"/>
        </w:tabs>
        <w:spacing w:after="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6348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</w:t>
      </w:r>
      <w:r w:rsidR="0045085E" w:rsidRPr="00D63488">
        <w:rPr>
          <w:rFonts w:ascii="Georgia" w:hAnsi="Georgia"/>
          <w:sz w:val="22"/>
          <w:szCs w:val="22"/>
        </w:rPr>
        <w:t xml:space="preserve"> (usług lekarskich)</w:t>
      </w:r>
      <w:r w:rsidR="005B135A">
        <w:rPr>
          <w:rFonts w:ascii="Georgia" w:hAnsi="Georgia"/>
          <w:sz w:val="22"/>
          <w:szCs w:val="22"/>
        </w:rPr>
        <w:t xml:space="preserve"> </w:t>
      </w:r>
      <w:r w:rsidR="00442F50" w:rsidRPr="00212014">
        <w:rPr>
          <w:rFonts w:ascii="Georgia" w:hAnsi="Georgia"/>
          <w:sz w:val="22"/>
          <w:szCs w:val="22"/>
        </w:rPr>
        <w:t xml:space="preserve">w zakresie świadczeń udzielanych w Klinice Medycyny Paliatywnej w godzinach normalnej ordynacji lekarskiej, a także w dodatkowych godzinach w trybie dyżurowym oraz w trybie dyżurowym w Klinice Geriatrii i Chorób Wewnętrznych w Centralnym Szpitalu Klinicznym Uniwersytetu Medycznego </w:t>
      </w:r>
      <w:r w:rsidR="00442F50">
        <w:rPr>
          <w:rFonts w:ascii="Georgia" w:hAnsi="Georgia"/>
          <w:sz w:val="22"/>
          <w:szCs w:val="22"/>
        </w:rPr>
        <w:t>w Łodzi przy ul. Pomorskiej 251</w:t>
      </w:r>
      <w:r w:rsidR="00442F50" w:rsidRPr="00212014">
        <w:rPr>
          <w:rFonts w:ascii="Georgia" w:hAnsi="Georgia"/>
          <w:sz w:val="22"/>
          <w:szCs w:val="22"/>
        </w:rPr>
        <w:t xml:space="preserve">, jak również </w:t>
      </w:r>
      <w:r w:rsidR="00442F50" w:rsidRPr="00212014">
        <w:rPr>
          <w:rFonts w:ascii="Georgia" w:hAnsi="Georgia"/>
          <w:sz w:val="22"/>
          <w:szCs w:val="22"/>
        </w:rPr>
        <w:br/>
        <w:t>w Poradni Medycyny Paliatywnej.</w:t>
      </w:r>
    </w:p>
    <w:p w14:paraId="324369AD" w14:textId="6D38CCF4" w:rsidR="006F7201" w:rsidRDefault="00C26923" w:rsidP="00111ABE">
      <w:pPr>
        <w:pStyle w:val="Akapitzlist"/>
        <w:shd w:val="clear" w:color="auto" w:fill="FFFFFF"/>
        <w:ind w:left="0" w:right="-17" w:firstLine="360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</w:t>
      </w:r>
      <w:r w:rsidR="00442F50">
        <w:rPr>
          <w:rFonts w:ascii="Georgia" w:hAnsi="Georgia"/>
          <w:u w:val="single"/>
          <w:lang w:eastAsia="en-US"/>
        </w:rPr>
        <w:t xml:space="preserve"> w Klinikach</w:t>
      </w:r>
      <w:r w:rsidR="006F7201">
        <w:rPr>
          <w:rFonts w:ascii="Georgia" w:hAnsi="Georgia"/>
          <w:u w:val="single"/>
          <w:lang w:eastAsia="en-US"/>
        </w:rPr>
        <w:t>:</w:t>
      </w:r>
    </w:p>
    <w:p w14:paraId="5F39E46B" w14:textId="77777777" w:rsidR="006F7201" w:rsidRDefault="006F7201" w:rsidP="00111ABE">
      <w:pPr>
        <w:pStyle w:val="Akapitzlist"/>
        <w:numPr>
          <w:ilvl w:val="0"/>
          <w:numId w:val="28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26706FE3" w14:textId="2FE89FA5" w:rsidR="00461C1C" w:rsidRPr="00751D1B" w:rsidRDefault="006F7201" w:rsidP="00111ABE">
      <w:pPr>
        <w:pStyle w:val="Akapitzlist"/>
        <w:numPr>
          <w:ilvl w:val="0"/>
          <w:numId w:val="28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CF16AAA" w14:textId="77777777" w:rsidR="006F7201" w:rsidRDefault="006F7201" w:rsidP="00111ABE">
      <w:pPr>
        <w:pStyle w:val="Tekstpodstawowy2"/>
        <w:numPr>
          <w:ilvl w:val="3"/>
          <w:numId w:val="10"/>
        </w:numPr>
        <w:tabs>
          <w:tab w:val="clear" w:pos="2520"/>
          <w:tab w:val="num" w:pos="2127"/>
        </w:tabs>
        <w:spacing w:after="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7B2183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548DC12A" w14:textId="28B79FD9" w:rsidR="00751D1B" w:rsidRPr="00751D1B" w:rsidRDefault="00751D1B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leczenie i sprawowanie</w:t>
      </w:r>
      <w:r w:rsidRPr="00F256B8">
        <w:rPr>
          <w:rFonts w:ascii="Georgia" w:hAnsi="Georgia"/>
        </w:rPr>
        <w:t xml:space="preserve"> opieki nad pacjentami Kliniki Medycyny Paliatywnej i Kliniki Geriatrii </w:t>
      </w:r>
      <w:r>
        <w:rPr>
          <w:rFonts w:ascii="Georgia" w:hAnsi="Georgia"/>
        </w:rPr>
        <w:br/>
      </w:r>
      <w:r w:rsidRPr="00F256B8">
        <w:rPr>
          <w:rFonts w:ascii="Georgia" w:hAnsi="Georgia"/>
        </w:rPr>
        <w:t>i Chorób Wewnętrznych,</w:t>
      </w:r>
    </w:p>
    <w:p w14:paraId="01F10D06" w14:textId="77777777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7B2183">
        <w:rPr>
          <w:rFonts w:ascii="Georgia" w:hAnsi="Georgia"/>
        </w:rPr>
        <w:t xml:space="preserve"> bezpieczeństwa oraz procedur i standardów pracy przyjętych w Szpitalu,</w:t>
      </w:r>
    </w:p>
    <w:p w14:paraId="178D3D87" w14:textId="77777777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niezbędnych badań diagnostycznych,</w:t>
      </w:r>
    </w:p>
    <w:p w14:paraId="207E2D2D" w14:textId="77777777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/>
        </w:rPr>
        <w:t>monitorowani</w:t>
      </w:r>
      <w:r>
        <w:rPr>
          <w:rFonts w:ascii="Georgia" w:hAnsi="Georgia"/>
        </w:rPr>
        <w:t>e</w:t>
      </w:r>
      <w:r w:rsidRPr="007B2183">
        <w:rPr>
          <w:rFonts w:ascii="Georgia" w:hAnsi="Georgia"/>
        </w:rPr>
        <w:t xml:space="preserve"> procesów leczenia,</w:t>
      </w:r>
    </w:p>
    <w:p w14:paraId="2397EC9E" w14:textId="6D1BF3E0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7B2183">
        <w:rPr>
          <w:rFonts w:ascii="Georgia" w:hAnsi="Georgia"/>
        </w:rPr>
        <w:t xml:space="preserve"> konsultacji w in</w:t>
      </w:r>
      <w:r w:rsidR="005A5ED3">
        <w:rPr>
          <w:rFonts w:ascii="Georgia" w:hAnsi="Georgia"/>
        </w:rPr>
        <w:t xml:space="preserve">nych klinikach/oddziałach i SOR, </w:t>
      </w:r>
      <w:r w:rsidRPr="007B2183">
        <w:rPr>
          <w:rFonts w:ascii="Georgia" w:hAnsi="Georgia"/>
        </w:rPr>
        <w:t xml:space="preserve">Izbie Przyjęć będących </w:t>
      </w:r>
      <w:r>
        <w:rPr>
          <w:rFonts w:ascii="Georgia" w:hAnsi="Georgia"/>
        </w:rPr>
        <w:br/>
      </w:r>
      <w:r w:rsidRPr="007B2183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7B2183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165D3800" w14:textId="77777777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7B2183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113A203C" w14:textId="77777777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7B2183">
        <w:rPr>
          <w:rFonts w:ascii="Georgia" w:hAnsi="Georgia"/>
        </w:rPr>
        <w:t xml:space="preserve"> zasad postępowania lekarskiego w stanach bezpośredniego zagrożenia życia pacjenta, </w:t>
      </w:r>
    </w:p>
    <w:p w14:paraId="7DF3552A" w14:textId="77777777" w:rsidR="006F7201" w:rsidRPr="007B2183" w:rsidRDefault="006F7201" w:rsidP="00111ABE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7B2183">
        <w:rPr>
          <w:rFonts w:ascii="Georgia" w:hAnsi="Georgia"/>
        </w:rPr>
        <w:t xml:space="preserve"> chorych do klinik/oddziałów Udzielającego zamówienia,</w:t>
      </w:r>
    </w:p>
    <w:p w14:paraId="16F02C2E" w14:textId="52373989" w:rsidR="003D6D0D" w:rsidRPr="003B04B1" w:rsidRDefault="006F7201" w:rsidP="00111ABE">
      <w:pPr>
        <w:pStyle w:val="Akapitzlist"/>
        <w:numPr>
          <w:ilvl w:val="0"/>
          <w:numId w:val="29"/>
        </w:numPr>
        <w:spacing w:after="0"/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7B2183">
        <w:rPr>
          <w:rFonts w:ascii="Georgia" w:hAnsi="Georgia" w:cs="Arial"/>
        </w:rPr>
        <w:t>w innej jednostce organizacyjnej Udzielającego zamówienia.</w:t>
      </w:r>
    </w:p>
    <w:p w14:paraId="44678D4D" w14:textId="3D60BB96" w:rsidR="006F7201" w:rsidRPr="00705AAB" w:rsidRDefault="00D46035" w:rsidP="00111ABE">
      <w:pPr>
        <w:pStyle w:val="Tekstpodstawowy2"/>
        <w:numPr>
          <w:ilvl w:val="3"/>
          <w:numId w:val="10"/>
        </w:numPr>
        <w:tabs>
          <w:tab w:val="clear" w:pos="2520"/>
          <w:tab w:val="num" w:pos="2127"/>
        </w:tabs>
        <w:spacing w:after="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Wykaz obowiązków</w:t>
      </w:r>
      <w:r w:rsidR="006F7201" w:rsidRPr="00D50D91">
        <w:rPr>
          <w:rFonts w:ascii="Georgia" w:hAnsi="Georgia"/>
          <w:sz w:val="22"/>
          <w:szCs w:val="22"/>
        </w:rPr>
        <w:t xml:space="preserve"> i uprawnień </w:t>
      </w:r>
      <w:r>
        <w:rPr>
          <w:rFonts w:ascii="Georgia" w:hAnsi="Georgia"/>
          <w:sz w:val="22"/>
          <w:szCs w:val="22"/>
        </w:rPr>
        <w:t xml:space="preserve">Przyjmującego zamówienie w ramach umowy </w:t>
      </w:r>
      <w:r w:rsidR="006F7201" w:rsidRPr="00D50D91">
        <w:rPr>
          <w:rFonts w:ascii="Georgia" w:hAnsi="Georgia"/>
          <w:sz w:val="22"/>
          <w:szCs w:val="22"/>
        </w:rPr>
        <w:t xml:space="preserve">zawiera Załącznik </w:t>
      </w:r>
      <w:r w:rsidR="00BE077F">
        <w:rPr>
          <w:rFonts w:ascii="Georgia" w:hAnsi="Georgia"/>
          <w:sz w:val="22"/>
          <w:szCs w:val="22"/>
        </w:rPr>
        <w:br/>
      </w:r>
      <w:r w:rsidR="006F7201" w:rsidRPr="00D50D91">
        <w:rPr>
          <w:rFonts w:ascii="Georgia" w:hAnsi="Georgia"/>
          <w:sz w:val="22"/>
          <w:szCs w:val="22"/>
        </w:rPr>
        <w:t>nr 1 do umowy.</w:t>
      </w:r>
      <w:r w:rsidR="006F7201" w:rsidRPr="00705AAB">
        <w:rPr>
          <w:rFonts w:ascii="Georgia" w:hAnsi="Georgia"/>
          <w:sz w:val="22"/>
          <w:szCs w:val="22"/>
        </w:rPr>
        <w:t xml:space="preserve"> </w:t>
      </w:r>
    </w:p>
    <w:p w14:paraId="6859688D" w14:textId="6E095768" w:rsidR="001D5592" w:rsidRDefault="001D5592" w:rsidP="00111ABE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37B5ABF3" w14:textId="77777777" w:rsidR="0009135E" w:rsidRPr="00413AFE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4F926583" w14:textId="77777777" w:rsidR="0009135E" w:rsidRPr="004702E1" w:rsidRDefault="0009135E" w:rsidP="00111ABE">
      <w:pPr>
        <w:pStyle w:val="Tekstpodstawowy2Georgia"/>
        <w:spacing w:after="240" w:line="276" w:lineRule="auto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3E4D436F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3520C1EE" w14:textId="1D7946F6" w:rsidR="0009135E" w:rsidRDefault="0009135E" w:rsidP="00111AB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50A4013D" w14:textId="612D9720" w:rsidR="00531F55" w:rsidRPr="00531F55" w:rsidRDefault="00531F55" w:rsidP="00111AB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E2DEC">
        <w:rPr>
          <w:rFonts w:ascii="Georgia" w:hAnsi="Georgia"/>
        </w:rPr>
        <w:t>Strony ustalają, że liczba godzin świadczenia u</w:t>
      </w:r>
      <w:r>
        <w:rPr>
          <w:rFonts w:ascii="Georgia" w:hAnsi="Georgia"/>
        </w:rPr>
        <w:t>s</w:t>
      </w:r>
      <w:r w:rsidR="001D30FE">
        <w:rPr>
          <w:rFonts w:ascii="Georgia" w:hAnsi="Georgia"/>
        </w:rPr>
        <w:t>ług w miesiącu nie przekroczy 16</w:t>
      </w:r>
      <w:r w:rsidRPr="005E2DEC">
        <w:rPr>
          <w:rFonts w:ascii="Georgia" w:hAnsi="Georgia"/>
        </w:rPr>
        <w:t xml:space="preserve">0 godzin </w:t>
      </w:r>
      <w:r w:rsidRPr="005E2DEC">
        <w:rPr>
          <w:rFonts w:ascii="Georgia" w:hAnsi="Georgia"/>
        </w:rPr>
        <w:br/>
        <w:t xml:space="preserve">w godzinach normalnej ordynacji lekarskiej. </w:t>
      </w:r>
    </w:p>
    <w:p w14:paraId="44BCA1AD" w14:textId="77777777" w:rsidR="0009135E" w:rsidRPr="004702E1" w:rsidRDefault="0009135E" w:rsidP="00111AB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13933800" w14:textId="77777777" w:rsidR="0009135E" w:rsidRPr="004702E1" w:rsidRDefault="0009135E" w:rsidP="00111AB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11D81CCA" w14:textId="77777777" w:rsidR="0009135E" w:rsidRPr="004702E1" w:rsidRDefault="0009135E" w:rsidP="00111AB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Wykonanie świadczeń o których mowa w § 1 odbywać się będzie na sprzęcie i materiałach będących własnością</w:t>
      </w:r>
      <w:r w:rsidRPr="004702E1">
        <w:rPr>
          <w:rFonts w:ascii="Georgia" w:hAnsi="Georgia"/>
          <w:i/>
        </w:rPr>
        <w:t xml:space="preserve"> </w:t>
      </w:r>
      <w:r w:rsidRPr="004702E1">
        <w:rPr>
          <w:rFonts w:ascii="Georgia" w:hAnsi="Georgia"/>
        </w:rPr>
        <w:t>Udzielającego zamówienia.</w:t>
      </w:r>
    </w:p>
    <w:p w14:paraId="2AD51B1F" w14:textId="77777777" w:rsidR="0009135E" w:rsidRPr="004702E1" w:rsidRDefault="0009135E" w:rsidP="00111AB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4C7E2E68" w14:textId="77777777" w:rsidR="0009135E" w:rsidRPr="004702E1" w:rsidRDefault="0009135E" w:rsidP="00111AB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FC723D3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35B6198A" w14:textId="77777777" w:rsidR="0009135E" w:rsidRPr="004702E1" w:rsidRDefault="0009135E" w:rsidP="00111ABE">
      <w:pPr>
        <w:pStyle w:val="Akapitzlist"/>
        <w:numPr>
          <w:ilvl w:val="0"/>
          <w:numId w:val="37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15AAAD7" w14:textId="061CA255" w:rsidR="0009135E" w:rsidRDefault="0009135E" w:rsidP="00BD0503">
      <w:pPr>
        <w:pStyle w:val="Akapitzlist"/>
        <w:numPr>
          <w:ilvl w:val="0"/>
          <w:numId w:val="37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138C433D" w14:textId="77777777" w:rsidR="00BD0503" w:rsidRPr="00BD0503" w:rsidRDefault="00BD0503" w:rsidP="00BD0503">
      <w:pPr>
        <w:pStyle w:val="Akapitzlist"/>
        <w:ind w:left="426"/>
        <w:jc w:val="both"/>
        <w:rPr>
          <w:rFonts w:ascii="Georgia" w:hAnsi="Georgia"/>
        </w:rPr>
      </w:pPr>
    </w:p>
    <w:p w14:paraId="7E58CDA6" w14:textId="77777777" w:rsidR="0009135E" w:rsidRPr="004702E1" w:rsidRDefault="0009135E" w:rsidP="00111ABE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2FD64773" w14:textId="77777777" w:rsidR="0009135E" w:rsidRPr="004702E1" w:rsidRDefault="0009135E" w:rsidP="00111ABE">
      <w:pPr>
        <w:pStyle w:val="Akapitzlist"/>
        <w:numPr>
          <w:ilvl w:val="0"/>
          <w:numId w:val="34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4A7FE137" w14:textId="77777777" w:rsidR="0009135E" w:rsidRPr="004702E1" w:rsidRDefault="0009135E" w:rsidP="00111ABE">
      <w:pPr>
        <w:pStyle w:val="Akapitzlist"/>
        <w:numPr>
          <w:ilvl w:val="0"/>
          <w:numId w:val="3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6EFDE0A" w14:textId="77777777" w:rsidR="0009135E" w:rsidRPr="004702E1" w:rsidRDefault="0009135E" w:rsidP="00111ABE">
      <w:pPr>
        <w:pStyle w:val="Akapitzlist"/>
        <w:numPr>
          <w:ilvl w:val="0"/>
          <w:numId w:val="3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5B25DE0D" w14:textId="77777777" w:rsidR="0009135E" w:rsidRPr="004702E1" w:rsidRDefault="0009135E" w:rsidP="00111ABE">
      <w:pPr>
        <w:pStyle w:val="Akapitzlist"/>
        <w:numPr>
          <w:ilvl w:val="0"/>
          <w:numId w:val="3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56C4904F" w14:textId="77777777" w:rsidR="0009135E" w:rsidRPr="004702E1" w:rsidRDefault="0009135E" w:rsidP="00111ABE">
      <w:pPr>
        <w:pStyle w:val="Akapitzlist"/>
        <w:numPr>
          <w:ilvl w:val="0"/>
          <w:numId w:val="3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4DE0FCA4" w14:textId="77777777" w:rsidR="0009135E" w:rsidRPr="004702E1" w:rsidRDefault="0009135E" w:rsidP="00111ABE">
      <w:pPr>
        <w:pStyle w:val="Akapitzlist"/>
        <w:numPr>
          <w:ilvl w:val="0"/>
          <w:numId w:val="34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4B490687" w14:textId="77777777" w:rsidR="0009135E" w:rsidRPr="004702E1" w:rsidRDefault="0009135E" w:rsidP="00111A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4B8C58E9" w14:textId="77777777" w:rsidR="0009135E" w:rsidRPr="004702E1" w:rsidRDefault="0009135E" w:rsidP="00111ABE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623BC3C0" w14:textId="77777777" w:rsidR="0009135E" w:rsidRPr="004702E1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29D1862D" w14:textId="77777777" w:rsidR="0009135E" w:rsidRPr="004702E1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661535A0" w14:textId="77777777" w:rsidR="0009135E" w:rsidRPr="004702E1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56B72DB0" w14:textId="77777777" w:rsidR="0009135E" w:rsidRPr="004702E1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4C60AEB9" w14:textId="77777777" w:rsidR="0009135E" w:rsidRPr="004702E1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341BDDBA" w14:textId="77777777" w:rsidR="0009135E" w:rsidRPr="004702E1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2F16D1E" w14:textId="59EC1508" w:rsidR="0009135E" w:rsidRPr="000D3DCB" w:rsidRDefault="0009135E" w:rsidP="00111ABE">
      <w:pPr>
        <w:numPr>
          <w:ilvl w:val="0"/>
          <w:numId w:val="35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dostępu do leków koniecznych do stosowania w przypadku ekspozycji na wirus HIV lub HBS.</w:t>
      </w:r>
    </w:p>
    <w:p w14:paraId="62F400CC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45CF7756" w14:textId="77777777" w:rsidR="0009135E" w:rsidRPr="004702E1" w:rsidRDefault="0009135E" w:rsidP="00111ABE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4322074B" w14:textId="77777777" w:rsidR="0009135E" w:rsidRPr="004702E1" w:rsidRDefault="0009135E" w:rsidP="00111ABE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0B7E950D" w14:textId="77777777" w:rsidR="0009135E" w:rsidRPr="004702E1" w:rsidRDefault="0009135E" w:rsidP="00111AB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1228CE2B" w14:textId="77777777" w:rsidR="0009135E" w:rsidRPr="004702E1" w:rsidRDefault="0009135E" w:rsidP="00111AB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4501C56" w14:textId="36CB0855" w:rsidR="00E57C65" w:rsidRPr="00BB0E59" w:rsidRDefault="0009135E" w:rsidP="00111ABE">
      <w:pPr>
        <w:numPr>
          <w:ilvl w:val="0"/>
          <w:numId w:val="14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608B12BF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525B1A74" w14:textId="77777777" w:rsidR="0009135E" w:rsidRPr="004702E1" w:rsidRDefault="0009135E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C12B1A8" w14:textId="77777777" w:rsidR="0009135E" w:rsidRPr="004702E1" w:rsidRDefault="0009135E" w:rsidP="00111AB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44362185" w14:textId="4062F10A" w:rsidR="0009135E" w:rsidRPr="00A8215D" w:rsidRDefault="0009135E" w:rsidP="00111AB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A8215D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A8215D">
        <w:rPr>
          <w:rFonts w:ascii="Georgia" w:hAnsi="Georgia"/>
        </w:rPr>
        <w:br/>
        <w:t xml:space="preserve">i na zasadach obowiązujących przepisów oraz ustaloną przez Udzielającego zamówienia </w:t>
      </w:r>
      <w:r w:rsidRPr="00A8215D">
        <w:rPr>
          <w:rFonts w:ascii="Georgia" w:hAnsi="Georgia"/>
        </w:rPr>
        <w:br/>
        <w:t xml:space="preserve">a  niezbędną do </w:t>
      </w:r>
      <w:r w:rsidR="00B25199" w:rsidRPr="00A8215D">
        <w:rPr>
          <w:rFonts w:ascii="Georgia" w:hAnsi="Georgia"/>
        </w:rPr>
        <w:t>rozliczenia działalności Kliniki</w:t>
      </w:r>
      <w:r w:rsidR="00310E0A" w:rsidRPr="00A8215D">
        <w:rPr>
          <w:rFonts w:ascii="Georgia" w:hAnsi="Georgia"/>
        </w:rPr>
        <w:t>/</w:t>
      </w:r>
      <w:r w:rsidR="00A213EB" w:rsidRPr="00A8215D">
        <w:rPr>
          <w:rFonts w:ascii="Georgia" w:hAnsi="Georgia"/>
        </w:rPr>
        <w:t>Poradni/</w:t>
      </w:r>
      <w:r w:rsidR="0095475E" w:rsidRPr="00A8215D">
        <w:rPr>
          <w:rFonts w:ascii="Georgia" w:hAnsi="Georgia"/>
        </w:rPr>
        <w:t>Szpitala</w:t>
      </w:r>
      <w:r w:rsidR="00BB0E59" w:rsidRPr="00A8215D">
        <w:rPr>
          <w:rFonts w:ascii="Georgia" w:hAnsi="Georgia"/>
        </w:rPr>
        <w:t>,</w:t>
      </w:r>
    </w:p>
    <w:p w14:paraId="282BE9D6" w14:textId="630E967E" w:rsidR="00BD0503" w:rsidRPr="00624D5A" w:rsidRDefault="00BD0503" w:rsidP="00111AB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A8215D">
        <w:rPr>
          <w:rFonts w:ascii="Georgia" w:hAnsi="Georgia"/>
        </w:rPr>
        <w:t>dokonywać kwalifikacji przyjęć do Kliniki oraz weryfikować wskazania do objęcia opieką paliatywną zgodnie z załącznikiem do rozporządzenia ministra zdrowia w sprawie świadczeń gwarantowanych w zakresie opieki paliatywnej i hospicyjnej</w:t>
      </w:r>
      <w:r w:rsidRPr="00A8215D">
        <w:rPr>
          <w:rFonts w:ascii="Georgia" w:hAnsi="Georgia"/>
        </w:rPr>
        <w:t>,</w:t>
      </w:r>
    </w:p>
    <w:p w14:paraId="6BB0BA97" w14:textId="77777777" w:rsidR="0009135E" w:rsidRPr="004702E1" w:rsidRDefault="0009135E" w:rsidP="00111AB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32074A09" w14:textId="0A9711B9" w:rsidR="00D76679" w:rsidRPr="00BD0503" w:rsidRDefault="0009135E" w:rsidP="00111AB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093D8EC6" w14:textId="77777777" w:rsidR="0009135E" w:rsidRPr="004702E1" w:rsidRDefault="0009135E" w:rsidP="00111ABE">
      <w:pPr>
        <w:spacing w:line="276" w:lineRule="auto"/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7E0CC55D" w14:textId="0001E082" w:rsidR="009F3786" w:rsidRPr="004702E1" w:rsidRDefault="0009135E" w:rsidP="00111A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6BAB0716" w14:textId="77777777" w:rsidR="0009135E" w:rsidRPr="004702E1" w:rsidRDefault="0009135E" w:rsidP="00111ABE">
      <w:pPr>
        <w:pStyle w:val="Akapitzlist"/>
        <w:tabs>
          <w:tab w:val="left" w:pos="3686"/>
        </w:tabs>
        <w:spacing w:after="0"/>
        <w:rPr>
          <w:rFonts w:ascii="Georgia" w:hAnsi="Georgia"/>
          <w:b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  <w:b/>
        </w:rPr>
        <w:sym w:font="Times New Roman" w:char="00A7"/>
      </w:r>
      <w:r w:rsidRPr="004702E1">
        <w:rPr>
          <w:rFonts w:ascii="Georgia" w:hAnsi="Georgia"/>
          <w:b/>
        </w:rPr>
        <w:t xml:space="preserve"> 10</w:t>
      </w:r>
    </w:p>
    <w:p w14:paraId="1B3BBB53" w14:textId="77777777" w:rsidR="0009135E" w:rsidRPr="004702E1" w:rsidRDefault="0009135E" w:rsidP="00111AB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D8E1B05" w14:textId="77777777" w:rsidR="0009135E" w:rsidRPr="004702E1" w:rsidRDefault="0009135E" w:rsidP="00111ABE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4702E1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2FAF6DAD" w14:textId="77777777" w:rsidR="0009135E" w:rsidRPr="004702E1" w:rsidRDefault="0009135E" w:rsidP="00111AB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780F5E09" w14:textId="77777777" w:rsidR="0009135E" w:rsidRPr="004702E1" w:rsidRDefault="0009135E" w:rsidP="00111AB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00977775" w14:textId="77777777" w:rsidR="0009135E" w:rsidRPr="004702E1" w:rsidRDefault="0009135E" w:rsidP="00111AB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4DCE8477" w14:textId="77777777" w:rsidR="0009135E" w:rsidRPr="004702E1" w:rsidRDefault="0009135E" w:rsidP="00111AB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06BCB595" w14:textId="77777777" w:rsidR="0009135E" w:rsidRPr="004702E1" w:rsidRDefault="0009135E" w:rsidP="00111AB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108EC6BC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506AD737" w14:textId="77777777" w:rsidR="0009135E" w:rsidRPr="004702E1" w:rsidRDefault="0009135E" w:rsidP="00111AB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2DCF264F" w14:textId="77777777" w:rsidR="0009135E" w:rsidRPr="004702E1" w:rsidRDefault="0009135E" w:rsidP="00111ABE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EFD698E" w14:textId="77777777" w:rsidR="0009135E" w:rsidRPr="004702E1" w:rsidRDefault="0009135E" w:rsidP="00111AB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5AC76A04" w14:textId="3C1BE8EE" w:rsidR="0009135E" w:rsidRPr="004702E1" w:rsidRDefault="0009135E" w:rsidP="00111AB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Zestawienie, o którym mowa w ust. 2 winno być potwierdzone przez z-cę Dyrektora ds. Medyczno </w:t>
      </w:r>
      <w:r w:rsidR="0047780D">
        <w:rPr>
          <w:rFonts w:ascii="Georgia" w:hAnsi="Georgia"/>
        </w:rPr>
        <w:t>– Organizacyjnych CKD</w:t>
      </w:r>
      <w:r w:rsidRPr="004702E1">
        <w:rPr>
          <w:rFonts w:ascii="Georgia" w:hAnsi="Georgia"/>
        </w:rPr>
        <w:t xml:space="preserve">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2F3AF7FE" w14:textId="1A1CE61B" w:rsidR="0009135E" w:rsidRDefault="0009135E" w:rsidP="00111AB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61B464A9" w14:textId="4BB6121B" w:rsidR="008E08E2" w:rsidRPr="008E08E2" w:rsidRDefault="008E08E2" w:rsidP="00111AB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04488B44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6E1367D2" w14:textId="77777777" w:rsidR="0009135E" w:rsidRPr="004702E1" w:rsidRDefault="0009135E" w:rsidP="00111ABE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7982E55D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2DA60737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556F8825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32C6D201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10732CAF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2D85F185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068F3AC9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3FCEDEBA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7E4357C3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788ADE01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0273CA79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2F2B2C0C" w14:textId="77777777" w:rsidR="0009135E" w:rsidRPr="004702E1" w:rsidRDefault="0009135E" w:rsidP="00111AB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264582A8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53B23DA6" w14:textId="77777777" w:rsidR="0009135E" w:rsidRPr="004702E1" w:rsidRDefault="0009135E" w:rsidP="00111ABE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7F3E23E" w14:textId="77777777" w:rsidR="0009135E" w:rsidRPr="004702E1" w:rsidRDefault="0009135E" w:rsidP="00111ABE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623B55AA" w14:textId="77777777" w:rsidR="0009135E" w:rsidRPr="004702E1" w:rsidRDefault="0009135E" w:rsidP="00111ABE">
      <w:pPr>
        <w:pStyle w:val="Lista"/>
        <w:numPr>
          <w:ilvl w:val="0"/>
          <w:numId w:val="33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9523F64" w14:textId="77777777" w:rsidR="0009135E" w:rsidRPr="004702E1" w:rsidRDefault="0009135E" w:rsidP="00111ABE">
      <w:pPr>
        <w:pStyle w:val="Lista"/>
        <w:numPr>
          <w:ilvl w:val="0"/>
          <w:numId w:val="33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035690A3" w14:textId="77777777" w:rsidR="0009135E" w:rsidRPr="004702E1" w:rsidRDefault="0009135E" w:rsidP="00111ABE">
      <w:pPr>
        <w:pStyle w:val="Akapitzlist"/>
        <w:numPr>
          <w:ilvl w:val="0"/>
          <w:numId w:val="1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AF75E43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6EE7E7C9" w14:textId="77777777" w:rsidR="0009135E" w:rsidRPr="004702E1" w:rsidRDefault="0009135E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DAAB110" w14:textId="46A8A65D" w:rsidR="0052599E" w:rsidRPr="004702E1" w:rsidRDefault="0052599E" w:rsidP="00111ABE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7F9AA53F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6AC2714C" w14:textId="77777777" w:rsidR="0009135E" w:rsidRPr="004702E1" w:rsidRDefault="0009135E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408163ED" w14:textId="77777777" w:rsidR="0009135E" w:rsidRPr="004702E1" w:rsidRDefault="0009135E" w:rsidP="00111ABE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3EE3437B" w14:textId="77777777" w:rsidR="0009135E" w:rsidRPr="004702E1" w:rsidRDefault="0009135E" w:rsidP="00111ABE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2FA08AFE" w14:textId="77777777" w:rsidR="0009135E" w:rsidRPr="004702E1" w:rsidRDefault="0009135E" w:rsidP="00111ABE">
      <w:pPr>
        <w:pStyle w:val="Akapitzlist"/>
        <w:numPr>
          <w:ilvl w:val="0"/>
          <w:numId w:val="36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D010CCA" w14:textId="77777777" w:rsidR="0009135E" w:rsidRPr="004702E1" w:rsidRDefault="0009135E" w:rsidP="00111ABE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6C54650A" w14:textId="77777777" w:rsidR="0009135E" w:rsidRPr="004702E1" w:rsidRDefault="0009135E" w:rsidP="00111ABE">
      <w:pPr>
        <w:pStyle w:val="Akapitzlist"/>
        <w:numPr>
          <w:ilvl w:val="0"/>
          <w:numId w:val="36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7CB531A8" w14:textId="77777777" w:rsidR="0009135E" w:rsidRPr="004702E1" w:rsidRDefault="0009135E" w:rsidP="00111ABE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4E3EF224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5FDC2F82" w14:textId="77777777" w:rsidR="0009135E" w:rsidRPr="004702E1" w:rsidRDefault="0009135E" w:rsidP="00111ABE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D1785AA" w14:textId="77777777" w:rsidR="0009135E" w:rsidRPr="004702E1" w:rsidRDefault="0009135E" w:rsidP="00111ABE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4702E1">
        <w:rPr>
          <w:rFonts w:ascii="Georgia" w:hAnsi="Georgia"/>
          <w:sz w:val="22"/>
          <w:szCs w:val="22"/>
        </w:rPr>
        <w:br/>
        <w:t>ze stron, z zachowaniem 1 miesięcznego okresu wypowiedzenia bez podania przyczyny ze skutkiem na koniec miesiąca.</w:t>
      </w:r>
    </w:p>
    <w:p w14:paraId="2A6F92C4" w14:textId="77777777" w:rsidR="0009135E" w:rsidRPr="004702E1" w:rsidRDefault="0009135E" w:rsidP="00111ABE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55E3209" w14:textId="77777777" w:rsidR="0009135E" w:rsidRPr="004702E1" w:rsidRDefault="0009135E" w:rsidP="00111ABE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59B24C06" w14:textId="77777777" w:rsidR="0009135E" w:rsidRPr="004702E1" w:rsidRDefault="0009135E" w:rsidP="00111ABE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281B6A55" w14:textId="77777777" w:rsidR="0009135E" w:rsidRPr="004702E1" w:rsidRDefault="0009135E" w:rsidP="00111ABE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ECB04CA" w14:textId="77777777" w:rsidR="0009135E" w:rsidRPr="004702E1" w:rsidRDefault="0009135E" w:rsidP="00111ABE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D837EEB" w14:textId="77777777" w:rsidR="0009135E" w:rsidRPr="004702E1" w:rsidRDefault="0009135E" w:rsidP="00111ABE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08A8C66E" w14:textId="77777777" w:rsidR="0009135E" w:rsidRPr="004702E1" w:rsidRDefault="0009135E" w:rsidP="00111ABE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DD12142" w14:textId="77777777" w:rsidR="0009135E" w:rsidRPr="004702E1" w:rsidRDefault="0009135E" w:rsidP="00111ABE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6AF5BCC3" w14:textId="77777777" w:rsidR="0009135E" w:rsidRPr="004702E1" w:rsidRDefault="0009135E" w:rsidP="00111ABE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057723C" w14:textId="77777777" w:rsidR="0009135E" w:rsidRPr="004702E1" w:rsidRDefault="0009135E" w:rsidP="00111ABE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65C64920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02F04F08" w14:textId="77777777" w:rsidR="0009135E" w:rsidRPr="004702E1" w:rsidRDefault="0009135E" w:rsidP="00111A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5814A9CA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1A65B1EA" w14:textId="77777777" w:rsidR="007D4D8D" w:rsidRPr="00D54348" w:rsidRDefault="007D4D8D" w:rsidP="00111A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639901E0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0FAD5792" w14:textId="3BD2AA6B" w:rsidR="0009135E" w:rsidRPr="007D4D8D" w:rsidRDefault="0009135E" w:rsidP="00111A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7D4D8D">
        <w:rPr>
          <w:rFonts w:ascii="Georgia" w:hAnsi="Georgia"/>
          <w:sz w:val="22"/>
          <w:szCs w:val="22"/>
        </w:rPr>
        <w:t>zgody Udzielającego zamówienia.</w:t>
      </w:r>
    </w:p>
    <w:p w14:paraId="08052ACC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494794C6" w14:textId="77777777" w:rsidR="0009135E" w:rsidRPr="004702E1" w:rsidRDefault="0009135E" w:rsidP="00111A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5A234067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56A8C68" w14:textId="77777777" w:rsidR="0009135E" w:rsidRPr="004702E1" w:rsidRDefault="0009135E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33993538" w14:textId="77777777" w:rsidR="0009135E" w:rsidRPr="004702E1" w:rsidRDefault="0009135E" w:rsidP="00111ABE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179B6B1B" w14:textId="77777777" w:rsidR="0009135E" w:rsidRPr="004702E1" w:rsidRDefault="0009135E" w:rsidP="00111A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4068A268" w14:textId="77777777" w:rsidR="0009135E" w:rsidRPr="004702E1" w:rsidRDefault="0009135E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092B4115" w14:textId="77777777" w:rsidR="0009135E" w:rsidRPr="008B1A17" w:rsidRDefault="0009135E" w:rsidP="00111ABE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14:paraId="5B6C792D" w14:textId="77777777" w:rsidR="0009135E" w:rsidRPr="008B1A17" w:rsidRDefault="0009135E" w:rsidP="00111ABE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14:paraId="6B71962D" w14:textId="77777777" w:rsidR="0009135E" w:rsidRPr="008B1A17" w:rsidRDefault="0009135E" w:rsidP="00111ABE">
      <w:pPr>
        <w:spacing w:line="276" w:lineRule="auto"/>
        <w:rPr>
          <w:rFonts w:ascii="Georgia" w:hAnsi="Georgia"/>
          <w:sz w:val="22"/>
          <w:szCs w:val="22"/>
        </w:rPr>
      </w:pPr>
    </w:p>
    <w:p w14:paraId="50411FF0" w14:textId="61259500" w:rsidR="006F7201" w:rsidRDefault="006F7201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3BC4160" w14:textId="79D212E3" w:rsidR="00E25327" w:rsidRPr="00D85C33" w:rsidRDefault="00E25327" w:rsidP="00111ABE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1F0DC38E" w14:textId="5E8CE1DB" w:rsidR="003D6D0D" w:rsidRPr="00362669" w:rsidRDefault="00E402BE" w:rsidP="00362669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="00362669">
        <w:rPr>
          <w:rFonts w:ascii="Georgia" w:hAnsi="Georgia"/>
          <w:b/>
          <w:sz w:val="22"/>
          <w:szCs w:val="22"/>
        </w:rPr>
        <w:t>Przyjmujący zamówieni</w:t>
      </w:r>
    </w:p>
    <w:p w14:paraId="3698B5E1" w14:textId="77777777" w:rsidR="00BB0E59" w:rsidRDefault="003D6D0D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9B93959" w14:textId="77777777" w:rsidR="00BB0E59" w:rsidRDefault="00BB0E5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9AE76F0" w14:textId="00316BF7" w:rsidR="00BB0E59" w:rsidRDefault="00BB0E59" w:rsidP="00853A0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030786DA" w14:textId="77777777" w:rsidR="00853A0C" w:rsidRDefault="00853A0C" w:rsidP="00853A0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0FE8D83" w14:textId="0C70CE98" w:rsidR="00E76348" w:rsidRPr="00636C1C" w:rsidRDefault="00BB0E59" w:rsidP="00636C1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723D1C"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21F6D49" w14:textId="77777777" w:rsidR="00246505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C7BCB1B" w14:textId="74063C0A" w:rsidR="00246505" w:rsidRPr="00636C1C" w:rsidRDefault="00246505" w:rsidP="00636C1C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42BD234" w14:textId="77777777" w:rsidR="00246505" w:rsidRPr="002C5371" w:rsidRDefault="00246505" w:rsidP="00246505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102BF76D" w14:textId="77777777" w:rsidR="00246505" w:rsidRPr="007D17F7" w:rsidRDefault="00246505" w:rsidP="00F256B8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1BFBE9C" w14:textId="77777777" w:rsidR="00246505" w:rsidRPr="007674BC" w:rsidRDefault="00246505" w:rsidP="00F256B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Przestrzeganie zarządzeń i regulaminów wewnętrznych Szpitala.</w:t>
      </w:r>
    </w:p>
    <w:p w14:paraId="34000804" w14:textId="77777777" w:rsidR="00246505" w:rsidRPr="007674BC" w:rsidRDefault="00246505" w:rsidP="00F256B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004054C8" w14:textId="77777777" w:rsidR="00246505" w:rsidRPr="007674BC" w:rsidRDefault="00246505" w:rsidP="00F256B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Sumienne i dokładne udzielanie świadczeń związanych z zakresem działania.</w:t>
      </w:r>
    </w:p>
    <w:p w14:paraId="3F01202C" w14:textId="77777777" w:rsidR="00246505" w:rsidRPr="007674BC" w:rsidRDefault="00246505" w:rsidP="00F256B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Przestrzeganie zasad współżycia społecznego i dbałość o dobre imię Szpitala.</w:t>
      </w:r>
    </w:p>
    <w:p w14:paraId="293C1593" w14:textId="77777777" w:rsidR="00246505" w:rsidRPr="007674BC" w:rsidRDefault="00246505" w:rsidP="00F256B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7674BC">
        <w:rPr>
          <w:rFonts w:ascii="Georgia" w:hAnsi="Georgia"/>
          <w:color w:val="000000"/>
        </w:rPr>
        <w:t>Przestrzeganie przepisów dotyczących zasad BHP i p-poż.</w:t>
      </w:r>
    </w:p>
    <w:p w14:paraId="01146540" w14:textId="77777777" w:rsidR="00246505" w:rsidRPr="007674BC" w:rsidRDefault="00246505" w:rsidP="00F256B8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7674BC">
        <w:rPr>
          <w:rFonts w:ascii="Georgia" w:hAnsi="Georgia"/>
          <w:color w:val="000000"/>
        </w:rPr>
        <w:t>Przestrzeganie zasad poufności i zasad obowiązujących w tym zakresie w jednostce.</w:t>
      </w:r>
    </w:p>
    <w:p w14:paraId="067CE840" w14:textId="77777777" w:rsidR="00246505" w:rsidRPr="007674BC" w:rsidRDefault="00246505" w:rsidP="00246505">
      <w:pPr>
        <w:pStyle w:val="Akapitzlist"/>
        <w:ind w:left="360"/>
        <w:jc w:val="both"/>
        <w:rPr>
          <w:rFonts w:ascii="Georgia" w:hAnsi="Georgia"/>
        </w:rPr>
      </w:pPr>
    </w:p>
    <w:p w14:paraId="6DFADE7A" w14:textId="1D05E498" w:rsidR="00981259" w:rsidRPr="007674BC" w:rsidRDefault="00981259" w:rsidP="00F256B8">
      <w:pPr>
        <w:pStyle w:val="Akapitzlist"/>
        <w:numPr>
          <w:ilvl w:val="0"/>
          <w:numId w:val="31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0AB89576" w14:textId="521CEE62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Przeprowadzanie procesów diagnostyczno-terapeutycznych u powierzonych jego opiece pacjentów.</w:t>
      </w:r>
    </w:p>
    <w:p w14:paraId="3AF20AD5" w14:textId="7F5E73BC" w:rsidR="00A27A31" w:rsidRPr="007674BC" w:rsidRDefault="00A27A31" w:rsidP="00A27A31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  <w:b/>
        </w:rPr>
      </w:pPr>
      <w:r w:rsidRPr="007674BC">
        <w:rPr>
          <w:rFonts w:ascii="Georgia" w:hAnsi="Georgia"/>
        </w:rPr>
        <w:t xml:space="preserve">Wdrożenie właściwego postępowania leczniczego, w przypadkach uzasadnionych skierowanie do leczenia szpitalnego, skierowanie do innych poradni specjalistycznych celem konsultacji lub leczenia.   </w:t>
      </w:r>
    </w:p>
    <w:p w14:paraId="664A8510" w14:textId="4707E2F2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Obecność podczas obchodu lekarskiego, referowanie stanu zdrowia chorych powierzonych jego opiece.</w:t>
      </w:r>
    </w:p>
    <w:p w14:paraId="03D5D984" w14:textId="48163828" w:rsidR="007674BC" w:rsidRDefault="007674BC" w:rsidP="007674BC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7674BC">
        <w:rPr>
          <w:rFonts w:ascii="Georgia" w:hAnsi="Georgia"/>
        </w:rPr>
        <w:t>Udzielnie porad i konsultacji w ramach Poradni Medycyny Paliatywnej</w:t>
      </w:r>
      <w:r w:rsidRPr="007674BC">
        <w:rPr>
          <w:rFonts w:ascii="Georgia" w:hAnsi="Georgia"/>
        </w:rPr>
        <w:t>.</w:t>
      </w:r>
    </w:p>
    <w:p w14:paraId="17753159" w14:textId="335D280F" w:rsidR="007674BC" w:rsidRPr="007674BC" w:rsidRDefault="007674BC" w:rsidP="007674BC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674BC">
        <w:rPr>
          <w:rFonts w:ascii="Georgia" w:hAnsi="Georgia"/>
          <w:sz w:val="22"/>
          <w:szCs w:val="22"/>
        </w:rPr>
        <w:t xml:space="preserve">Staranne prowadzenie dokumentacji medycznej chorych leczonych w Poradni. </w:t>
      </w:r>
    </w:p>
    <w:p w14:paraId="5DBC92F5" w14:textId="7A6E1312" w:rsidR="007674BC" w:rsidRPr="007674BC" w:rsidRDefault="007674BC" w:rsidP="007674BC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7674BC">
        <w:rPr>
          <w:rFonts w:ascii="Georgia" w:hAnsi="Georgia"/>
        </w:rPr>
        <w:t>Udzielanie konsultacji oraz kwalifikacja do opieki paliaty</w:t>
      </w:r>
      <w:r w:rsidRPr="007674BC">
        <w:rPr>
          <w:rFonts w:ascii="Georgia" w:hAnsi="Georgia"/>
        </w:rPr>
        <w:t xml:space="preserve">wnej pacjentów przebywających </w:t>
      </w:r>
      <w:r w:rsidRPr="007674BC">
        <w:rPr>
          <w:rFonts w:ascii="Georgia" w:hAnsi="Georgia"/>
        </w:rPr>
        <w:br/>
        <w:t>w</w:t>
      </w:r>
      <w:r w:rsidRPr="007674BC">
        <w:rPr>
          <w:rFonts w:ascii="Georgia" w:hAnsi="Georgia"/>
        </w:rPr>
        <w:t xml:space="preserve"> innych Klinikach i Oddziałach</w:t>
      </w:r>
      <w:r w:rsidRPr="007674BC">
        <w:rPr>
          <w:rFonts w:ascii="Georgia" w:hAnsi="Georgia"/>
        </w:rPr>
        <w:t>.</w:t>
      </w:r>
    </w:p>
    <w:p w14:paraId="53DFB5AA" w14:textId="4EDEACCE" w:rsidR="00A27A31" w:rsidRPr="007674BC" w:rsidRDefault="00A27A31" w:rsidP="009479C6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7674BC">
        <w:rPr>
          <w:rFonts w:ascii="Georgia" w:hAnsi="Georgia"/>
        </w:rPr>
        <w:t>Staranne prowadzenie historii chorób powierzonych jego opiece pacjentów, przygotowanie dokumentów potrzebnych przy wypisie lub w razie śmierci chorego, stosownie do zaleceń Kierownika Kliniki lub osoby upoważnionej.</w:t>
      </w:r>
    </w:p>
    <w:p w14:paraId="48492874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Udział w konsyliach lekarskich oraz uczestniczenie przy sekcji zwłok chorych, którzy pozostawali pod jego opieką. </w:t>
      </w:r>
    </w:p>
    <w:p w14:paraId="39A1C0FC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Wykonywanie zaleceń Kierownika Kliniki i procedur przez niego zleconych, także wynikających </w:t>
      </w:r>
      <w:r w:rsidRPr="007674BC">
        <w:rPr>
          <w:rFonts w:ascii="Georgia" w:hAnsi="Georgia"/>
        </w:rPr>
        <w:br/>
        <w:t>z bieżących potrzeb.</w:t>
      </w:r>
    </w:p>
    <w:p w14:paraId="0D754B08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Powiadamianie Kierownika Kliniki o wszelkich ważniejszych wydarzeniach w Klinice. </w:t>
      </w:r>
    </w:p>
    <w:p w14:paraId="67CC3052" w14:textId="18410D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Stałe podnoszenie własnych kwalifikacji zawodowych.</w:t>
      </w:r>
    </w:p>
    <w:p w14:paraId="12AE5664" w14:textId="7D2EF6DB" w:rsidR="00A27A31" w:rsidRPr="007674BC" w:rsidRDefault="00A27A31" w:rsidP="00A27A31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7674BC">
        <w:rPr>
          <w:rFonts w:ascii="Georgia" w:hAnsi="Georgia"/>
        </w:rPr>
        <w:t>Dzielenie się ze współpracownikami wszelkimi wiadomościami i spostrzeżeniami mogącymi mieć wpływ na jakość diagnozowania i leczenia pacjentów</w:t>
      </w:r>
      <w:r w:rsidR="003D1CAE" w:rsidRPr="007674BC">
        <w:rPr>
          <w:rFonts w:ascii="Georgia" w:hAnsi="Georgia"/>
          <w:b/>
        </w:rPr>
        <w:t xml:space="preserve">.  </w:t>
      </w:r>
    </w:p>
    <w:p w14:paraId="1F669F65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Szkolenie podległych lekarzy i dzielenie się nimi wszelkimi zdobytymi wiadomościami </w:t>
      </w:r>
      <w:r w:rsidRPr="007674BC">
        <w:rPr>
          <w:rFonts w:ascii="Georgia" w:hAnsi="Georgia"/>
        </w:rPr>
        <w:br/>
        <w:t>i spostrzeżeniami.</w:t>
      </w:r>
    </w:p>
    <w:p w14:paraId="3EFDA4DB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Nadzorowanie, aby wszystkie niezbędne zabiegi i badania pomocnicze zlecone przez Kierownika Kliniki były wykonane w terminie przez niego ustalonym. </w:t>
      </w:r>
    </w:p>
    <w:p w14:paraId="23AA441F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Pełnienie dyżurów lekarskich w Szpitalu.</w:t>
      </w:r>
    </w:p>
    <w:p w14:paraId="56041594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W razie potrzeby nadzór nad przygotowaniem przez lekarzy dokumentów przy wypisie chorego lub w razie śmierci chorego.</w:t>
      </w:r>
    </w:p>
    <w:p w14:paraId="75BCB112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Kontrolowanie wykonywania przez personel średni zleceń lekarskich.</w:t>
      </w:r>
    </w:p>
    <w:p w14:paraId="62E1E55D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Nadzór nad utrzymaniem w należytym stanie sprzętu medycznego i gospodarczego.</w:t>
      </w:r>
    </w:p>
    <w:p w14:paraId="0F291B4C" w14:textId="77777777" w:rsidR="00A27A31" w:rsidRPr="007674BC" w:rsidRDefault="00A27A31" w:rsidP="00A27A31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Uczestniczenie w posiedzeniach naukowych odbywających się na terenie Szpitala po uzgodnieniu z Kierownikiem Kliniki.</w:t>
      </w:r>
    </w:p>
    <w:p w14:paraId="5D2EF85D" w14:textId="20F4C779" w:rsidR="00981259" w:rsidRPr="007674BC" w:rsidRDefault="00A27A31" w:rsidP="00295703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>Nadzór, w obowiązującym zakresie, nad systemem zarządzania jakością.</w:t>
      </w:r>
    </w:p>
    <w:p w14:paraId="69952A9F" w14:textId="77777777" w:rsidR="007674BC" w:rsidRPr="007674BC" w:rsidRDefault="007674BC" w:rsidP="007674BC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  <w:color w:val="FF0000"/>
        </w:rPr>
      </w:pPr>
    </w:p>
    <w:p w14:paraId="2AF2EE38" w14:textId="77777777" w:rsidR="003329C6" w:rsidRPr="007674BC" w:rsidRDefault="003329C6" w:rsidP="00F256B8">
      <w:pPr>
        <w:pStyle w:val="Akapitzlist"/>
        <w:numPr>
          <w:ilvl w:val="0"/>
          <w:numId w:val="31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3CBE6977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Przestrzeganie przepisów ustawy o ochronie danych osobowych oraz praw pacjenta.</w:t>
      </w:r>
    </w:p>
    <w:p w14:paraId="6FE0D6C4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1F9C038F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Przestrzeganie przepisów bhp, ppoż.</w:t>
      </w:r>
    </w:p>
    <w:p w14:paraId="3F413D39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Znajomość obowiązujących przepisów, procedur w dziedzinie ustalonego zakresu czynności.</w:t>
      </w:r>
    </w:p>
    <w:p w14:paraId="44D676FE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29FCC75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77738AB4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Współpraca z rodziną pacjenta oraz zespołem terapeutycznym.</w:t>
      </w:r>
    </w:p>
    <w:p w14:paraId="269D124E" w14:textId="77777777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Zapewnienie bezpieczeństwa hospitalizowanym pacjentom, m.in. poprzez postępowanie zgodne </w:t>
      </w:r>
      <w:r w:rsidRPr="007674BC">
        <w:rPr>
          <w:rFonts w:ascii="Georgia" w:hAnsi="Georgia"/>
        </w:rPr>
        <w:br/>
        <w:t>z obowiązującymi procedurami.</w:t>
      </w:r>
    </w:p>
    <w:p w14:paraId="72D3F800" w14:textId="22E6C499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Dbałość o utrzymanie właściwego poziomu sanitarno – epidemiologicznego powierzonego sprzętu i pomieszczeń w Klinice oraz w Szpitalu.</w:t>
      </w:r>
    </w:p>
    <w:p w14:paraId="0A10D3DD" w14:textId="68A6FA89" w:rsidR="00A27A31" w:rsidRPr="007674BC" w:rsidRDefault="00A27A31" w:rsidP="00A27A31">
      <w:pPr>
        <w:pStyle w:val="Akapitzlist"/>
        <w:widowControl w:val="0"/>
        <w:numPr>
          <w:ilvl w:val="0"/>
          <w:numId w:val="43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7674BC">
        <w:rPr>
          <w:rFonts w:ascii="Georgia" w:hAnsi="Georgia"/>
        </w:rPr>
        <w:t>Wykonywanie innych czynności nie objętych niniejszym zakresem, a wynikających z bieżących potrzeb.</w:t>
      </w:r>
    </w:p>
    <w:p w14:paraId="48DE04A5" w14:textId="2CB0933D" w:rsidR="00A27A31" w:rsidRPr="007674BC" w:rsidRDefault="00A27A31" w:rsidP="00A27A31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Wzajemne zastępowanie się w zakresie ustalonego systemu zastępstw</w:t>
      </w:r>
    </w:p>
    <w:p w14:paraId="01E092A9" w14:textId="77777777" w:rsidR="00D8268B" w:rsidRPr="007674BC" w:rsidRDefault="00D8268B" w:rsidP="00D8268B">
      <w:pPr>
        <w:pStyle w:val="Akapitzlist"/>
        <w:jc w:val="both"/>
        <w:rPr>
          <w:rFonts w:ascii="Georgia" w:hAnsi="Georgia"/>
        </w:rPr>
      </w:pPr>
    </w:p>
    <w:p w14:paraId="5AC088ED" w14:textId="77777777" w:rsidR="00246505" w:rsidRPr="007674BC" w:rsidRDefault="00246505" w:rsidP="00F256B8">
      <w:pPr>
        <w:pStyle w:val="Akapitzlist"/>
        <w:numPr>
          <w:ilvl w:val="0"/>
          <w:numId w:val="31"/>
        </w:numPr>
        <w:spacing w:after="0"/>
        <w:jc w:val="both"/>
        <w:rPr>
          <w:rFonts w:ascii="Georgia" w:hAnsi="Georgia"/>
          <w:b/>
        </w:rPr>
      </w:pPr>
    </w:p>
    <w:p w14:paraId="2751C723" w14:textId="77777777" w:rsidR="00246505" w:rsidRPr="007674BC" w:rsidRDefault="00246505" w:rsidP="00F256B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Dobieranie właściwych metod i techniki wykonywania zadań, zgodnie z posiadaną wiedzą </w:t>
      </w:r>
      <w:r w:rsidRPr="007674BC">
        <w:rPr>
          <w:rFonts w:ascii="Georgia" w:hAnsi="Georgia"/>
        </w:rPr>
        <w:br/>
        <w:t>i kwalifikacjami oraz przyjętymi normami postępowania.</w:t>
      </w:r>
    </w:p>
    <w:p w14:paraId="075157CB" w14:textId="77777777" w:rsidR="00246505" w:rsidRPr="007674BC" w:rsidRDefault="00246505" w:rsidP="00F256B8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7674BC">
        <w:rPr>
          <w:rFonts w:ascii="Georgia" w:hAnsi="Georgia"/>
        </w:rPr>
        <w:t>Możliwość stałego uzupełniania wiedzy i doskonalenia umiejętności zawodowych.</w:t>
      </w:r>
    </w:p>
    <w:p w14:paraId="56A1C490" w14:textId="77777777" w:rsidR="00246505" w:rsidRPr="007674BC" w:rsidRDefault="00246505" w:rsidP="00F256B8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  <w:color w:val="000000"/>
        </w:rPr>
        <w:t>Zgłaszanie problemów dotyczących jakości świadczonych usług.</w:t>
      </w:r>
    </w:p>
    <w:p w14:paraId="16FE9C89" w14:textId="77777777" w:rsidR="00246505" w:rsidRPr="007674BC" w:rsidRDefault="00246505" w:rsidP="00F256B8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0C7ED8A" w14:textId="77777777" w:rsidR="00246505" w:rsidRPr="007674BC" w:rsidRDefault="00246505" w:rsidP="00F256B8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7674BC">
        <w:rPr>
          <w:rFonts w:ascii="Georgia" w:hAnsi="Georgia"/>
        </w:rPr>
        <w:t xml:space="preserve">Zgłaszanie potrzeby zainicjowania działań korygujących i przedstawianie propozycji zmian </w:t>
      </w:r>
      <w:r w:rsidRPr="007674BC">
        <w:rPr>
          <w:rFonts w:ascii="Georgia" w:hAnsi="Georgia"/>
        </w:rPr>
        <w:br/>
        <w:t>w systemie zarządzania jakością.</w:t>
      </w:r>
    </w:p>
    <w:p w14:paraId="50F0A2B2" w14:textId="77777777" w:rsidR="00246505" w:rsidRPr="007674BC" w:rsidRDefault="00246505" w:rsidP="00246505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3A9E5F28" w14:textId="77777777" w:rsidR="00246505" w:rsidRPr="00487C6E" w:rsidRDefault="00246505" w:rsidP="0024650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68B548DC" w14:textId="77777777" w:rsidR="00246505" w:rsidRPr="00FA62EC" w:rsidRDefault="00246505" w:rsidP="0024650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0DB91D21" w14:textId="77777777" w:rsidR="00246505" w:rsidRPr="00487C6E" w:rsidRDefault="00246505" w:rsidP="00246505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46505" w:rsidRPr="00487C6E" w14:paraId="57FD0F62" w14:textId="77777777" w:rsidTr="003F1C18">
        <w:tc>
          <w:tcPr>
            <w:tcW w:w="4530" w:type="dxa"/>
          </w:tcPr>
          <w:p w14:paraId="119F4279" w14:textId="77777777" w:rsidR="00246505" w:rsidRDefault="00246505" w:rsidP="003F1C18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5C5DA60" w14:textId="77777777" w:rsidR="00246505" w:rsidRDefault="00246505" w:rsidP="003F1C18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B1BBE60" w14:textId="26913D35" w:rsidR="00246505" w:rsidRDefault="00246505" w:rsidP="002465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2632531" w14:textId="77777777" w:rsidR="00246505" w:rsidRDefault="00246505" w:rsidP="003F1C18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096AB1C" w14:textId="77777777" w:rsidR="00246505" w:rsidRPr="00B4221F" w:rsidRDefault="00246505" w:rsidP="003F1C18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7F2F10A2" w14:textId="77777777" w:rsidR="00246505" w:rsidRDefault="00246505" w:rsidP="003F1C18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B9E1149" w14:textId="77777777" w:rsidR="00246505" w:rsidRDefault="00246505" w:rsidP="003F1C18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A09EFDF" w14:textId="77777777" w:rsidR="00246505" w:rsidRDefault="00246505" w:rsidP="003F1C18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8A39C1F" w14:textId="07A20A25" w:rsidR="00246505" w:rsidRDefault="00246505" w:rsidP="002465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77A923E8" w14:textId="77777777" w:rsidR="00246505" w:rsidRPr="00B4221F" w:rsidRDefault="00246505" w:rsidP="003F1C18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2ED36289" w14:textId="77777777" w:rsidR="00246505" w:rsidRPr="00487C6E" w:rsidRDefault="00246505" w:rsidP="003F1C18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7E77E0EE" w14:textId="77777777" w:rsidR="00246505" w:rsidRPr="00487C6E" w:rsidRDefault="00246505" w:rsidP="003F1C18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64D3F39" w14:textId="103D3DA6" w:rsidR="00246505" w:rsidRDefault="00246505" w:rsidP="00D73DE8">
      <w:pPr>
        <w:rPr>
          <w:rFonts w:ascii="Georgia" w:hAnsi="Georgia" w:cs="Arial"/>
          <w:b/>
          <w:sz w:val="22"/>
          <w:szCs w:val="22"/>
        </w:rPr>
      </w:pPr>
    </w:p>
    <w:p w14:paraId="1872D1B0" w14:textId="07E31240" w:rsidR="000E3B17" w:rsidRDefault="000E3B17" w:rsidP="00D73DE8">
      <w:pPr>
        <w:rPr>
          <w:rFonts w:ascii="Georgia" w:hAnsi="Georgia" w:cs="Arial"/>
          <w:b/>
          <w:sz w:val="22"/>
          <w:szCs w:val="22"/>
        </w:rPr>
      </w:pPr>
    </w:p>
    <w:p w14:paraId="2D3FD567" w14:textId="04EA9415" w:rsidR="000E3B17" w:rsidRDefault="000E3B17" w:rsidP="00D73DE8">
      <w:pPr>
        <w:rPr>
          <w:rFonts w:ascii="Georgia" w:hAnsi="Georgia" w:cs="Arial"/>
          <w:b/>
          <w:sz w:val="22"/>
          <w:szCs w:val="22"/>
        </w:rPr>
      </w:pPr>
    </w:p>
    <w:p w14:paraId="363F9DEE" w14:textId="419A850F" w:rsidR="000E3B17" w:rsidRDefault="000E3B17" w:rsidP="00D73DE8">
      <w:pPr>
        <w:rPr>
          <w:rFonts w:ascii="Georgia" w:hAnsi="Georgia" w:cs="Arial"/>
          <w:b/>
          <w:sz w:val="22"/>
          <w:szCs w:val="22"/>
        </w:rPr>
      </w:pPr>
    </w:p>
    <w:p w14:paraId="5FEF62DE" w14:textId="7DB0D75B" w:rsidR="000E3B17" w:rsidRDefault="000E3B17" w:rsidP="00D73DE8">
      <w:pPr>
        <w:rPr>
          <w:rFonts w:ascii="Georgia" w:hAnsi="Georgia" w:cs="Arial"/>
          <w:b/>
          <w:sz w:val="22"/>
          <w:szCs w:val="22"/>
        </w:rPr>
      </w:pPr>
    </w:p>
    <w:p w14:paraId="1C79304D" w14:textId="735F30A1" w:rsidR="0045458A" w:rsidRDefault="0045458A" w:rsidP="00D91C73">
      <w:pPr>
        <w:rPr>
          <w:rFonts w:ascii="Georgia" w:hAnsi="Georgia" w:cs="Arial"/>
          <w:b/>
          <w:sz w:val="22"/>
          <w:szCs w:val="22"/>
        </w:rPr>
      </w:pPr>
    </w:p>
    <w:p w14:paraId="25D98A79" w14:textId="77777777" w:rsidR="00D91C73" w:rsidRDefault="00D91C73" w:rsidP="00D91C73">
      <w:pPr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</w:p>
    <w:p w14:paraId="32488727" w14:textId="77777777" w:rsidR="0045458A" w:rsidRDefault="0045458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703EBF94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5BEE3B4D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759A58D7" w14:textId="64E5B8C5" w:rsidR="00E7541A" w:rsidRPr="00494DA0" w:rsidRDefault="009254BA" w:rsidP="009254BA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1F406099" w14:textId="5C5CD94E" w:rsidR="00BC7AEE" w:rsidRDefault="00BC7AEE" w:rsidP="009254BA">
      <w:pPr>
        <w:rPr>
          <w:rFonts w:ascii="Georgia" w:hAnsi="Georgia"/>
          <w:sz w:val="22"/>
          <w:szCs w:val="22"/>
        </w:rPr>
      </w:pPr>
    </w:p>
    <w:p w14:paraId="76D547EA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56983BE7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E35A5FD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489AC086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5BBD09B3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2EB42F55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01C45674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B48F7EB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04148A28" w14:textId="77777777" w:rsidR="0045458A" w:rsidRDefault="0045458A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2455B6FB" w14:textId="695BDC05" w:rsidR="00BC7AEE" w:rsidRDefault="00BC7AEE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07598870" w14:textId="77777777" w:rsidR="00BC7AEE" w:rsidRDefault="00BC7AEE" w:rsidP="00BC7AE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10D3EE9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2D747EF4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93732A6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59F0C9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1B36B47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B275BE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FFCC5D1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2F3DBF2A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6EDB78B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74B3B34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2CF111FE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374C1278" w14:textId="77777777" w:rsidR="00BC7AEE" w:rsidRPr="00494DA0" w:rsidRDefault="00BC7AEE" w:rsidP="00BC7AE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C6D4D39" w14:textId="77777777" w:rsidR="00BC7AEE" w:rsidRPr="00494DA0" w:rsidRDefault="00BC7AEE" w:rsidP="00BC7AE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838766D" w14:textId="77777777" w:rsidR="00BC7AEE" w:rsidRPr="00494DA0" w:rsidRDefault="00BC7AEE" w:rsidP="00BC7AE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923EAAB" w14:textId="77777777" w:rsidR="00BC7AEE" w:rsidRPr="00494DA0" w:rsidRDefault="00BC7AEE" w:rsidP="00BC7AE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71EE8F5D" w14:textId="77777777" w:rsidR="00BC7AEE" w:rsidRPr="00A60E2F" w:rsidRDefault="00BC7AEE" w:rsidP="00BC7AEE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67FEDCB1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3765608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734AF9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B406B66" w14:textId="77777777" w:rsidR="00BC7AEE" w:rsidRDefault="00BC7AEE" w:rsidP="00BC7AEE">
      <w:pPr>
        <w:rPr>
          <w:rFonts w:ascii="Georgia" w:hAnsi="Georgia" w:cs="Arial"/>
          <w:sz w:val="22"/>
          <w:szCs w:val="22"/>
        </w:rPr>
      </w:pPr>
    </w:p>
    <w:p w14:paraId="01650F76" w14:textId="77777777" w:rsidR="00BC7AEE" w:rsidRDefault="00BC7AEE" w:rsidP="00BC7AEE">
      <w:pPr>
        <w:rPr>
          <w:rFonts w:ascii="Georgia" w:hAnsi="Georgia" w:cs="Arial"/>
          <w:sz w:val="22"/>
          <w:szCs w:val="22"/>
        </w:rPr>
      </w:pPr>
    </w:p>
    <w:p w14:paraId="1D0EC87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5B2CF8E2" w14:textId="77777777" w:rsidR="00BC7AEE" w:rsidRPr="00A60E2F" w:rsidRDefault="00BC7AEE" w:rsidP="00BC7AE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6754ED46" w14:textId="77777777" w:rsidR="00BC7AEE" w:rsidRPr="00A60E2F" w:rsidRDefault="00BC7AEE" w:rsidP="00BC7AE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01F7FA1" w14:textId="77777777" w:rsidR="00BC7AEE" w:rsidRPr="00A60E2F" w:rsidRDefault="00BC7AEE" w:rsidP="00BC7AE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13701E3B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F446FA3" w14:textId="2AEB72CE" w:rsidR="00BC7AEE" w:rsidRPr="00A60E2F" w:rsidRDefault="00BC7AEE" w:rsidP="00622DB8">
      <w:pPr>
        <w:spacing w:line="276" w:lineRule="auto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C3C14">
        <w:rPr>
          <w:rFonts w:ascii="Georgia" w:hAnsi="Georgia" w:cs="Arial"/>
          <w:sz w:val="22"/>
          <w:szCs w:val="22"/>
        </w:rPr>
        <w:t xml:space="preserve">ałoletnich </w:t>
      </w:r>
      <w:r w:rsidR="000C3C14" w:rsidRPr="00156416">
        <w:rPr>
          <w:rFonts w:ascii="Georgia" w:hAnsi="Georgia" w:cs="Arial"/>
          <w:sz w:val="22"/>
          <w:szCs w:val="22"/>
        </w:rPr>
        <w:t>(t.j. Dz.U.2024.1802 ze zm.)</w:t>
      </w:r>
      <w:r w:rsidR="000C3C14" w:rsidRPr="00A60E2F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  <w:r w:rsidR="00622DB8">
        <w:rPr>
          <w:rFonts w:ascii="Georgia" w:hAnsi="Georgia" w:cs="Arial"/>
          <w:sz w:val="22"/>
          <w:szCs w:val="22"/>
        </w:rPr>
        <w:t>.</w:t>
      </w:r>
    </w:p>
    <w:p w14:paraId="0F7B8E85" w14:textId="77777777" w:rsidR="00BC7AEE" w:rsidRPr="00A60E2F" w:rsidRDefault="00BC7AEE" w:rsidP="00622DB8">
      <w:pPr>
        <w:spacing w:line="276" w:lineRule="auto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121730AD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1EB324B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5993EEA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B37274E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2DEB9C60" w14:textId="77777777" w:rsidR="00BC7AEE" w:rsidRPr="00A60E2F" w:rsidRDefault="00BC7AEE" w:rsidP="00BC7AE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2DADBD4" w14:textId="77777777" w:rsidR="00BC7AEE" w:rsidRPr="00A60E2F" w:rsidRDefault="00BC7AEE" w:rsidP="00BC7AE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1301C6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DBE3A5E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55D1DC4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6EFD39A1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398D68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96A57B4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FB34E6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3CD2F612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436DCA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7BC5494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F057E0C" w14:textId="62641AA5" w:rsidR="00BC7AEE" w:rsidRPr="00A60E2F" w:rsidRDefault="00BC7AEE" w:rsidP="00BC7AEE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</w:t>
      </w:r>
      <w:r w:rsidR="000C3C14">
        <w:rPr>
          <w:rFonts w:ascii="Georgia" w:hAnsi="Georgia" w:cs="Arial"/>
          <w:i/>
          <w:sz w:val="22"/>
          <w:szCs w:val="22"/>
        </w:rPr>
        <w:t xml:space="preserve">etnich </w:t>
      </w:r>
      <w:r w:rsidR="000C3C14" w:rsidRPr="000C3C14">
        <w:rPr>
          <w:rFonts w:ascii="Georgia" w:hAnsi="Georgia" w:cs="Arial"/>
          <w:i/>
          <w:sz w:val="22"/>
          <w:szCs w:val="22"/>
        </w:rPr>
        <w:t>(t.j. Dz.U.2024.1802 ze zm.)</w:t>
      </w:r>
      <w:r w:rsidR="000C3C14" w:rsidRPr="00A60E2F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30C14264" w14:textId="77777777" w:rsidR="00BC7AEE" w:rsidRDefault="00BC7AEE" w:rsidP="00BC7AE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758CAD73" w:rsidR="00590302" w:rsidRPr="00F31AAB" w:rsidRDefault="00590302" w:rsidP="000C3C14">
      <w:pPr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C4F6" w14:textId="77777777" w:rsidR="00111ABE" w:rsidRDefault="00111ABE" w:rsidP="00EB60F5">
      <w:r>
        <w:separator/>
      </w:r>
    </w:p>
  </w:endnote>
  <w:endnote w:type="continuationSeparator" w:id="0">
    <w:p w14:paraId="761CEC54" w14:textId="77777777" w:rsidR="00111ABE" w:rsidRDefault="00111AB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111ABE" w:rsidRDefault="00111AB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111ABE" w:rsidRDefault="00111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1288" w14:textId="77777777" w:rsidR="00111ABE" w:rsidRDefault="00111ABE" w:rsidP="00EB60F5">
      <w:r>
        <w:separator/>
      </w:r>
    </w:p>
  </w:footnote>
  <w:footnote w:type="continuationSeparator" w:id="0">
    <w:p w14:paraId="6C7BEC55" w14:textId="77777777" w:rsidR="00111ABE" w:rsidRDefault="00111AB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4A2742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D54F73"/>
    <w:multiLevelType w:val="hybridMultilevel"/>
    <w:tmpl w:val="A710C384"/>
    <w:lvl w:ilvl="0" w:tplc="584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B5F84"/>
    <w:multiLevelType w:val="hybridMultilevel"/>
    <w:tmpl w:val="22D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C52A7"/>
    <w:multiLevelType w:val="hybridMultilevel"/>
    <w:tmpl w:val="4008D68E"/>
    <w:lvl w:ilvl="0" w:tplc="FD240E48">
      <w:start w:val="1"/>
      <w:numFmt w:val="decimal"/>
      <w:lvlText w:val="%1."/>
      <w:lvlJc w:val="left"/>
      <w:pPr>
        <w:ind w:left="815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FAF53F6"/>
    <w:multiLevelType w:val="hybridMultilevel"/>
    <w:tmpl w:val="8D3E04BA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2A7A59"/>
    <w:multiLevelType w:val="hybridMultilevel"/>
    <w:tmpl w:val="E788E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22E6C"/>
    <w:multiLevelType w:val="hybridMultilevel"/>
    <w:tmpl w:val="569AA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1578FE"/>
    <w:multiLevelType w:val="hybridMultilevel"/>
    <w:tmpl w:val="F280C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7E4CAE"/>
    <w:multiLevelType w:val="hybridMultilevel"/>
    <w:tmpl w:val="ACC6B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0C1091"/>
    <w:multiLevelType w:val="hybridMultilevel"/>
    <w:tmpl w:val="23B4132C"/>
    <w:lvl w:ilvl="0" w:tplc="D2D02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8"/>
  </w:num>
  <w:num w:numId="5">
    <w:abstractNumId w:val="9"/>
  </w:num>
  <w:num w:numId="6">
    <w:abstractNumId w:val="41"/>
  </w:num>
  <w:num w:numId="7">
    <w:abstractNumId w:val="37"/>
  </w:num>
  <w:num w:numId="8">
    <w:abstractNumId w:val="28"/>
  </w:num>
  <w:num w:numId="9">
    <w:abstractNumId w:val="17"/>
  </w:num>
  <w:num w:numId="10">
    <w:abstractNumId w:val="25"/>
  </w:num>
  <w:num w:numId="11">
    <w:abstractNumId w:val="43"/>
  </w:num>
  <w:num w:numId="12">
    <w:abstractNumId w:val="42"/>
  </w:num>
  <w:num w:numId="13">
    <w:abstractNumId w:val="31"/>
  </w:num>
  <w:num w:numId="14">
    <w:abstractNumId w:val="6"/>
  </w:num>
  <w:num w:numId="15">
    <w:abstractNumId w:val="24"/>
  </w:num>
  <w:num w:numId="16">
    <w:abstractNumId w:val="46"/>
  </w:num>
  <w:num w:numId="17">
    <w:abstractNumId w:val="16"/>
  </w:num>
  <w:num w:numId="18">
    <w:abstractNumId w:val="3"/>
  </w:num>
  <w:num w:numId="19">
    <w:abstractNumId w:val="11"/>
  </w:num>
  <w:num w:numId="20">
    <w:abstractNumId w:val="27"/>
  </w:num>
  <w:num w:numId="21">
    <w:abstractNumId w:val="2"/>
  </w:num>
  <w:num w:numId="22">
    <w:abstractNumId w:val="39"/>
  </w:num>
  <w:num w:numId="23">
    <w:abstractNumId w:val="20"/>
  </w:num>
  <w:num w:numId="24">
    <w:abstractNumId w:val="34"/>
  </w:num>
  <w:num w:numId="25">
    <w:abstractNumId w:val="10"/>
  </w:num>
  <w:num w:numId="26">
    <w:abstractNumId w:val="18"/>
  </w:num>
  <w:num w:numId="27">
    <w:abstractNumId w:val="13"/>
  </w:num>
  <w:num w:numId="28">
    <w:abstractNumId w:val="12"/>
  </w:num>
  <w:num w:numId="29">
    <w:abstractNumId w:val="26"/>
  </w:num>
  <w:num w:numId="30">
    <w:abstractNumId w:val="35"/>
  </w:num>
  <w:num w:numId="31">
    <w:abstractNumId w:val="30"/>
  </w:num>
  <w:num w:numId="32">
    <w:abstractNumId w:val="36"/>
  </w:num>
  <w:num w:numId="33">
    <w:abstractNumId w:val="47"/>
  </w:num>
  <w:num w:numId="34">
    <w:abstractNumId w:val="29"/>
  </w:num>
  <w:num w:numId="35">
    <w:abstractNumId w:val="21"/>
  </w:num>
  <w:num w:numId="36">
    <w:abstractNumId w:val="45"/>
  </w:num>
  <w:num w:numId="37">
    <w:abstractNumId w:val="32"/>
  </w:num>
  <w:num w:numId="38">
    <w:abstractNumId w:val="0"/>
  </w:num>
  <w:num w:numId="39">
    <w:abstractNumId w:val="14"/>
  </w:num>
  <w:num w:numId="40">
    <w:abstractNumId w:val="7"/>
  </w:num>
  <w:num w:numId="41">
    <w:abstractNumId w:val="5"/>
  </w:num>
  <w:num w:numId="42">
    <w:abstractNumId w:val="44"/>
  </w:num>
  <w:num w:numId="43">
    <w:abstractNumId w:val="33"/>
  </w:num>
  <w:num w:numId="44">
    <w:abstractNumId w:val="38"/>
  </w:num>
  <w:num w:numId="45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321"/>
    <w:rsid w:val="00005457"/>
    <w:rsid w:val="000061A2"/>
    <w:rsid w:val="00010166"/>
    <w:rsid w:val="000104F1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4584C"/>
    <w:rsid w:val="000560E7"/>
    <w:rsid w:val="00056526"/>
    <w:rsid w:val="00056DBC"/>
    <w:rsid w:val="00066CB4"/>
    <w:rsid w:val="00074BB0"/>
    <w:rsid w:val="00082BAF"/>
    <w:rsid w:val="000904B0"/>
    <w:rsid w:val="0009135E"/>
    <w:rsid w:val="000915D3"/>
    <w:rsid w:val="000A4323"/>
    <w:rsid w:val="000B6680"/>
    <w:rsid w:val="000C10EB"/>
    <w:rsid w:val="000C3BEF"/>
    <w:rsid w:val="000C3C14"/>
    <w:rsid w:val="000C54DA"/>
    <w:rsid w:val="000D3DCB"/>
    <w:rsid w:val="000D69FE"/>
    <w:rsid w:val="000D728F"/>
    <w:rsid w:val="000E0A8E"/>
    <w:rsid w:val="000E3B17"/>
    <w:rsid w:val="000E3C8E"/>
    <w:rsid w:val="000E40A4"/>
    <w:rsid w:val="000E4342"/>
    <w:rsid w:val="000E4BE8"/>
    <w:rsid w:val="000F10E6"/>
    <w:rsid w:val="000F1AB5"/>
    <w:rsid w:val="001068A5"/>
    <w:rsid w:val="00107CA6"/>
    <w:rsid w:val="001104B5"/>
    <w:rsid w:val="00110B05"/>
    <w:rsid w:val="00111ABE"/>
    <w:rsid w:val="00116EA7"/>
    <w:rsid w:val="0011720B"/>
    <w:rsid w:val="001204F6"/>
    <w:rsid w:val="0012223F"/>
    <w:rsid w:val="001229C2"/>
    <w:rsid w:val="00122BFB"/>
    <w:rsid w:val="001230AC"/>
    <w:rsid w:val="001301BE"/>
    <w:rsid w:val="00131607"/>
    <w:rsid w:val="00134CE2"/>
    <w:rsid w:val="001352B8"/>
    <w:rsid w:val="00135E46"/>
    <w:rsid w:val="00140871"/>
    <w:rsid w:val="00141D12"/>
    <w:rsid w:val="0014678D"/>
    <w:rsid w:val="001509BD"/>
    <w:rsid w:val="001516B5"/>
    <w:rsid w:val="00153557"/>
    <w:rsid w:val="00155FD6"/>
    <w:rsid w:val="00160DA2"/>
    <w:rsid w:val="00164CE1"/>
    <w:rsid w:val="0016556A"/>
    <w:rsid w:val="00165ECE"/>
    <w:rsid w:val="00170589"/>
    <w:rsid w:val="00171529"/>
    <w:rsid w:val="001725C9"/>
    <w:rsid w:val="0017414E"/>
    <w:rsid w:val="00181FC4"/>
    <w:rsid w:val="001821A5"/>
    <w:rsid w:val="00182A90"/>
    <w:rsid w:val="0019213F"/>
    <w:rsid w:val="001A0AEA"/>
    <w:rsid w:val="001A24C8"/>
    <w:rsid w:val="001A2DA3"/>
    <w:rsid w:val="001A41A7"/>
    <w:rsid w:val="001A5AA4"/>
    <w:rsid w:val="001B1A89"/>
    <w:rsid w:val="001B3CC2"/>
    <w:rsid w:val="001B7154"/>
    <w:rsid w:val="001C4320"/>
    <w:rsid w:val="001C5771"/>
    <w:rsid w:val="001C7778"/>
    <w:rsid w:val="001D30FE"/>
    <w:rsid w:val="001D5592"/>
    <w:rsid w:val="001D6A87"/>
    <w:rsid w:val="001D7CDC"/>
    <w:rsid w:val="001E721C"/>
    <w:rsid w:val="001F388E"/>
    <w:rsid w:val="001F7B00"/>
    <w:rsid w:val="00212014"/>
    <w:rsid w:val="00216FE1"/>
    <w:rsid w:val="002176F4"/>
    <w:rsid w:val="0022073C"/>
    <w:rsid w:val="00221B6B"/>
    <w:rsid w:val="00226337"/>
    <w:rsid w:val="00226673"/>
    <w:rsid w:val="00227158"/>
    <w:rsid w:val="002313FF"/>
    <w:rsid w:val="002341DB"/>
    <w:rsid w:val="00235957"/>
    <w:rsid w:val="00242305"/>
    <w:rsid w:val="0024456B"/>
    <w:rsid w:val="0024462E"/>
    <w:rsid w:val="002454FF"/>
    <w:rsid w:val="00245B7D"/>
    <w:rsid w:val="00246505"/>
    <w:rsid w:val="0025130F"/>
    <w:rsid w:val="00256680"/>
    <w:rsid w:val="002602A2"/>
    <w:rsid w:val="002605EC"/>
    <w:rsid w:val="00263595"/>
    <w:rsid w:val="00264601"/>
    <w:rsid w:val="00265953"/>
    <w:rsid w:val="0026608C"/>
    <w:rsid w:val="002706A6"/>
    <w:rsid w:val="00272C31"/>
    <w:rsid w:val="00275A60"/>
    <w:rsid w:val="002774D1"/>
    <w:rsid w:val="00280452"/>
    <w:rsid w:val="00280B5B"/>
    <w:rsid w:val="00293CF8"/>
    <w:rsid w:val="00295703"/>
    <w:rsid w:val="002979CC"/>
    <w:rsid w:val="002A1CA8"/>
    <w:rsid w:val="002A22DF"/>
    <w:rsid w:val="002A580D"/>
    <w:rsid w:val="002A65E1"/>
    <w:rsid w:val="002B02EE"/>
    <w:rsid w:val="002B721E"/>
    <w:rsid w:val="002C4A4E"/>
    <w:rsid w:val="002D2BB9"/>
    <w:rsid w:val="002D380A"/>
    <w:rsid w:val="002E2A55"/>
    <w:rsid w:val="002F0558"/>
    <w:rsid w:val="002F2427"/>
    <w:rsid w:val="002F4750"/>
    <w:rsid w:val="00306178"/>
    <w:rsid w:val="003067DF"/>
    <w:rsid w:val="0031039D"/>
    <w:rsid w:val="0031049B"/>
    <w:rsid w:val="00310E0A"/>
    <w:rsid w:val="00313392"/>
    <w:rsid w:val="00315342"/>
    <w:rsid w:val="003223CE"/>
    <w:rsid w:val="00322A06"/>
    <w:rsid w:val="0032630E"/>
    <w:rsid w:val="00326889"/>
    <w:rsid w:val="00327634"/>
    <w:rsid w:val="003301A3"/>
    <w:rsid w:val="003329C6"/>
    <w:rsid w:val="003337FF"/>
    <w:rsid w:val="003344CF"/>
    <w:rsid w:val="003355C3"/>
    <w:rsid w:val="00346770"/>
    <w:rsid w:val="00354EB4"/>
    <w:rsid w:val="0035533D"/>
    <w:rsid w:val="00361304"/>
    <w:rsid w:val="00361C4E"/>
    <w:rsid w:val="00362669"/>
    <w:rsid w:val="00363F9F"/>
    <w:rsid w:val="00366DC2"/>
    <w:rsid w:val="003672CA"/>
    <w:rsid w:val="00372587"/>
    <w:rsid w:val="0037275D"/>
    <w:rsid w:val="0037769F"/>
    <w:rsid w:val="00381A93"/>
    <w:rsid w:val="00383AD4"/>
    <w:rsid w:val="003841DE"/>
    <w:rsid w:val="00392883"/>
    <w:rsid w:val="00394151"/>
    <w:rsid w:val="003971A3"/>
    <w:rsid w:val="003A12AA"/>
    <w:rsid w:val="003A693D"/>
    <w:rsid w:val="003B04B1"/>
    <w:rsid w:val="003B14E4"/>
    <w:rsid w:val="003B3494"/>
    <w:rsid w:val="003B58A6"/>
    <w:rsid w:val="003B73E5"/>
    <w:rsid w:val="003C54A2"/>
    <w:rsid w:val="003D075B"/>
    <w:rsid w:val="003D1CAE"/>
    <w:rsid w:val="003D5257"/>
    <w:rsid w:val="003D5F79"/>
    <w:rsid w:val="003D6D0D"/>
    <w:rsid w:val="003E1D67"/>
    <w:rsid w:val="003E1EF8"/>
    <w:rsid w:val="003E37AD"/>
    <w:rsid w:val="003E4C5D"/>
    <w:rsid w:val="003F0436"/>
    <w:rsid w:val="003F0F62"/>
    <w:rsid w:val="003F1C18"/>
    <w:rsid w:val="003F56CF"/>
    <w:rsid w:val="00401678"/>
    <w:rsid w:val="00401B8B"/>
    <w:rsid w:val="004034FB"/>
    <w:rsid w:val="00407873"/>
    <w:rsid w:val="00412814"/>
    <w:rsid w:val="00412B94"/>
    <w:rsid w:val="00415C28"/>
    <w:rsid w:val="00416889"/>
    <w:rsid w:val="00416AC9"/>
    <w:rsid w:val="00421A88"/>
    <w:rsid w:val="004229A5"/>
    <w:rsid w:val="004245CE"/>
    <w:rsid w:val="00424919"/>
    <w:rsid w:val="0043671E"/>
    <w:rsid w:val="00442074"/>
    <w:rsid w:val="00442F50"/>
    <w:rsid w:val="0044485B"/>
    <w:rsid w:val="00445868"/>
    <w:rsid w:val="0044591C"/>
    <w:rsid w:val="00446134"/>
    <w:rsid w:val="0044651F"/>
    <w:rsid w:val="00446546"/>
    <w:rsid w:val="0045085E"/>
    <w:rsid w:val="0045458A"/>
    <w:rsid w:val="00454FD6"/>
    <w:rsid w:val="00461C1C"/>
    <w:rsid w:val="00461EB9"/>
    <w:rsid w:val="00463EB9"/>
    <w:rsid w:val="00464786"/>
    <w:rsid w:val="0046563A"/>
    <w:rsid w:val="00465A27"/>
    <w:rsid w:val="00467B66"/>
    <w:rsid w:val="004728FA"/>
    <w:rsid w:val="00472BCE"/>
    <w:rsid w:val="00473819"/>
    <w:rsid w:val="0047490B"/>
    <w:rsid w:val="00475CDF"/>
    <w:rsid w:val="0047780D"/>
    <w:rsid w:val="00477948"/>
    <w:rsid w:val="00481EDC"/>
    <w:rsid w:val="00487C6E"/>
    <w:rsid w:val="004A088E"/>
    <w:rsid w:val="004A7FAC"/>
    <w:rsid w:val="004B0739"/>
    <w:rsid w:val="004B0C55"/>
    <w:rsid w:val="004B20DE"/>
    <w:rsid w:val="004B3265"/>
    <w:rsid w:val="004B3CCB"/>
    <w:rsid w:val="004B6710"/>
    <w:rsid w:val="004B6E59"/>
    <w:rsid w:val="004C01D1"/>
    <w:rsid w:val="004C0D5A"/>
    <w:rsid w:val="004C1746"/>
    <w:rsid w:val="004C21C6"/>
    <w:rsid w:val="004C6996"/>
    <w:rsid w:val="004D12F3"/>
    <w:rsid w:val="004D14CA"/>
    <w:rsid w:val="004D17F1"/>
    <w:rsid w:val="004D2847"/>
    <w:rsid w:val="004E3093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07825"/>
    <w:rsid w:val="005202DE"/>
    <w:rsid w:val="00522263"/>
    <w:rsid w:val="0052599E"/>
    <w:rsid w:val="00526361"/>
    <w:rsid w:val="00526D2D"/>
    <w:rsid w:val="00531F55"/>
    <w:rsid w:val="00532B02"/>
    <w:rsid w:val="005359DD"/>
    <w:rsid w:val="00536971"/>
    <w:rsid w:val="0053711F"/>
    <w:rsid w:val="005429E8"/>
    <w:rsid w:val="005507BA"/>
    <w:rsid w:val="00551026"/>
    <w:rsid w:val="00553278"/>
    <w:rsid w:val="00562187"/>
    <w:rsid w:val="0056523B"/>
    <w:rsid w:val="00566674"/>
    <w:rsid w:val="0057119F"/>
    <w:rsid w:val="0057559F"/>
    <w:rsid w:val="00576C08"/>
    <w:rsid w:val="00576D52"/>
    <w:rsid w:val="00577347"/>
    <w:rsid w:val="0058369C"/>
    <w:rsid w:val="0058553E"/>
    <w:rsid w:val="005868E4"/>
    <w:rsid w:val="00587F16"/>
    <w:rsid w:val="00590302"/>
    <w:rsid w:val="00590D8E"/>
    <w:rsid w:val="00595CA8"/>
    <w:rsid w:val="005A1F65"/>
    <w:rsid w:val="005A228C"/>
    <w:rsid w:val="005A5724"/>
    <w:rsid w:val="005A5ED3"/>
    <w:rsid w:val="005B135A"/>
    <w:rsid w:val="005B4633"/>
    <w:rsid w:val="005B62A1"/>
    <w:rsid w:val="005B6E71"/>
    <w:rsid w:val="005B7EC3"/>
    <w:rsid w:val="005C2384"/>
    <w:rsid w:val="005C2999"/>
    <w:rsid w:val="005C44CA"/>
    <w:rsid w:val="005D7228"/>
    <w:rsid w:val="005E33BF"/>
    <w:rsid w:val="005E4446"/>
    <w:rsid w:val="005E7C59"/>
    <w:rsid w:val="005F12E9"/>
    <w:rsid w:val="005F1435"/>
    <w:rsid w:val="005F3406"/>
    <w:rsid w:val="005F4460"/>
    <w:rsid w:val="005F5DED"/>
    <w:rsid w:val="0060684F"/>
    <w:rsid w:val="0060747E"/>
    <w:rsid w:val="0061236A"/>
    <w:rsid w:val="006136DE"/>
    <w:rsid w:val="00614DD7"/>
    <w:rsid w:val="00620072"/>
    <w:rsid w:val="00621227"/>
    <w:rsid w:val="00622506"/>
    <w:rsid w:val="00622DB8"/>
    <w:rsid w:val="00623C92"/>
    <w:rsid w:val="00624D5A"/>
    <w:rsid w:val="006273A2"/>
    <w:rsid w:val="0063110C"/>
    <w:rsid w:val="0063494D"/>
    <w:rsid w:val="00636C1C"/>
    <w:rsid w:val="00637933"/>
    <w:rsid w:val="00640292"/>
    <w:rsid w:val="00643AD1"/>
    <w:rsid w:val="006444F8"/>
    <w:rsid w:val="006554DB"/>
    <w:rsid w:val="00656B15"/>
    <w:rsid w:val="00661224"/>
    <w:rsid w:val="00663C3B"/>
    <w:rsid w:val="00665553"/>
    <w:rsid w:val="006718E8"/>
    <w:rsid w:val="00671AE7"/>
    <w:rsid w:val="00671CC3"/>
    <w:rsid w:val="006767F3"/>
    <w:rsid w:val="0068045D"/>
    <w:rsid w:val="00682B87"/>
    <w:rsid w:val="0069231A"/>
    <w:rsid w:val="0069512E"/>
    <w:rsid w:val="006A1949"/>
    <w:rsid w:val="006A5F4C"/>
    <w:rsid w:val="006A7C33"/>
    <w:rsid w:val="006B0F0B"/>
    <w:rsid w:val="006B1C33"/>
    <w:rsid w:val="006B52B5"/>
    <w:rsid w:val="006B58C1"/>
    <w:rsid w:val="006B7249"/>
    <w:rsid w:val="006C2FD7"/>
    <w:rsid w:val="006C47F9"/>
    <w:rsid w:val="006C5723"/>
    <w:rsid w:val="006C5DC0"/>
    <w:rsid w:val="006D46B3"/>
    <w:rsid w:val="006D51A3"/>
    <w:rsid w:val="006D5694"/>
    <w:rsid w:val="006D5ECA"/>
    <w:rsid w:val="006E1A0B"/>
    <w:rsid w:val="006E1A10"/>
    <w:rsid w:val="006E5663"/>
    <w:rsid w:val="006E72AC"/>
    <w:rsid w:val="006F1545"/>
    <w:rsid w:val="006F1B7D"/>
    <w:rsid w:val="006F5A1C"/>
    <w:rsid w:val="006F7201"/>
    <w:rsid w:val="00701D08"/>
    <w:rsid w:val="00705AAB"/>
    <w:rsid w:val="00710A4F"/>
    <w:rsid w:val="00711782"/>
    <w:rsid w:val="00712845"/>
    <w:rsid w:val="00714E12"/>
    <w:rsid w:val="007169D9"/>
    <w:rsid w:val="00717166"/>
    <w:rsid w:val="00721D13"/>
    <w:rsid w:val="0072252B"/>
    <w:rsid w:val="00723D1C"/>
    <w:rsid w:val="007315EE"/>
    <w:rsid w:val="00731E29"/>
    <w:rsid w:val="0073400E"/>
    <w:rsid w:val="0073759E"/>
    <w:rsid w:val="007377B2"/>
    <w:rsid w:val="00744FA4"/>
    <w:rsid w:val="00751D1B"/>
    <w:rsid w:val="00751F85"/>
    <w:rsid w:val="00755404"/>
    <w:rsid w:val="0075748A"/>
    <w:rsid w:val="00757744"/>
    <w:rsid w:val="007606DF"/>
    <w:rsid w:val="00763D21"/>
    <w:rsid w:val="0076502E"/>
    <w:rsid w:val="0076521E"/>
    <w:rsid w:val="007674BC"/>
    <w:rsid w:val="0077154F"/>
    <w:rsid w:val="00773093"/>
    <w:rsid w:val="00773547"/>
    <w:rsid w:val="00773757"/>
    <w:rsid w:val="00783B2A"/>
    <w:rsid w:val="00783EB7"/>
    <w:rsid w:val="0078618E"/>
    <w:rsid w:val="0078705F"/>
    <w:rsid w:val="00791AC2"/>
    <w:rsid w:val="007973EF"/>
    <w:rsid w:val="0079795B"/>
    <w:rsid w:val="007A09A3"/>
    <w:rsid w:val="007A3D4C"/>
    <w:rsid w:val="007A586B"/>
    <w:rsid w:val="007A6E29"/>
    <w:rsid w:val="007B1D6D"/>
    <w:rsid w:val="007B2183"/>
    <w:rsid w:val="007C00B9"/>
    <w:rsid w:val="007C1175"/>
    <w:rsid w:val="007C5D81"/>
    <w:rsid w:val="007C6408"/>
    <w:rsid w:val="007C6EEB"/>
    <w:rsid w:val="007D0619"/>
    <w:rsid w:val="007D4D8D"/>
    <w:rsid w:val="007D528D"/>
    <w:rsid w:val="007D676F"/>
    <w:rsid w:val="007D6812"/>
    <w:rsid w:val="007D6C10"/>
    <w:rsid w:val="007E34CA"/>
    <w:rsid w:val="007E5332"/>
    <w:rsid w:val="007F22B9"/>
    <w:rsid w:val="00800B96"/>
    <w:rsid w:val="008109A3"/>
    <w:rsid w:val="00815791"/>
    <w:rsid w:val="00816BC9"/>
    <w:rsid w:val="008224DD"/>
    <w:rsid w:val="00824950"/>
    <w:rsid w:val="00830723"/>
    <w:rsid w:val="008316DE"/>
    <w:rsid w:val="008323CA"/>
    <w:rsid w:val="0083373F"/>
    <w:rsid w:val="00833FDE"/>
    <w:rsid w:val="008344A1"/>
    <w:rsid w:val="00836C4D"/>
    <w:rsid w:val="008467AF"/>
    <w:rsid w:val="00846A74"/>
    <w:rsid w:val="00850137"/>
    <w:rsid w:val="00850E6A"/>
    <w:rsid w:val="00851C76"/>
    <w:rsid w:val="00853306"/>
    <w:rsid w:val="00853A0C"/>
    <w:rsid w:val="00854EED"/>
    <w:rsid w:val="00860090"/>
    <w:rsid w:val="00863591"/>
    <w:rsid w:val="00866214"/>
    <w:rsid w:val="0086632D"/>
    <w:rsid w:val="008675EC"/>
    <w:rsid w:val="00873BAF"/>
    <w:rsid w:val="00877B66"/>
    <w:rsid w:val="00880118"/>
    <w:rsid w:val="008823C1"/>
    <w:rsid w:val="00884555"/>
    <w:rsid w:val="00884EE5"/>
    <w:rsid w:val="008866C5"/>
    <w:rsid w:val="008873BA"/>
    <w:rsid w:val="008905E0"/>
    <w:rsid w:val="008958B2"/>
    <w:rsid w:val="00895B2E"/>
    <w:rsid w:val="008A0A9B"/>
    <w:rsid w:val="008A28E9"/>
    <w:rsid w:val="008A77E9"/>
    <w:rsid w:val="008B7BCC"/>
    <w:rsid w:val="008B7E27"/>
    <w:rsid w:val="008C1CA9"/>
    <w:rsid w:val="008C212D"/>
    <w:rsid w:val="008C378C"/>
    <w:rsid w:val="008C5B6E"/>
    <w:rsid w:val="008D04B7"/>
    <w:rsid w:val="008D50E2"/>
    <w:rsid w:val="008D5F12"/>
    <w:rsid w:val="008E08E2"/>
    <w:rsid w:val="008E0D77"/>
    <w:rsid w:val="008E524F"/>
    <w:rsid w:val="008E6E9D"/>
    <w:rsid w:val="008F29E9"/>
    <w:rsid w:val="008F3061"/>
    <w:rsid w:val="008F591C"/>
    <w:rsid w:val="008F6B33"/>
    <w:rsid w:val="008F6BCA"/>
    <w:rsid w:val="008F7E13"/>
    <w:rsid w:val="00902A68"/>
    <w:rsid w:val="00905D5F"/>
    <w:rsid w:val="009061C3"/>
    <w:rsid w:val="00906820"/>
    <w:rsid w:val="00911CF9"/>
    <w:rsid w:val="0091457E"/>
    <w:rsid w:val="00924AF7"/>
    <w:rsid w:val="009254BA"/>
    <w:rsid w:val="00925631"/>
    <w:rsid w:val="00931836"/>
    <w:rsid w:val="00933DF7"/>
    <w:rsid w:val="0093626A"/>
    <w:rsid w:val="00941474"/>
    <w:rsid w:val="00943DF0"/>
    <w:rsid w:val="009479C6"/>
    <w:rsid w:val="0095475E"/>
    <w:rsid w:val="0096538D"/>
    <w:rsid w:val="00966B0F"/>
    <w:rsid w:val="0096781E"/>
    <w:rsid w:val="00971F87"/>
    <w:rsid w:val="009723CD"/>
    <w:rsid w:val="00974513"/>
    <w:rsid w:val="00980C17"/>
    <w:rsid w:val="00981259"/>
    <w:rsid w:val="009826F1"/>
    <w:rsid w:val="00982CB5"/>
    <w:rsid w:val="00983EB7"/>
    <w:rsid w:val="00985D08"/>
    <w:rsid w:val="00987A99"/>
    <w:rsid w:val="0099003A"/>
    <w:rsid w:val="00993052"/>
    <w:rsid w:val="0099597C"/>
    <w:rsid w:val="00995C7E"/>
    <w:rsid w:val="009A559E"/>
    <w:rsid w:val="009B6AC4"/>
    <w:rsid w:val="009B7044"/>
    <w:rsid w:val="009C2FB3"/>
    <w:rsid w:val="009C3BE7"/>
    <w:rsid w:val="009D46BD"/>
    <w:rsid w:val="009F05C7"/>
    <w:rsid w:val="009F1F3C"/>
    <w:rsid w:val="009F3786"/>
    <w:rsid w:val="009F4453"/>
    <w:rsid w:val="009F6120"/>
    <w:rsid w:val="009F71D3"/>
    <w:rsid w:val="00A0003B"/>
    <w:rsid w:val="00A00291"/>
    <w:rsid w:val="00A061DA"/>
    <w:rsid w:val="00A10029"/>
    <w:rsid w:val="00A101B3"/>
    <w:rsid w:val="00A13B1B"/>
    <w:rsid w:val="00A155C4"/>
    <w:rsid w:val="00A213EB"/>
    <w:rsid w:val="00A225E8"/>
    <w:rsid w:val="00A27869"/>
    <w:rsid w:val="00A27A31"/>
    <w:rsid w:val="00A358FC"/>
    <w:rsid w:val="00A37765"/>
    <w:rsid w:val="00A44B92"/>
    <w:rsid w:val="00A47BA6"/>
    <w:rsid w:val="00A50174"/>
    <w:rsid w:val="00A5065A"/>
    <w:rsid w:val="00A51798"/>
    <w:rsid w:val="00A5350E"/>
    <w:rsid w:val="00A53A24"/>
    <w:rsid w:val="00A55677"/>
    <w:rsid w:val="00A62872"/>
    <w:rsid w:val="00A62BC3"/>
    <w:rsid w:val="00A63159"/>
    <w:rsid w:val="00A646D5"/>
    <w:rsid w:val="00A64ACE"/>
    <w:rsid w:val="00A64FB2"/>
    <w:rsid w:val="00A7076A"/>
    <w:rsid w:val="00A710C1"/>
    <w:rsid w:val="00A733C5"/>
    <w:rsid w:val="00A73B7F"/>
    <w:rsid w:val="00A73C7F"/>
    <w:rsid w:val="00A77015"/>
    <w:rsid w:val="00A8215D"/>
    <w:rsid w:val="00A843FB"/>
    <w:rsid w:val="00A8490C"/>
    <w:rsid w:val="00A90761"/>
    <w:rsid w:val="00A97C75"/>
    <w:rsid w:val="00AA142F"/>
    <w:rsid w:val="00AA2824"/>
    <w:rsid w:val="00AA2E2B"/>
    <w:rsid w:val="00AA54A6"/>
    <w:rsid w:val="00AA61BC"/>
    <w:rsid w:val="00AB047C"/>
    <w:rsid w:val="00AB20E8"/>
    <w:rsid w:val="00AB7BC0"/>
    <w:rsid w:val="00AC1569"/>
    <w:rsid w:val="00AC15BC"/>
    <w:rsid w:val="00AC1E90"/>
    <w:rsid w:val="00AC62B9"/>
    <w:rsid w:val="00AD0BB3"/>
    <w:rsid w:val="00AD4E24"/>
    <w:rsid w:val="00AD5911"/>
    <w:rsid w:val="00AE0FB8"/>
    <w:rsid w:val="00AE6F09"/>
    <w:rsid w:val="00AF41F1"/>
    <w:rsid w:val="00AF54A5"/>
    <w:rsid w:val="00AF5CC9"/>
    <w:rsid w:val="00AF7A5C"/>
    <w:rsid w:val="00AF7F27"/>
    <w:rsid w:val="00B009EC"/>
    <w:rsid w:val="00B03021"/>
    <w:rsid w:val="00B036E1"/>
    <w:rsid w:val="00B03AFA"/>
    <w:rsid w:val="00B06768"/>
    <w:rsid w:val="00B15E0B"/>
    <w:rsid w:val="00B177C5"/>
    <w:rsid w:val="00B17BC3"/>
    <w:rsid w:val="00B17E9F"/>
    <w:rsid w:val="00B2002B"/>
    <w:rsid w:val="00B2053C"/>
    <w:rsid w:val="00B21C17"/>
    <w:rsid w:val="00B24AA2"/>
    <w:rsid w:val="00B25199"/>
    <w:rsid w:val="00B31993"/>
    <w:rsid w:val="00B32143"/>
    <w:rsid w:val="00B3249B"/>
    <w:rsid w:val="00B32D9B"/>
    <w:rsid w:val="00B32FB6"/>
    <w:rsid w:val="00B3479A"/>
    <w:rsid w:val="00B37E9E"/>
    <w:rsid w:val="00B418A5"/>
    <w:rsid w:val="00B4414A"/>
    <w:rsid w:val="00B44D66"/>
    <w:rsid w:val="00B50916"/>
    <w:rsid w:val="00B51D8A"/>
    <w:rsid w:val="00B5503C"/>
    <w:rsid w:val="00B55E50"/>
    <w:rsid w:val="00B60407"/>
    <w:rsid w:val="00B64AB5"/>
    <w:rsid w:val="00B65279"/>
    <w:rsid w:val="00B66829"/>
    <w:rsid w:val="00B70107"/>
    <w:rsid w:val="00B711EE"/>
    <w:rsid w:val="00B71CC6"/>
    <w:rsid w:val="00B72DE5"/>
    <w:rsid w:val="00B731D7"/>
    <w:rsid w:val="00B7343E"/>
    <w:rsid w:val="00B82DF1"/>
    <w:rsid w:val="00B83D8E"/>
    <w:rsid w:val="00B84CF0"/>
    <w:rsid w:val="00B85D2F"/>
    <w:rsid w:val="00B93B75"/>
    <w:rsid w:val="00B94D8D"/>
    <w:rsid w:val="00BA271B"/>
    <w:rsid w:val="00BA556E"/>
    <w:rsid w:val="00BA6B01"/>
    <w:rsid w:val="00BA7F16"/>
    <w:rsid w:val="00BB0E59"/>
    <w:rsid w:val="00BB2F46"/>
    <w:rsid w:val="00BB51D4"/>
    <w:rsid w:val="00BB7D8A"/>
    <w:rsid w:val="00BC08D5"/>
    <w:rsid w:val="00BC7151"/>
    <w:rsid w:val="00BC7AEE"/>
    <w:rsid w:val="00BD0503"/>
    <w:rsid w:val="00BD0651"/>
    <w:rsid w:val="00BE0095"/>
    <w:rsid w:val="00BE077F"/>
    <w:rsid w:val="00BE3141"/>
    <w:rsid w:val="00BE4A37"/>
    <w:rsid w:val="00BE7C42"/>
    <w:rsid w:val="00BF0C1A"/>
    <w:rsid w:val="00BF100E"/>
    <w:rsid w:val="00BF40D9"/>
    <w:rsid w:val="00BF5273"/>
    <w:rsid w:val="00C00B68"/>
    <w:rsid w:val="00C02D8C"/>
    <w:rsid w:val="00C04A5E"/>
    <w:rsid w:val="00C26587"/>
    <w:rsid w:val="00C26923"/>
    <w:rsid w:val="00C270C1"/>
    <w:rsid w:val="00C270FD"/>
    <w:rsid w:val="00C27D34"/>
    <w:rsid w:val="00C3610F"/>
    <w:rsid w:val="00C406EC"/>
    <w:rsid w:val="00C4080B"/>
    <w:rsid w:val="00C41346"/>
    <w:rsid w:val="00C44A3C"/>
    <w:rsid w:val="00C57DA1"/>
    <w:rsid w:val="00C61841"/>
    <w:rsid w:val="00C6466E"/>
    <w:rsid w:val="00C75BC2"/>
    <w:rsid w:val="00C7639B"/>
    <w:rsid w:val="00C8390F"/>
    <w:rsid w:val="00C85323"/>
    <w:rsid w:val="00C87F2D"/>
    <w:rsid w:val="00C9115F"/>
    <w:rsid w:val="00C927FE"/>
    <w:rsid w:val="00C92C05"/>
    <w:rsid w:val="00C9487C"/>
    <w:rsid w:val="00C94999"/>
    <w:rsid w:val="00C96AD8"/>
    <w:rsid w:val="00CA2089"/>
    <w:rsid w:val="00CA3CCE"/>
    <w:rsid w:val="00CB126B"/>
    <w:rsid w:val="00CB3845"/>
    <w:rsid w:val="00CB399D"/>
    <w:rsid w:val="00CB5564"/>
    <w:rsid w:val="00CD1B1D"/>
    <w:rsid w:val="00CD208A"/>
    <w:rsid w:val="00CD34F3"/>
    <w:rsid w:val="00CD65D2"/>
    <w:rsid w:val="00CE1521"/>
    <w:rsid w:val="00CE55EC"/>
    <w:rsid w:val="00CE5620"/>
    <w:rsid w:val="00CE76FF"/>
    <w:rsid w:val="00CF365B"/>
    <w:rsid w:val="00D04050"/>
    <w:rsid w:val="00D068A0"/>
    <w:rsid w:val="00D10D66"/>
    <w:rsid w:val="00D123D4"/>
    <w:rsid w:val="00D1312E"/>
    <w:rsid w:val="00D1320D"/>
    <w:rsid w:val="00D150DC"/>
    <w:rsid w:val="00D218F6"/>
    <w:rsid w:val="00D22C11"/>
    <w:rsid w:val="00D34C99"/>
    <w:rsid w:val="00D3574C"/>
    <w:rsid w:val="00D3585F"/>
    <w:rsid w:val="00D43916"/>
    <w:rsid w:val="00D4501F"/>
    <w:rsid w:val="00D46035"/>
    <w:rsid w:val="00D461DC"/>
    <w:rsid w:val="00D50D91"/>
    <w:rsid w:val="00D52A42"/>
    <w:rsid w:val="00D57481"/>
    <w:rsid w:val="00D63288"/>
    <w:rsid w:val="00D63488"/>
    <w:rsid w:val="00D64957"/>
    <w:rsid w:val="00D73DE8"/>
    <w:rsid w:val="00D749DA"/>
    <w:rsid w:val="00D76679"/>
    <w:rsid w:val="00D8268B"/>
    <w:rsid w:val="00D833BE"/>
    <w:rsid w:val="00D835DD"/>
    <w:rsid w:val="00D90913"/>
    <w:rsid w:val="00D90A85"/>
    <w:rsid w:val="00D91C73"/>
    <w:rsid w:val="00D95D8F"/>
    <w:rsid w:val="00D95E3E"/>
    <w:rsid w:val="00D976F3"/>
    <w:rsid w:val="00DA0905"/>
    <w:rsid w:val="00DA3CB8"/>
    <w:rsid w:val="00DB1B4D"/>
    <w:rsid w:val="00DB3D7A"/>
    <w:rsid w:val="00DB5BFB"/>
    <w:rsid w:val="00DC08F5"/>
    <w:rsid w:val="00DC1046"/>
    <w:rsid w:val="00DC2695"/>
    <w:rsid w:val="00DC5CB5"/>
    <w:rsid w:val="00DC7521"/>
    <w:rsid w:val="00DD6F45"/>
    <w:rsid w:val="00DE0F71"/>
    <w:rsid w:val="00DE22C7"/>
    <w:rsid w:val="00DE5E8A"/>
    <w:rsid w:val="00DE6288"/>
    <w:rsid w:val="00DE6BD5"/>
    <w:rsid w:val="00DF26DF"/>
    <w:rsid w:val="00DF47EE"/>
    <w:rsid w:val="00E0231E"/>
    <w:rsid w:val="00E027AF"/>
    <w:rsid w:val="00E0328B"/>
    <w:rsid w:val="00E12ABA"/>
    <w:rsid w:val="00E1774B"/>
    <w:rsid w:val="00E2126D"/>
    <w:rsid w:val="00E215B7"/>
    <w:rsid w:val="00E24864"/>
    <w:rsid w:val="00E24F26"/>
    <w:rsid w:val="00E25327"/>
    <w:rsid w:val="00E26038"/>
    <w:rsid w:val="00E35047"/>
    <w:rsid w:val="00E36419"/>
    <w:rsid w:val="00E37419"/>
    <w:rsid w:val="00E402BE"/>
    <w:rsid w:val="00E41ED2"/>
    <w:rsid w:val="00E428DF"/>
    <w:rsid w:val="00E4468C"/>
    <w:rsid w:val="00E47FE8"/>
    <w:rsid w:val="00E53C17"/>
    <w:rsid w:val="00E57C65"/>
    <w:rsid w:val="00E67BF3"/>
    <w:rsid w:val="00E67D0D"/>
    <w:rsid w:val="00E714FB"/>
    <w:rsid w:val="00E72B78"/>
    <w:rsid w:val="00E72C94"/>
    <w:rsid w:val="00E7339C"/>
    <w:rsid w:val="00E7541A"/>
    <w:rsid w:val="00E76348"/>
    <w:rsid w:val="00E77287"/>
    <w:rsid w:val="00E80C32"/>
    <w:rsid w:val="00E812BD"/>
    <w:rsid w:val="00E818A6"/>
    <w:rsid w:val="00E81ABB"/>
    <w:rsid w:val="00E84AD5"/>
    <w:rsid w:val="00E871C0"/>
    <w:rsid w:val="00E90FF0"/>
    <w:rsid w:val="00E91BCB"/>
    <w:rsid w:val="00E9416F"/>
    <w:rsid w:val="00E96B26"/>
    <w:rsid w:val="00EA2380"/>
    <w:rsid w:val="00EA48CD"/>
    <w:rsid w:val="00EA7014"/>
    <w:rsid w:val="00EB0DF6"/>
    <w:rsid w:val="00EB1FC8"/>
    <w:rsid w:val="00EB5246"/>
    <w:rsid w:val="00EB60F5"/>
    <w:rsid w:val="00EC28F2"/>
    <w:rsid w:val="00ED0506"/>
    <w:rsid w:val="00ED061E"/>
    <w:rsid w:val="00ED66CA"/>
    <w:rsid w:val="00ED6EB7"/>
    <w:rsid w:val="00EE5CE6"/>
    <w:rsid w:val="00EE5E8C"/>
    <w:rsid w:val="00EF0E30"/>
    <w:rsid w:val="00EF10ED"/>
    <w:rsid w:val="00EF619B"/>
    <w:rsid w:val="00F06416"/>
    <w:rsid w:val="00F07848"/>
    <w:rsid w:val="00F13610"/>
    <w:rsid w:val="00F166E8"/>
    <w:rsid w:val="00F245B1"/>
    <w:rsid w:val="00F25211"/>
    <w:rsid w:val="00F25389"/>
    <w:rsid w:val="00F253D3"/>
    <w:rsid w:val="00F256B8"/>
    <w:rsid w:val="00F31AAB"/>
    <w:rsid w:val="00F33A16"/>
    <w:rsid w:val="00F44C63"/>
    <w:rsid w:val="00F4795F"/>
    <w:rsid w:val="00F505E0"/>
    <w:rsid w:val="00F53831"/>
    <w:rsid w:val="00F55749"/>
    <w:rsid w:val="00F55EAD"/>
    <w:rsid w:val="00F61C0C"/>
    <w:rsid w:val="00F67864"/>
    <w:rsid w:val="00F67FFB"/>
    <w:rsid w:val="00F727A5"/>
    <w:rsid w:val="00F73EB4"/>
    <w:rsid w:val="00F74438"/>
    <w:rsid w:val="00F76212"/>
    <w:rsid w:val="00F771A5"/>
    <w:rsid w:val="00F81E8B"/>
    <w:rsid w:val="00F90D36"/>
    <w:rsid w:val="00F910FB"/>
    <w:rsid w:val="00F9110D"/>
    <w:rsid w:val="00F92779"/>
    <w:rsid w:val="00F979A3"/>
    <w:rsid w:val="00FA024B"/>
    <w:rsid w:val="00FA16F3"/>
    <w:rsid w:val="00FA49B8"/>
    <w:rsid w:val="00FA6E95"/>
    <w:rsid w:val="00FA77AA"/>
    <w:rsid w:val="00FB18DF"/>
    <w:rsid w:val="00FB4966"/>
    <w:rsid w:val="00FB4A42"/>
    <w:rsid w:val="00FB4D27"/>
    <w:rsid w:val="00FD0235"/>
    <w:rsid w:val="00FD158A"/>
    <w:rsid w:val="00FD4D24"/>
    <w:rsid w:val="00FE2A32"/>
    <w:rsid w:val="00FE3892"/>
    <w:rsid w:val="00FE6527"/>
    <w:rsid w:val="00FF13B0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D46B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46BD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0913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992C-4A58-45F2-A710-ED1D1ED0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7115</Words>
  <Characters>42694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66</cp:revision>
  <cp:lastPrinted>2026-02-10T13:30:00Z</cp:lastPrinted>
  <dcterms:created xsi:type="dcterms:W3CDTF">2026-02-10T13:01:00Z</dcterms:created>
  <dcterms:modified xsi:type="dcterms:W3CDTF">2026-02-12T13:14:00Z</dcterms:modified>
</cp:coreProperties>
</file>