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6B50ED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75B70">
        <w:rPr>
          <w:rFonts w:ascii="Verdana" w:hAnsi="Verdana"/>
        </w:rPr>
        <w:t>08</w:t>
      </w:r>
      <w:bookmarkStart w:id="0" w:name="_GoBack"/>
      <w:bookmarkEnd w:id="0"/>
      <w:r w:rsidR="00AA2132">
        <w:rPr>
          <w:rFonts w:ascii="Verdana" w:hAnsi="Verdana"/>
        </w:rPr>
        <w:t>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2CF082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AA2132">
        <w:rPr>
          <w:rFonts w:ascii="Georgia" w:hAnsi="Georgia"/>
          <w:sz w:val="22"/>
          <w:szCs w:val="22"/>
        </w:rPr>
        <w:t>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75F514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AA2132">
        <w:rPr>
          <w:rFonts w:ascii="Georgia" w:hAnsi="Georgia"/>
          <w:sz w:val="22"/>
          <w:szCs w:val="22"/>
        </w:rPr>
        <w:t>07.04.2026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CC4EE4">
        <w:rPr>
          <w:rFonts w:ascii="Georgia" w:hAnsi="Georgia"/>
          <w:sz w:val="22"/>
          <w:szCs w:val="22"/>
        </w:rPr>
        <w:t>wpłynęły 2 oferty.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FB98D1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AA2132">
        <w:rPr>
          <w:rFonts w:ascii="Georgia" w:hAnsi="Georgia"/>
          <w:sz w:val="22"/>
          <w:szCs w:val="22"/>
        </w:rPr>
        <w:t xml:space="preserve">Specjalistyczna Praktyka Lekarska Miłosz </w:t>
      </w:r>
      <w:proofErr w:type="spellStart"/>
      <w:r w:rsidR="00AA2132">
        <w:rPr>
          <w:rFonts w:ascii="Georgia" w:hAnsi="Georgia"/>
          <w:sz w:val="22"/>
          <w:szCs w:val="22"/>
        </w:rPr>
        <w:t>Kuświk</w:t>
      </w:r>
      <w:proofErr w:type="spellEnd"/>
      <w:r w:rsidR="00AA2132">
        <w:rPr>
          <w:rFonts w:ascii="Georgia" w:hAnsi="Georgia"/>
          <w:sz w:val="22"/>
          <w:szCs w:val="22"/>
        </w:rPr>
        <w:t>”, 90-031 Łódź</w:t>
      </w:r>
    </w:p>
    <w:p w14:paraId="1113E2F2" w14:textId="3485CF03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637824" w14:textId="442FDADA" w:rsidR="00AA2132" w:rsidRDefault="00CC4EE4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–„Indywidualna Praktyka Lekarska Żaklina Tomczyk”, 98-311 Ostrówek</w:t>
      </w:r>
    </w:p>
    <w:p w14:paraId="515DB01C" w14:textId="123A162A" w:rsidR="00AA2132" w:rsidRDefault="00AA213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97103A0" w14:textId="77777777" w:rsidR="00AA2132" w:rsidRDefault="00AA213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00BA56D0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CC4EE4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87F95DA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07020EB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75B7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75B70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2132"/>
    <w:rsid w:val="00AA5616"/>
    <w:rsid w:val="00B34631"/>
    <w:rsid w:val="00BB137B"/>
    <w:rsid w:val="00BF2C24"/>
    <w:rsid w:val="00C838C6"/>
    <w:rsid w:val="00C93E1A"/>
    <w:rsid w:val="00CC15E2"/>
    <w:rsid w:val="00CC4EE4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4</cp:revision>
  <cp:lastPrinted>2026-04-07T10:02:00Z</cp:lastPrinted>
  <dcterms:created xsi:type="dcterms:W3CDTF">2026-04-02T10:47:00Z</dcterms:created>
  <dcterms:modified xsi:type="dcterms:W3CDTF">2026-04-08T06:02:00Z</dcterms:modified>
</cp:coreProperties>
</file>