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642CEEC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6A3C1E">
        <w:rPr>
          <w:rFonts w:ascii="Verdana" w:hAnsi="Verdana"/>
        </w:rPr>
        <w:t>15.04.2026r.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2C3BC1D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proofErr w:type="spellStart"/>
      <w:r w:rsidR="0032499C">
        <w:rPr>
          <w:b/>
        </w:rPr>
        <w:t>elektroradiologii</w:t>
      </w:r>
      <w:proofErr w:type="spellEnd"/>
      <w:r w:rsidR="0032499C">
        <w:rPr>
          <w:b/>
        </w:rPr>
        <w:t>.</w:t>
      </w:r>
    </w:p>
    <w:p w14:paraId="5EDE8B31" w14:textId="11FB01B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57D728A" w14:textId="77777777" w:rsidR="0032499C" w:rsidRDefault="0032499C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E5E749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32499C">
        <w:rPr>
          <w:rFonts w:ascii="Georgia" w:hAnsi="Georgia"/>
          <w:sz w:val="22"/>
          <w:szCs w:val="22"/>
        </w:rPr>
        <w:t>15.04.2026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0DE1BC8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32499C">
        <w:rPr>
          <w:rFonts w:ascii="Georgia" w:hAnsi="Georgia"/>
          <w:sz w:val="22"/>
          <w:szCs w:val="22"/>
        </w:rPr>
        <w:t>Magdalena Różycka Usługi Medyczne”, 90-339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68AAD8BB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D497A03" w14:textId="06DABD81" w:rsidR="0032499C" w:rsidRDefault="0032499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0A4AD72" w14:textId="189EAF01" w:rsidR="0032499C" w:rsidRDefault="0032499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AAC82DF" w14:textId="67255FC1" w:rsidR="0032499C" w:rsidRDefault="0032499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D7588A" w14:textId="77777777" w:rsidR="0032499C" w:rsidRDefault="0032499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280A37AC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32499C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1383F92E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5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5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8E257F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2499C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A3C1E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8E257F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2026-04-15T08:23:00Z</dcterms:created>
  <dcterms:modified xsi:type="dcterms:W3CDTF">2026-04-15T08:23:00Z</dcterms:modified>
</cp:coreProperties>
</file>