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FBE9F77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01AD5">
        <w:rPr>
          <w:rFonts w:ascii="Verdana" w:hAnsi="Verdana"/>
        </w:rPr>
        <w:t>08.05.2026r.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755628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901AD5">
        <w:rPr>
          <w:rFonts w:ascii="Georgia" w:hAnsi="Georgia"/>
          <w:sz w:val="22"/>
          <w:szCs w:val="22"/>
        </w:rPr>
        <w:t>przez personel medyczny – pielęgniarki/pielęgniarzy.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FAA050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01AD5">
        <w:rPr>
          <w:rFonts w:ascii="Georgia" w:hAnsi="Georgia"/>
          <w:sz w:val="22"/>
          <w:szCs w:val="22"/>
        </w:rPr>
        <w:t>08.05.2026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1AB60FC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01AD5">
        <w:rPr>
          <w:rFonts w:ascii="Georgia" w:hAnsi="Georgia"/>
          <w:sz w:val="22"/>
          <w:szCs w:val="22"/>
        </w:rPr>
        <w:t xml:space="preserve">Dawid </w:t>
      </w:r>
      <w:proofErr w:type="spellStart"/>
      <w:r w:rsidR="00901AD5">
        <w:rPr>
          <w:rFonts w:ascii="Georgia" w:hAnsi="Georgia"/>
          <w:sz w:val="22"/>
          <w:szCs w:val="22"/>
        </w:rPr>
        <w:t>Parużak</w:t>
      </w:r>
      <w:proofErr w:type="spellEnd"/>
      <w:r w:rsidR="00901AD5">
        <w:rPr>
          <w:rFonts w:ascii="Georgia" w:hAnsi="Georgia"/>
          <w:sz w:val="22"/>
          <w:szCs w:val="22"/>
        </w:rPr>
        <w:t>”, 95-010 Stryków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88FEBC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45441E0" w14:textId="1F700465" w:rsidR="00901AD5" w:rsidRDefault="00901AD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7655E40" w14:textId="76DD82A1" w:rsidR="00901AD5" w:rsidRDefault="00901AD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AE96256" w14:textId="566E3CDB" w:rsidR="00901AD5" w:rsidRDefault="00901AD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E217F90" w14:textId="77777777" w:rsidR="00901AD5" w:rsidRDefault="00901AD5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5874EE8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901AD5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01AD5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1AD5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2026-05-08T09:09:00Z</dcterms:created>
  <dcterms:modified xsi:type="dcterms:W3CDTF">2026-05-08T09:09:00Z</dcterms:modified>
</cp:coreProperties>
</file>