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B6" w:rsidRDefault="001E6EB6" w:rsidP="001E6E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Rozstrzygnięcie konkursu ofert</w:t>
      </w:r>
    </w:p>
    <w:p w:rsidR="001E6EB6" w:rsidRDefault="001E6EB6" w:rsidP="001E6EB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na</w:t>
      </w:r>
      <w:proofErr w:type="gramEnd"/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udzielanie świadczeń zdrowotnych </w:t>
      </w:r>
    </w:p>
    <w:p w:rsidR="001E6EB6" w:rsidRDefault="001E6EB6" w:rsidP="001E6EB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w</w:t>
      </w:r>
      <w:proofErr w:type="gramEnd"/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zakresie chirurgii dziecięcej</w:t>
      </w:r>
    </w:p>
    <w:p w:rsidR="001E6EB6" w:rsidRDefault="001E6EB6" w:rsidP="001E6EB6">
      <w:pPr>
        <w:spacing w:after="0" w:line="360" w:lineRule="auto"/>
        <w:ind w:firstLine="708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E6EB6" w:rsidRDefault="001E6EB6" w:rsidP="001E6EB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W wyniku </w:t>
      </w:r>
      <w:r>
        <w:rPr>
          <w:rFonts w:ascii="Times New Roman" w:hAnsi="Times New Roman"/>
          <w:sz w:val="26"/>
          <w:szCs w:val="26"/>
        </w:rPr>
        <w:t xml:space="preserve">postępowania konkursowego na udzielanie świadczeń zdrowotnych w zakresie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chirurgii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dziecięcej zostały wybrane następujące oferty:</w:t>
      </w:r>
    </w:p>
    <w:p w:rsidR="001E6EB6" w:rsidRDefault="001E6EB6" w:rsidP="001E6EB6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E6EB6" w:rsidRDefault="001E6EB6" w:rsidP="001E6EB6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1.  Anna Taczalska</w:t>
      </w:r>
    </w:p>
    <w:p w:rsidR="001E6EB6" w:rsidRDefault="001E6EB6" w:rsidP="001E6EB6">
      <w:pPr>
        <w:spacing w:after="0" w:line="360" w:lineRule="auto"/>
        <w:ind w:left="284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pl-PL"/>
        </w:rPr>
        <w:t>ul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pl-PL"/>
        </w:rPr>
        <w:t>. Wierzbowa 24/26 lok. 22</w:t>
      </w:r>
    </w:p>
    <w:p w:rsidR="001E6EB6" w:rsidRDefault="001E6EB6" w:rsidP="001E6EB6">
      <w:pPr>
        <w:spacing w:after="0" w:line="360" w:lineRule="auto"/>
        <w:ind w:left="284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90-245 Łódź</w:t>
      </w:r>
    </w:p>
    <w:p w:rsidR="001E6EB6" w:rsidRDefault="001E6EB6" w:rsidP="001E6EB6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2.  Specjalistyczna Praktyka Lekarska </w:t>
      </w:r>
    </w:p>
    <w:p w:rsidR="001E6EB6" w:rsidRDefault="001E6EB6" w:rsidP="001E6EB6">
      <w:pPr>
        <w:spacing w:after="0" w:line="360" w:lineRule="auto"/>
        <w:ind w:left="284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Maria Koziarkiewicz</w:t>
      </w:r>
    </w:p>
    <w:p w:rsidR="001E6EB6" w:rsidRDefault="001E6EB6" w:rsidP="001E6EB6">
      <w:pPr>
        <w:spacing w:after="0" w:line="360" w:lineRule="auto"/>
        <w:ind w:left="284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pl-PL"/>
        </w:rPr>
        <w:t>ul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pl-PL"/>
        </w:rPr>
        <w:t>. Kurczaki 45 lok. 14</w:t>
      </w:r>
    </w:p>
    <w:p w:rsidR="001E6EB6" w:rsidRDefault="001E6EB6" w:rsidP="001E6EB6">
      <w:pPr>
        <w:spacing w:after="0" w:line="360" w:lineRule="auto"/>
        <w:ind w:left="284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93-331 Łódź</w:t>
      </w:r>
    </w:p>
    <w:p w:rsidR="00474FCA" w:rsidRDefault="00474FCA" w:rsidP="00474FC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3.  Gabinet Lekarski – Ewa Czarnecka</w:t>
      </w:r>
    </w:p>
    <w:p w:rsidR="00474FCA" w:rsidRDefault="00474FCA" w:rsidP="00474FC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   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pl-PL"/>
        </w:rPr>
        <w:t>ul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pl-PL"/>
        </w:rPr>
        <w:t>. N.Gryzla 4 lok. 14</w:t>
      </w:r>
    </w:p>
    <w:p w:rsidR="00474FCA" w:rsidRDefault="00474FCA" w:rsidP="00474FC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    95-200 Pabianice</w:t>
      </w:r>
    </w:p>
    <w:p w:rsidR="00474FCA" w:rsidRDefault="00474FCA" w:rsidP="00474FC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4.  Waldemar Wincenty Zgoda Praktyka</w:t>
      </w:r>
    </w:p>
    <w:p w:rsidR="00474FCA" w:rsidRDefault="00474FCA" w:rsidP="00474FC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     Lekarska</w:t>
      </w:r>
    </w:p>
    <w:p w:rsidR="00474FCA" w:rsidRDefault="00474FCA" w:rsidP="00474FC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pl-PL"/>
        </w:rPr>
        <w:t>ul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pl-PL"/>
        </w:rPr>
        <w:t>. Oszczepowa 49</w:t>
      </w:r>
    </w:p>
    <w:p w:rsidR="00474FCA" w:rsidRDefault="00474FCA" w:rsidP="00474FC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     94-123 Łódź</w:t>
      </w:r>
    </w:p>
    <w:p w:rsidR="001E6EB6" w:rsidRDefault="001E6EB6" w:rsidP="001E6EB6">
      <w:pPr>
        <w:spacing w:after="0" w:line="360" w:lineRule="auto"/>
        <w:rPr>
          <w:sz w:val="26"/>
          <w:szCs w:val="26"/>
        </w:rPr>
      </w:pPr>
    </w:p>
    <w:p w:rsidR="001E6EB6" w:rsidRDefault="001E6EB6" w:rsidP="001E6EB6">
      <w:pPr>
        <w:spacing w:after="0" w:line="360" w:lineRule="auto"/>
        <w:rPr>
          <w:sz w:val="26"/>
          <w:szCs w:val="26"/>
        </w:rPr>
      </w:pPr>
    </w:p>
    <w:p w:rsidR="001E6EB6" w:rsidRDefault="001E6EB6" w:rsidP="001E6EB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DYREKTOR</w:t>
      </w: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 xml:space="preserve">SP ZOZ Centralnego Szpitala Klinicznego </w:t>
      </w: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Uniwersytetu Medycznego w Łodzi</w:t>
      </w: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  <w:proofErr w:type="gramStart"/>
      <w:r>
        <w:rPr>
          <w:rFonts w:ascii="Thorndale" w:eastAsia="Andale Sans UI" w:hAnsi="Thorndale"/>
          <w:color w:val="000000"/>
          <w:sz w:val="26"/>
          <w:szCs w:val="26"/>
          <w:lang w:eastAsia="ar-SA"/>
        </w:rPr>
        <w:t>dr</w:t>
      </w:r>
      <w:proofErr w:type="gramEnd"/>
      <w:r>
        <w:rPr>
          <w:rFonts w:ascii="Thorndale" w:eastAsia="Andale Sans UI" w:hAnsi="Thorndale"/>
          <w:color w:val="000000"/>
          <w:sz w:val="26"/>
          <w:szCs w:val="26"/>
          <w:lang w:eastAsia="ar-SA"/>
        </w:rPr>
        <w:t xml:space="preserve"> n. med. Monika Domarecka</w:t>
      </w: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1E6EB6" w:rsidRDefault="001E6EB6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474FCA" w:rsidRDefault="00474FCA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474FCA" w:rsidRDefault="00474FCA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474FCA" w:rsidRDefault="00474FCA" w:rsidP="001E6EB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1E6EB6" w:rsidRDefault="00474FCA" w:rsidP="001E6EB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Łódź, dn. 03.12</w:t>
      </w:r>
      <w:r w:rsidR="001E6EB6">
        <w:rPr>
          <w:rFonts w:ascii="Times New Roman" w:eastAsia="Times New Roman" w:hAnsi="Times New Roman"/>
          <w:sz w:val="26"/>
          <w:szCs w:val="26"/>
          <w:lang w:eastAsia="pl-PL"/>
        </w:rPr>
        <w:t>.201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8</w:t>
      </w:r>
      <w:bookmarkStart w:id="0" w:name="_GoBack"/>
      <w:bookmarkEnd w:id="0"/>
      <w:r w:rsidR="001E6EB6">
        <w:rPr>
          <w:rFonts w:ascii="Times New Roman" w:eastAsia="Times New Roman" w:hAnsi="Times New Roman"/>
          <w:sz w:val="26"/>
          <w:szCs w:val="26"/>
          <w:lang w:eastAsia="pl-PL"/>
        </w:rPr>
        <w:t>r.</w:t>
      </w:r>
    </w:p>
    <w:sectPr w:rsidR="001E6EB6" w:rsidSect="00474F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1"/>
    <w:rsid w:val="001E6EB6"/>
    <w:rsid w:val="003B6DC6"/>
    <w:rsid w:val="00474FCA"/>
    <w:rsid w:val="005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E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E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3</cp:revision>
  <cp:lastPrinted>2018-12-03T12:51:00Z</cp:lastPrinted>
  <dcterms:created xsi:type="dcterms:W3CDTF">2018-12-03T12:24:00Z</dcterms:created>
  <dcterms:modified xsi:type="dcterms:W3CDTF">2018-12-03T12:57:00Z</dcterms:modified>
</cp:coreProperties>
</file>