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92" w:rsidRPr="00E72B9E" w:rsidRDefault="0004180C">
      <w:pPr>
        <w:pStyle w:val="Bezodstpw"/>
        <w:jc w:val="center"/>
        <w:rPr>
          <w:rFonts w:ascii="Tahoma" w:hAnsi="Tahoma" w:cs="Tahoma"/>
          <w:b/>
          <w:sz w:val="18"/>
          <w:szCs w:val="18"/>
        </w:rPr>
      </w:pPr>
      <w:r w:rsidRPr="00E72B9E">
        <w:rPr>
          <w:rFonts w:ascii="Tahoma" w:hAnsi="Tahoma" w:cs="Tahoma"/>
          <w:b/>
          <w:sz w:val="18"/>
          <w:szCs w:val="18"/>
        </w:rPr>
        <w:t xml:space="preserve"> DYREKTOR</w:t>
      </w:r>
    </w:p>
    <w:p w:rsidR="00CF1C92" w:rsidRDefault="0004180C">
      <w:pPr>
        <w:pStyle w:val="Bezodstpw"/>
        <w:jc w:val="center"/>
        <w:rPr>
          <w:rFonts w:ascii="Tahoma" w:hAnsi="Tahoma" w:cs="Tahoma"/>
          <w:b/>
          <w:sz w:val="18"/>
          <w:szCs w:val="18"/>
        </w:rPr>
      </w:pPr>
      <w:bookmarkStart w:id="0" w:name="_Hlk15839424"/>
      <w:r w:rsidRPr="00E72B9E">
        <w:rPr>
          <w:rFonts w:ascii="Tahoma" w:hAnsi="Tahoma" w:cs="Tahoma"/>
          <w:b/>
          <w:sz w:val="18"/>
          <w:szCs w:val="18"/>
        </w:rPr>
        <w:t xml:space="preserve">SAMODZIELNEGO PUBLICZNEGO </w:t>
      </w:r>
      <w:r w:rsidR="005B02B5">
        <w:rPr>
          <w:rFonts w:ascii="Tahoma" w:hAnsi="Tahoma" w:cs="Tahoma"/>
          <w:b/>
          <w:sz w:val="18"/>
          <w:szCs w:val="18"/>
        </w:rPr>
        <w:t>ZAKŁADU OPIEKI ZDROWOTNEJ</w:t>
      </w:r>
      <w:r w:rsidRPr="00E72B9E">
        <w:rPr>
          <w:rFonts w:ascii="Tahoma" w:hAnsi="Tahoma" w:cs="Tahoma"/>
          <w:b/>
          <w:sz w:val="18"/>
          <w:szCs w:val="18"/>
        </w:rPr>
        <w:t xml:space="preserve"> </w:t>
      </w:r>
    </w:p>
    <w:p w:rsidR="005B02B5" w:rsidRDefault="005B02B5">
      <w:pPr>
        <w:pStyle w:val="Bezodstpw"/>
        <w:jc w:val="center"/>
        <w:rPr>
          <w:rFonts w:ascii="Tahoma" w:hAnsi="Tahoma" w:cs="Tahoma"/>
          <w:b/>
          <w:sz w:val="18"/>
          <w:szCs w:val="18"/>
        </w:rPr>
      </w:pPr>
      <w:r>
        <w:rPr>
          <w:rFonts w:ascii="Tahoma" w:hAnsi="Tahoma" w:cs="Tahoma"/>
          <w:b/>
          <w:sz w:val="18"/>
          <w:szCs w:val="18"/>
        </w:rPr>
        <w:t xml:space="preserve">CENTRALNEGO SZPITALA KLINICZNEGO </w:t>
      </w:r>
    </w:p>
    <w:p w:rsidR="005B02B5" w:rsidRDefault="005B02B5">
      <w:pPr>
        <w:pStyle w:val="Bezodstpw"/>
        <w:jc w:val="center"/>
        <w:rPr>
          <w:rFonts w:ascii="Tahoma" w:hAnsi="Tahoma" w:cs="Tahoma"/>
          <w:b/>
          <w:sz w:val="18"/>
          <w:szCs w:val="18"/>
        </w:rPr>
      </w:pPr>
      <w:r>
        <w:rPr>
          <w:rFonts w:ascii="Tahoma" w:hAnsi="Tahoma" w:cs="Tahoma"/>
          <w:b/>
          <w:sz w:val="18"/>
          <w:szCs w:val="18"/>
        </w:rPr>
        <w:t>UNIEWRSYTETU MEDYCZNEGO W ŁODZI</w:t>
      </w:r>
    </w:p>
    <w:p w:rsidR="005B02B5" w:rsidRDefault="005B02B5">
      <w:pPr>
        <w:pStyle w:val="Bezodstpw"/>
        <w:jc w:val="center"/>
        <w:rPr>
          <w:rFonts w:ascii="Tahoma" w:hAnsi="Tahoma" w:cs="Tahoma"/>
          <w:b/>
          <w:sz w:val="18"/>
          <w:szCs w:val="18"/>
        </w:rPr>
      </w:pPr>
      <w:r>
        <w:rPr>
          <w:rFonts w:ascii="Tahoma" w:hAnsi="Tahoma" w:cs="Tahoma"/>
          <w:b/>
          <w:sz w:val="18"/>
          <w:szCs w:val="18"/>
        </w:rPr>
        <w:t>92-213 ŁÓDŹ, UL. POMORSKA</w:t>
      </w:r>
      <w:r w:rsidRPr="005B02B5">
        <w:rPr>
          <w:rFonts w:ascii="Tahoma" w:hAnsi="Tahoma" w:cs="Tahoma"/>
          <w:b/>
          <w:sz w:val="18"/>
          <w:szCs w:val="18"/>
        </w:rPr>
        <w:t xml:space="preserve"> 251</w:t>
      </w:r>
    </w:p>
    <w:p w:rsidR="005B02B5" w:rsidRDefault="005B02B5">
      <w:pPr>
        <w:pStyle w:val="Bezodstpw"/>
        <w:jc w:val="center"/>
        <w:rPr>
          <w:rFonts w:ascii="Tahoma" w:hAnsi="Tahoma" w:cs="Tahoma"/>
          <w:b/>
          <w:sz w:val="18"/>
          <w:szCs w:val="18"/>
        </w:rPr>
      </w:pPr>
      <w:r>
        <w:rPr>
          <w:rFonts w:ascii="Tahoma" w:hAnsi="Tahoma" w:cs="Tahoma"/>
          <w:b/>
          <w:sz w:val="18"/>
          <w:szCs w:val="18"/>
        </w:rPr>
        <w:t>OGŁASZA</w:t>
      </w:r>
    </w:p>
    <w:p w:rsidR="005B02B5" w:rsidRPr="00E72B9E" w:rsidRDefault="005B02B5">
      <w:pPr>
        <w:pStyle w:val="Bezodstpw"/>
        <w:jc w:val="center"/>
        <w:rPr>
          <w:rFonts w:ascii="Tahoma" w:hAnsi="Tahoma" w:cs="Tahoma"/>
          <w:b/>
          <w:sz w:val="18"/>
          <w:szCs w:val="18"/>
        </w:rPr>
      </w:pPr>
    </w:p>
    <w:bookmarkEnd w:id="0"/>
    <w:p w:rsidR="00CF1C92" w:rsidRPr="00E72B9E" w:rsidRDefault="0004180C" w:rsidP="005B02B5">
      <w:pPr>
        <w:pStyle w:val="Teksttreci20"/>
        <w:shd w:val="clear" w:color="auto" w:fill="auto"/>
        <w:spacing w:after="50" w:line="210" w:lineRule="exact"/>
        <w:ind w:left="2668"/>
        <w:rPr>
          <w:sz w:val="18"/>
          <w:szCs w:val="18"/>
        </w:rPr>
      </w:pPr>
      <w:r w:rsidRPr="00E72B9E">
        <w:rPr>
          <w:sz w:val="18"/>
          <w:szCs w:val="18"/>
        </w:rPr>
        <w:t>PRZETARG</w:t>
      </w:r>
    </w:p>
    <w:p w:rsidR="00CF1C92" w:rsidRPr="00E72B9E" w:rsidRDefault="0004180C">
      <w:pPr>
        <w:pStyle w:val="Teksttreci0"/>
        <w:shd w:val="clear" w:color="auto" w:fill="auto"/>
        <w:spacing w:before="0" w:after="501" w:line="190" w:lineRule="exact"/>
        <w:ind w:left="1060" w:firstLine="0"/>
        <w:rPr>
          <w:sz w:val="18"/>
          <w:szCs w:val="18"/>
        </w:rPr>
      </w:pPr>
      <w:r w:rsidRPr="00E72B9E">
        <w:rPr>
          <w:sz w:val="18"/>
          <w:szCs w:val="18"/>
        </w:rPr>
        <w:t xml:space="preserve">                  prowadzony w oparciu o przepisy art. 70</w:t>
      </w:r>
      <w:r w:rsidRPr="00E72B9E">
        <w:rPr>
          <w:sz w:val="18"/>
          <w:szCs w:val="18"/>
          <w:vertAlign w:val="superscript"/>
        </w:rPr>
        <w:t>1</w:t>
      </w:r>
      <w:r w:rsidRPr="00E72B9E">
        <w:rPr>
          <w:sz w:val="18"/>
          <w:szCs w:val="18"/>
        </w:rPr>
        <w:t xml:space="preserve"> - 70</w:t>
      </w:r>
      <w:r w:rsidRPr="00E72B9E">
        <w:rPr>
          <w:sz w:val="18"/>
          <w:szCs w:val="18"/>
          <w:vertAlign w:val="superscript"/>
        </w:rPr>
        <w:t>5</w:t>
      </w:r>
      <w:r w:rsidRPr="00E72B9E">
        <w:rPr>
          <w:sz w:val="18"/>
          <w:szCs w:val="18"/>
        </w:rPr>
        <w:t xml:space="preserve"> Kodeksu cywilnego</w:t>
      </w:r>
    </w:p>
    <w:p w:rsidR="00CF1C92" w:rsidRPr="006F13B6" w:rsidRDefault="0004180C" w:rsidP="008402D2">
      <w:pPr>
        <w:pStyle w:val="Nagwek12"/>
        <w:keepNext/>
        <w:keepLines/>
        <w:shd w:val="clear" w:color="auto" w:fill="auto"/>
        <w:spacing w:before="0" w:after="0" w:line="360" w:lineRule="auto"/>
        <w:ind w:firstLine="0"/>
        <w:rPr>
          <w:sz w:val="18"/>
          <w:szCs w:val="18"/>
        </w:rPr>
      </w:pPr>
      <w:bookmarkStart w:id="1" w:name="bookmark0"/>
      <w:r w:rsidRPr="006F13B6">
        <w:rPr>
          <w:sz w:val="18"/>
          <w:szCs w:val="18"/>
        </w:rPr>
        <w:t>Przedmiot przetargu</w:t>
      </w:r>
      <w:bookmarkEnd w:id="1"/>
    </w:p>
    <w:p w:rsidR="003A69D9" w:rsidRPr="00AD67E1" w:rsidRDefault="00DA6D93" w:rsidP="00886CBE">
      <w:pPr>
        <w:suppressAutoHyphens/>
        <w:spacing w:line="312" w:lineRule="auto"/>
        <w:jc w:val="both"/>
        <w:rPr>
          <w:rFonts w:ascii="Tahoma" w:hAnsi="Tahoma" w:cs="Tahoma"/>
          <w:b/>
          <w:sz w:val="18"/>
          <w:szCs w:val="18"/>
        </w:rPr>
      </w:pPr>
      <w:bookmarkStart w:id="2" w:name="_Hlk138854779"/>
      <w:r>
        <w:rPr>
          <w:rFonts w:ascii="Tahoma" w:hAnsi="Tahoma" w:cs="Tahoma"/>
          <w:b/>
          <w:sz w:val="18"/>
          <w:szCs w:val="18"/>
        </w:rPr>
        <w:t>Wydzierżawienie</w:t>
      </w:r>
      <w:r w:rsidR="00561610">
        <w:rPr>
          <w:rFonts w:ascii="Tahoma" w:hAnsi="Tahoma" w:cs="Tahoma"/>
          <w:b/>
          <w:sz w:val="18"/>
          <w:szCs w:val="18"/>
        </w:rPr>
        <w:t xml:space="preserve"> </w:t>
      </w:r>
      <w:r w:rsidR="00AD67E1">
        <w:rPr>
          <w:rFonts w:ascii="Tahoma" w:hAnsi="Tahoma" w:cs="Tahoma"/>
          <w:b/>
          <w:sz w:val="18"/>
          <w:szCs w:val="18"/>
        </w:rPr>
        <w:t xml:space="preserve">powierzchni </w:t>
      </w:r>
      <w:r w:rsidR="006D556B">
        <w:rPr>
          <w:rFonts w:ascii="Tahoma" w:hAnsi="Tahoma" w:cs="Tahoma"/>
          <w:b/>
          <w:sz w:val="18"/>
          <w:szCs w:val="18"/>
        </w:rPr>
        <w:t>18</w:t>
      </w:r>
      <w:r w:rsidR="00AD67E1">
        <w:rPr>
          <w:rFonts w:ascii="Tahoma" w:hAnsi="Tahoma" w:cs="Tahoma"/>
          <w:b/>
          <w:sz w:val="18"/>
          <w:szCs w:val="18"/>
        </w:rPr>
        <w:t xml:space="preserve"> m</w:t>
      </w:r>
      <w:r w:rsidR="00AD67E1">
        <w:rPr>
          <w:rFonts w:ascii="Tahoma" w:hAnsi="Tahoma" w:cs="Tahoma"/>
          <w:b/>
          <w:sz w:val="18"/>
          <w:szCs w:val="18"/>
          <w:vertAlign w:val="superscript"/>
        </w:rPr>
        <w:t>2</w:t>
      </w:r>
      <w:r w:rsidR="00AD67E1">
        <w:rPr>
          <w:rFonts w:ascii="Tahoma" w:hAnsi="Tahoma" w:cs="Tahoma"/>
          <w:b/>
          <w:sz w:val="18"/>
          <w:szCs w:val="18"/>
        </w:rPr>
        <w:t xml:space="preserve">, </w:t>
      </w:r>
      <w:r w:rsidR="00DC0AFF" w:rsidRPr="00DC0AFF">
        <w:rPr>
          <w:rFonts w:ascii="Tahoma" w:hAnsi="Tahoma" w:cs="Tahoma"/>
          <w:b/>
          <w:sz w:val="18"/>
          <w:szCs w:val="18"/>
        </w:rPr>
        <w:t>w</w:t>
      </w:r>
      <w:r w:rsidR="008E2D21">
        <w:rPr>
          <w:rFonts w:ascii="Tahoma" w:hAnsi="Tahoma" w:cs="Tahoma"/>
          <w:b/>
          <w:sz w:val="18"/>
          <w:szCs w:val="18"/>
        </w:rPr>
        <w:t xml:space="preserve"> Łodzi w</w:t>
      </w:r>
      <w:r w:rsidR="00DC0AFF" w:rsidRPr="00DC0AFF">
        <w:rPr>
          <w:rFonts w:ascii="Tahoma" w:hAnsi="Tahoma" w:cs="Tahoma"/>
          <w:b/>
          <w:sz w:val="18"/>
          <w:szCs w:val="18"/>
        </w:rPr>
        <w:t xml:space="preserve"> lokalizacji przy ul. Pomorskiej 251, Czechosłowackiej 8/10, Sterlinga 13 oraz Pankiewicza 16</w:t>
      </w:r>
      <w:r w:rsidR="006D556B">
        <w:rPr>
          <w:rFonts w:ascii="Tahoma" w:hAnsi="Tahoma" w:cs="Tahoma"/>
          <w:b/>
          <w:sz w:val="18"/>
          <w:szCs w:val="18"/>
        </w:rPr>
        <w:t xml:space="preserve">, </w:t>
      </w:r>
      <w:r w:rsidR="002B0D0B">
        <w:rPr>
          <w:rFonts w:ascii="Tahoma" w:hAnsi="Tahoma" w:cs="Tahoma"/>
          <w:b/>
          <w:sz w:val="18"/>
          <w:szCs w:val="18"/>
        </w:rPr>
        <w:t>z przeznaczeniem na instalację automató</w:t>
      </w:r>
      <w:r w:rsidR="00D96FBF">
        <w:rPr>
          <w:rFonts w:ascii="Tahoma" w:hAnsi="Tahoma" w:cs="Tahoma"/>
          <w:b/>
          <w:sz w:val="18"/>
          <w:szCs w:val="18"/>
        </w:rPr>
        <w:t xml:space="preserve">w </w:t>
      </w:r>
      <w:proofErr w:type="spellStart"/>
      <w:r w:rsidR="00D96FBF">
        <w:rPr>
          <w:rFonts w:ascii="Tahoma" w:hAnsi="Tahoma" w:cs="Tahoma"/>
          <w:b/>
          <w:sz w:val="18"/>
          <w:szCs w:val="18"/>
        </w:rPr>
        <w:t>vendingowych</w:t>
      </w:r>
      <w:proofErr w:type="spellEnd"/>
      <w:r w:rsidR="00D96FBF">
        <w:rPr>
          <w:rFonts w:ascii="Tahoma" w:hAnsi="Tahoma" w:cs="Tahoma"/>
          <w:b/>
          <w:sz w:val="18"/>
          <w:szCs w:val="18"/>
        </w:rPr>
        <w:t xml:space="preserve"> do sprzedaży napojów gorących oraz automatów do sprzedaży napojów zimnych, słodyczy i przekąsek</w:t>
      </w:r>
      <w:r w:rsidR="00DC0AFF">
        <w:rPr>
          <w:rFonts w:ascii="Tahoma" w:hAnsi="Tahoma" w:cs="Tahoma"/>
          <w:b/>
          <w:sz w:val="18"/>
          <w:szCs w:val="18"/>
        </w:rPr>
        <w:t>.</w:t>
      </w:r>
    </w:p>
    <w:bookmarkEnd w:id="2"/>
    <w:p w:rsidR="0003433B" w:rsidRPr="002D50A9" w:rsidRDefault="0003433B" w:rsidP="002D50A9">
      <w:pPr>
        <w:pStyle w:val="Akapitzlist"/>
        <w:suppressAutoHyphens w:val="0"/>
        <w:spacing w:before="120" w:after="120"/>
        <w:ind w:left="0" w:right="50"/>
        <w:jc w:val="both"/>
        <w:rPr>
          <w:rFonts w:ascii="Tahoma" w:hAnsi="Tahoma" w:cs="Tahoma"/>
          <w:b/>
          <w:sz w:val="18"/>
          <w:szCs w:val="18"/>
        </w:rPr>
      </w:pPr>
    </w:p>
    <w:p w:rsidR="00CF1C92" w:rsidRPr="00E72B9E" w:rsidRDefault="0004180C">
      <w:pPr>
        <w:pStyle w:val="Teksttreci0"/>
        <w:shd w:val="clear" w:color="auto" w:fill="auto"/>
        <w:spacing w:before="0" w:after="0" w:line="464" w:lineRule="exact"/>
        <w:ind w:left="20" w:right="2080" w:firstLine="0"/>
        <w:rPr>
          <w:sz w:val="18"/>
          <w:szCs w:val="18"/>
        </w:rPr>
      </w:pPr>
      <w:r w:rsidRPr="00E72B9E">
        <w:rPr>
          <w:rStyle w:val="TeksttreciPogrubienie"/>
          <w:sz w:val="18"/>
          <w:szCs w:val="18"/>
        </w:rPr>
        <w:t>Warunki przetargu</w:t>
      </w:r>
    </w:p>
    <w:p w:rsidR="00710151" w:rsidRPr="00710151" w:rsidRDefault="0004180C" w:rsidP="007101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„Warunki przetargu" dostępne są n</w:t>
      </w:r>
      <w:r w:rsidR="00710151">
        <w:rPr>
          <w:sz w:val="18"/>
          <w:szCs w:val="18"/>
        </w:rPr>
        <w:t>a stronie internetowej Szpitala: www.csk.umed.pl</w:t>
      </w:r>
    </w:p>
    <w:p w:rsidR="00CF1C92" w:rsidRPr="00E72B9E" w:rsidRDefault="0004180C" w:rsidP="00E66528">
      <w:pPr>
        <w:pStyle w:val="Teksttreci0"/>
        <w:shd w:val="clear" w:color="auto" w:fill="auto"/>
        <w:tabs>
          <w:tab w:val="left" w:pos="426"/>
        </w:tabs>
        <w:spacing w:before="0" w:after="0" w:line="360" w:lineRule="auto"/>
        <w:ind w:left="425" w:firstLine="0"/>
        <w:jc w:val="both"/>
        <w:rPr>
          <w:sz w:val="18"/>
          <w:szCs w:val="18"/>
        </w:rPr>
      </w:pPr>
      <w:r w:rsidRPr="00E72B9E">
        <w:rPr>
          <w:sz w:val="18"/>
          <w:szCs w:val="18"/>
        </w:rPr>
        <w:t>„Warunki przetargu" określają wymagania stawiane Oferentom, tryb składania ofert, sposób przeprowadzania przetargu oraz projekt umowy. 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Oferta złożona w toku przetargu przestaje wiązać, gdy została wybrana inna oferta lub gdy przetarg został zamknięty bez wybrania którejkolwiek z ofert.</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Organizator zastrzega sobie możliwość zmiany lub odwołania ogłoszenia, a także warunków przetargu oraz możliwość odwołania przetargu lub unieważnienia przetargu bez podania przyczyn w każdym czasie.</w:t>
      </w:r>
    </w:p>
    <w:p w:rsidR="00CF1C92" w:rsidRPr="00E72B9E" w:rsidRDefault="00813479" w:rsidP="0000597D">
      <w:pPr>
        <w:pStyle w:val="Teksttreci0"/>
        <w:numPr>
          <w:ilvl w:val="0"/>
          <w:numId w:val="11"/>
        </w:numPr>
        <w:shd w:val="clear" w:color="auto" w:fill="auto"/>
        <w:tabs>
          <w:tab w:val="left" w:pos="426"/>
        </w:tabs>
        <w:spacing w:before="0" w:after="0" w:line="360" w:lineRule="auto"/>
        <w:ind w:left="425" w:hanging="357"/>
        <w:jc w:val="both"/>
        <w:rPr>
          <w:rStyle w:val="TeksttreciPogrubienie"/>
          <w:b w:val="0"/>
          <w:bCs w:val="0"/>
          <w:sz w:val="18"/>
          <w:szCs w:val="18"/>
        </w:rPr>
      </w:pPr>
      <w:r w:rsidRPr="00813479">
        <w:rPr>
          <w:sz w:val="18"/>
          <w:szCs w:val="18"/>
          <w:lang w:val="pl-PL"/>
        </w:rPr>
        <w:t xml:space="preserve">Ofertę należy złożyć </w:t>
      </w:r>
      <w:bookmarkStart w:id="3" w:name="_Hlk138854744"/>
      <w:r w:rsidR="00AE1595">
        <w:rPr>
          <w:sz w:val="18"/>
          <w:szCs w:val="18"/>
          <w:lang w:val="pl-PL"/>
        </w:rPr>
        <w:t xml:space="preserve">osobiście lub za pośrednictwem poczty w siedzibie Organizatora w kancelarii ogólnej </w:t>
      </w:r>
      <w:r w:rsidRPr="00813479">
        <w:rPr>
          <w:sz w:val="18"/>
          <w:szCs w:val="18"/>
          <w:lang w:val="pl-PL"/>
        </w:rPr>
        <w:t xml:space="preserve">w terminie </w:t>
      </w:r>
      <w:bookmarkEnd w:id="3"/>
      <w:r w:rsidRPr="00813479">
        <w:rPr>
          <w:sz w:val="18"/>
          <w:szCs w:val="18"/>
          <w:lang w:val="pl-PL"/>
        </w:rPr>
        <w:t xml:space="preserve">do dnia </w:t>
      </w:r>
      <w:r w:rsidR="00E2327B">
        <w:rPr>
          <w:b/>
          <w:sz w:val="18"/>
          <w:szCs w:val="18"/>
          <w:lang w:val="pl-PL"/>
        </w:rPr>
        <w:t>19</w:t>
      </w:r>
      <w:r w:rsidR="00C8666B">
        <w:rPr>
          <w:b/>
          <w:sz w:val="18"/>
          <w:szCs w:val="18"/>
          <w:lang w:val="pl-PL"/>
        </w:rPr>
        <w:t>.07.</w:t>
      </w:r>
      <w:r w:rsidRPr="00813479">
        <w:rPr>
          <w:b/>
          <w:sz w:val="18"/>
          <w:szCs w:val="18"/>
          <w:lang w:val="pl-PL"/>
        </w:rPr>
        <w:t>2023 r.  do godziny 1</w:t>
      </w:r>
      <w:r>
        <w:rPr>
          <w:b/>
          <w:sz w:val="18"/>
          <w:szCs w:val="18"/>
          <w:lang w:val="pl-PL"/>
        </w:rPr>
        <w:t>2</w:t>
      </w:r>
      <w:r w:rsidRPr="00813479">
        <w:rPr>
          <w:b/>
          <w:sz w:val="18"/>
          <w:szCs w:val="18"/>
          <w:lang w:val="pl-PL"/>
        </w:rPr>
        <w:t>:00</w:t>
      </w:r>
      <w:r>
        <w:rPr>
          <w:b/>
          <w:sz w:val="18"/>
          <w:szCs w:val="18"/>
          <w:lang w:val="pl-PL"/>
        </w:rPr>
        <w:t>.</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Otwarcie ofert nastąpi</w:t>
      </w:r>
      <w:r w:rsidRPr="00E72B9E">
        <w:rPr>
          <w:rStyle w:val="TeksttreciPogrubienie"/>
          <w:sz w:val="18"/>
          <w:szCs w:val="18"/>
        </w:rPr>
        <w:t xml:space="preserve"> dnia </w:t>
      </w:r>
      <w:r w:rsidR="00E2327B">
        <w:rPr>
          <w:rStyle w:val="TeksttreciPogrubienie"/>
          <w:sz w:val="18"/>
          <w:szCs w:val="18"/>
        </w:rPr>
        <w:t>19</w:t>
      </w:r>
      <w:r w:rsidR="00C8666B">
        <w:rPr>
          <w:rStyle w:val="TeksttreciPogrubienie"/>
          <w:sz w:val="18"/>
          <w:szCs w:val="18"/>
        </w:rPr>
        <w:t>.07.</w:t>
      </w:r>
      <w:r w:rsidR="00955BAF">
        <w:rPr>
          <w:rStyle w:val="TeksttreciPogrubienie"/>
          <w:sz w:val="18"/>
          <w:szCs w:val="18"/>
        </w:rPr>
        <w:t>20</w:t>
      </w:r>
      <w:r w:rsidR="00D83C4A">
        <w:rPr>
          <w:rStyle w:val="TeksttreciPogrubienie"/>
          <w:sz w:val="18"/>
          <w:szCs w:val="18"/>
        </w:rPr>
        <w:t>23</w:t>
      </w:r>
      <w:r w:rsidR="00E16716">
        <w:rPr>
          <w:rStyle w:val="TeksttreciPogrubienie"/>
          <w:sz w:val="18"/>
          <w:szCs w:val="18"/>
        </w:rPr>
        <w:t xml:space="preserve"> r. o godzinie 13.00</w:t>
      </w:r>
      <w:r w:rsidRPr="00E72B9E">
        <w:rPr>
          <w:sz w:val="18"/>
          <w:szCs w:val="18"/>
        </w:rPr>
        <w:t xml:space="preserve"> w </w:t>
      </w:r>
      <w:r w:rsidR="007B623A">
        <w:rPr>
          <w:sz w:val="18"/>
          <w:szCs w:val="18"/>
        </w:rPr>
        <w:t>pokoju 243, w budynku A3 w Ł</w:t>
      </w:r>
      <w:r w:rsidR="00C52913">
        <w:rPr>
          <w:sz w:val="18"/>
          <w:szCs w:val="18"/>
        </w:rPr>
        <w:t>odzi przy ul.</w:t>
      </w:r>
      <w:r w:rsidR="007B623A">
        <w:rPr>
          <w:sz w:val="18"/>
          <w:szCs w:val="18"/>
        </w:rPr>
        <w:t xml:space="preserve"> Pomorskiej 251.</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Dokumenty wymagane od Oferentów zostały szczegółowo określone w „Warunkach przetargu".</w:t>
      </w:r>
    </w:p>
    <w:p w:rsidR="00CF1C92" w:rsidRDefault="00CF1C92">
      <w:pPr>
        <w:pStyle w:val="Teksttreci0"/>
        <w:shd w:val="clear" w:color="auto" w:fill="auto"/>
        <w:spacing w:before="0" w:after="0" w:line="190" w:lineRule="exact"/>
        <w:ind w:left="20" w:firstLine="0"/>
        <w:jc w:val="right"/>
        <w:rPr>
          <w:sz w:val="18"/>
          <w:szCs w:val="18"/>
        </w:rPr>
      </w:pPr>
    </w:p>
    <w:p w:rsidR="003F2B7B" w:rsidRDefault="003F2B7B">
      <w:pPr>
        <w:pStyle w:val="Teksttreci0"/>
        <w:shd w:val="clear" w:color="auto" w:fill="auto"/>
        <w:spacing w:before="0" w:after="0" w:line="190" w:lineRule="exact"/>
        <w:ind w:left="20" w:firstLine="0"/>
        <w:jc w:val="right"/>
        <w:rPr>
          <w:sz w:val="18"/>
          <w:szCs w:val="18"/>
        </w:rPr>
      </w:pPr>
    </w:p>
    <w:p w:rsidR="0015260C" w:rsidRDefault="0015260C">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Pr="00E72B9E" w:rsidRDefault="00932A46">
      <w:pPr>
        <w:pStyle w:val="Teksttreci0"/>
        <w:shd w:val="clear" w:color="auto" w:fill="auto"/>
        <w:spacing w:before="0" w:after="0" w:line="190" w:lineRule="exact"/>
        <w:ind w:left="6392" w:firstLine="0"/>
        <w:jc w:val="center"/>
        <w:rPr>
          <w:sz w:val="18"/>
          <w:szCs w:val="18"/>
        </w:rPr>
      </w:pPr>
    </w:p>
    <w:p w:rsidR="00CF1C92" w:rsidRPr="00E72B9E" w:rsidRDefault="00CF1C92">
      <w:pPr>
        <w:pStyle w:val="Teksttreci0"/>
        <w:shd w:val="clear" w:color="auto" w:fill="auto"/>
        <w:spacing w:before="0" w:after="0" w:line="190" w:lineRule="exact"/>
        <w:ind w:left="20" w:firstLine="0"/>
        <w:jc w:val="both"/>
        <w:rPr>
          <w:sz w:val="18"/>
          <w:szCs w:val="18"/>
        </w:rPr>
      </w:pPr>
    </w:p>
    <w:p w:rsidR="00CF1C92" w:rsidRPr="00E72B9E" w:rsidRDefault="00CF1C92">
      <w:pPr>
        <w:pStyle w:val="Teksttreci0"/>
        <w:shd w:val="clear" w:color="auto" w:fill="auto"/>
        <w:spacing w:before="0" w:after="0" w:line="190" w:lineRule="exact"/>
        <w:ind w:left="20" w:firstLine="0"/>
        <w:jc w:val="both"/>
        <w:rPr>
          <w:sz w:val="18"/>
          <w:szCs w:val="18"/>
        </w:rPr>
      </w:pPr>
    </w:p>
    <w:p w:rsidR="00CF1C92" w:rsidRPr="00E72B9E" w:rsidRDefault="0004180C">
      <w:pPr>
        <w:pStyle w:val="Teksttreci0"/>
        <w:shd w:val="clear" w:color="auto" w:fill="auto"/>
        <w:spacing w:before="0" w:after="0" w:line="190" w:lineRule="exact"/>
        <w:ind w:left="20" w:firstLine="0"/>
        <w:jc w:val="both"/>
        <w:rPr>
          <w:sz w:val="18"/>
          <w:szCs w:val="18"/>
        </w:rPr>
      </w:pPr>
      <w:r w:rsidRPr="00E72B9E">
        <w:rPr>
          <w:sz w:val="18"/>
          <w:szCs w:val="18"/>
        </w:rPr>
        <w:t>Łódź, dnia</w:t>
      </w:r>
      <w:r w:rsidR="00C8666B">
        <w:rPr>
          <w:sz w:val="18"/>
          <w:szCs w:val="18"/>
        </w:rPr>
        <w:t xml:space="preserve"> 10.07.</w:t>
      </w:r>
      <w:r w:rsidRPr="00E72B9E">
        <w:rPr>
          <w:sz w:val="18"/>
          <w:szCs w:val="18"/>
        </w:rPr>
        <w:t>20</w:t>
      </w:r>
      <w:r w:rsidR="00D83C4A">
        <w:rPr>
          <w:sz w:val="18"/>
          <w:szCs w:val="18"/>
        </w:rPr>
        <w:t>23</w:t>
      </w:r>
      <w:r w:rsidRPr="00E72B9E">
        <w:rPr>
          <w:sz w:val="18"/>
          <w:szCs w:val="18"/>
        </w:rPr>
        <w:t xml:space="preserve"> r.</w:t>
      </w:r>
    </w:p>
    <w:p w:rsidR="008402D2" w:rsidRPr="007938ED" w:rsidRDefault="0004180C" w:rsidP="008402D2">
      <w:pPr>
        <w:pStyle w:val="Default"/>
        <w:rPr>
          <w:rFonts w:ascii="Tahoma" w:hAnsi="Tahoma" w:cs="Tahoma"/>
          <w:sz w:val="20"/>
          <w:szCs w:val="20"/>
        </w:rPr>
        <w:sectPr w:rsidR="008402D2" w:rsidRPr="007938ED" w:rsidSect="009102F4">
          <w:pgSz w:w="12240" w:h="15840"/>
          <w:pgMar w:top="899" w:right="1417" w:bottom="899" w:left="1417" w:header="708" w:footer="708" w:gutter="0"/>
          <w:cols w:space="708"/>
          <w:noEndnote/>
        </w:sectPr>
      </w:pPr>
      <w:r w:rsidRPr="00E72B9E">
        <w:rPr>
          <w:rFonts w:ascii="Tahoma" w:hAnsi="Tahoma" w:cs="Tahoma"/>
          <w:sz w:val="18"/>
          <w:szCs w:val="18"/>
        </w:rPr>
        <w:br w:type="page"/>
      </w:r>
    </w:p>
    <w:p w:rsidR="00CF1C92" w:rsidRPr="00E72B9E" w:rsidRDefault="00CF1C92" w:rsidP="008402D2">
      <w:pPr>
        <w:pStyle w:val="Teksttreci0"/>
        <w:shd w:val="clear" w:color="auto" w:fill="auto"/>
        <w:spacing w:before="0" w:after="0" w:line="190" w:lineRule="exact"/>
        <w:ind w:firstLine="0"/>
        <w:jc w:val="both"/>
        <w:rPr>
          <w:sz w:val="18"/>
          <w:szCs w:val="18"/>
        </w:rPr>
      </w:pPr>
    </w:p>
    <w:p w:rsidR="00CF1C92" w:rsidRPr="00E72B9E" w:rsidRDefault="0004180C">
      <w:pPr>
        <w:pStyle w:val="Nagwek12"/>
        <w:keepNext/>
        <w:keepLines/>
        <w:shd w:val="clear" w:color="auto" w:fill="auto"/>
        <w:spacing w:before="0" w:after="217" w:line="190" w:lineRule="exact"/>
        <w:ind w:left="3700" w:firstLine="0"/>
        <w:jc w:val="left"/>
        <w:rPr>
          <w:sz w:val="18"/>
          <w:szCs w:val="18"/>
        </w:rPr>
      </w:pPr>
      <w:bookmarkStart w:id="4" w:name="bookmark1"/>
      <w:r w:rsidRPr="00E72B9E">
        <w:rPr>
          <w:sz w:val="18"/>
          <w:szCs w:val="18"/>
        </w:rPr>
        <w:t>WARUNKI PRZETARGU</w:t>
      </w:r>
      <w:bookmarkEnd w:id="4"/>
    </w:p>
    <w:p w:rsidR="00CF1C92" w:rsidRPr="00E72B9E" w:rsidRDefault="0004180C">
      <w:pPr>
        <w:pStyle w:val="Teksttreci0"/>
        <w:shd w:val="clear" w:color="auto" w:fill="auto"/>
        <w:spacing w:before="0" w:after="0" w:line="241" w:lineRule="exact"/>
        <w:ind w:left="20" w:firstLine="0"/>
        <w:jc w:val="both"/>
        <w:rPr>
          <w:sz w:val="18"/>
          <w:szCs w:val="18"/>
        </w:rPr>
      </w:pPr>
      <w:r w:rsidRPr="00E72B9E">
        <w:rPr>
          <w:rStyle w:val="Teksttreci1"/>
          <w:sz w:val="18"/>
          <w:szCs w:val="18"/>
        </w:rPr>
        <w:t>Podstawa prawna:</w:t>
      </w:r>
    </w:p>
    <w:p w:rsidR="00CF1C92" w:rsidRPr="00E72B9E" w:rsidRDefault="0004180C">
      <w:pPr>
        <w:pStyle w:val="Teksttreci0"/>
        <w:shd w:val="clear" w:color="auto" w:fill="auto"/>
        <w:spacing w:before="0" w:after="420" w:line="241" w:lineRule="exact"/>
        <w:ind w:left="20" w:right="20" w:firstLine="0"/>
        <w:rPr>
          <w:sz w:val="18"/>
          <w:szCs w:val="18"/>
        </w:rPr>
      </w:pPr>
      <w:r w:rsidRPr="00E72B9E">
        <w:rPr>
          <w:sz w:val="18"/>
          <w:szCs w:val="18"/>
        </w:rPr>
        <w:t>Przetarg prowadzony jest na zasadach określonych w ustawie z dnia 23 kwietnia 1964r. kodeks cywilny (</w:t>
      </w:r>
      <w:r w:rsidR="00531A26">
        <w:rPr>
          <w:sz w:val="18"/>
          <w:szCs w:val="18"/>
        </w:rPr>
        <w:t>Dz. U. z 2022r., poz. 1360 , tj</w:t>
      </w:r>
      <w:r w:rsidR="00D83C4A">
        <w:rPr>
          <w:sz w:val="18"/>
          <w:szCs w:val="18"/>
        </w:rPr>
        <w:t xml:space="preserve">.) </w:t>
      </w:r>
      <w:r w:rsidRPr="00E72B9E">
        <w:rPr>
          <w:sz w:val="18"/>
          <w:szCs w:val="18"/>
        </w:rPr>
        <w:t>- art. 70</w:t>
      </w:r>
      <w:r w:rsidRPr="00E72B9E">
        <w:rPr>
          <w:sz w:val="18"/>
          <w:szCs w:val="18"/>
          <w:vertAlign w:val="superscript"/>
        </w:rPr>
        <w:t>1</w:t>
      </w:r>
      <w:r w:rsidRPr="00E72B9E">
        <w:rPr>
          <w:sz w:val="18"/>
          <w:szCs w:val="18"/>
        </w:rPr>
        <w:t xml:space="preserve"> – 70</w:t>
      </w:r>
      <w:r w:rsidRPr="00E72B9E">
        <w:rPr>
          <w:sz w:val="18"/>
          <w:szCs w:val="18"/>
          <w:vertAlign w:val="superscript"/>
        </w:rPr>
        <w:t>5</w:t>
      </w:r>
      <w:r w:rsidRPr="00E72B9E">
        <w:rPr>
          <w:sz w:val="18"/>
          <w:szCs w:val="18"/>
        </w:rPr>
        <w:t>.</w:t>
      </w:r>
    </w:p>
    <w:p w:rsidR="00CF1C92" w:rsidRPr="00E72B9E" w:rsidRDefault="0004180C" w:rsidP="00E72B9E">
      <w:pPr>
        <w:pStyle w:val="Teksttreci0"/>
        <w:shd w:val="clear" w:color="auto" w:fill="auto"/>
        <w:spacing w:before="0" w:after="177" w:line="241" w:lineRule="exact"/>
        <w:ind w:left="20" w:right="20" w:firstLine="0"/>
        <w:jc w:val="both"/>
        <w:rPr>
          <w:sz w:val="18"/>
          <w:szCs w:val="18"/>
        </w:rPr>
      </w:pPr>
      <w:r w:rsidRPr="00E72B9E">
        <w:rPr>
          <w:sz w:val="18"/>
          <w:szCs w:val="18"/>
        </w:rPr>
        <w:t>„Warunki przetargu" określają wymagania stawiane Oferentom, tryb składania ofert, s</w:t>
      </w:r>
      <w:r w:rsidR="007B623A">
        <w:rPr>
          <w:sz w:val="18"/>
          <w:szCs w:val="18"/>
        </w:rPr>
        <w:t>posób przeprowadzania przetargu oraz projekt umowy.</w:t>
      </w:r>
    </w:p>
    <w:p w:rsidR="00CF1C92" w:rsidRPr="00E72B9E" w:rsidRDefault="0004180C" w:rsidP="00E72B9E">
      <w:pPr>
        <w:pStyle w:val="Teksttreci0"/>
        <w:shd w:val="clear" w:color="auto" w:fill="auto"/>
        <w:spacing w:before="0" w:after="186" w:line="245" w:lineRule="exact"/>
        <w:ind w:left="20" w:right="20" w:firstLine="0"/>
        <w:jc w:val="both"/>
        <w:rPr>
          <w:sz w:val="18"/>
          <w:szCs w:val="18"/>
        </w:rPr>
      </w:pPr>
      <w:r w:rsidRPr="00E72B9E">
        <w:rPr>
          <w:sz w:val="18"/>
          <w:szCs w:val="18"/>
        </w:rPr>
        <w:t>Oferent w celu prawidłowego przygotowania i złożenia oferty winien zapoznać się ze wszystkimi informacjami zawartymi w „Warunkach przetargu".</w:t>
      </w:r>
    </w:p>
    <w:p w:rsidR="00CF1C92" w:rsidRPr="00E72B9E" w:rsidRDefault="0004180C" w:rsidP="00E72B9E">
      <w:pPr>
        <w:pStyle w:val="Teksttreci0"/>
        <w:shd w:val="clear" w:color="auto" w:fill="auto"/>
        <w:spacing w:before="0" w:after="177" w:line="238" w:lineRule="exact"/>
        <w:ind w:left="20" w:right="20" w:firstLine="0"/>
        <w:jc w:val="both"/>
        <w:rPr>
          <w:sz w:val="18"/>
          <w:szCs w:val="18"/>
        </w:rPr>
      </w:pPr>
      <w:r w:rsidRPr="00E72B9E">
        <w:rPr>
          <w:sz w:val="18"/>
          <w:szCs w:val="18"/>
        </w:rPr>
        <w:t>Organizator zastrzega sobie możliwość zmiany lub odwołania ogłoszenia, a także warunków przetargu oraz możliwość odwołania przetargu lub unieważnienia przetargu bez podania przyczyn w każdym czasie.</w:t>
      </w:r>
    </w:p>
    <w:p w:rsidR="00CF1C92" w:rsidRPr="00E72B9E" w:rsidRDefault="0004180C" w:rsidP="00E72B9E">
      <w:pPr>
        <w:pStyle w:val="Teksttreci0"/>
        <w:shd w:val="clear" w:color="auto" w:fill="auto"/>
        <w:spacing w:before="0" w:after="183" w:line="241" w:lineRule="exact"/>
        <w:ind w:left="20" w:right="20" w:firstLine="0"/>
        <w:jc w:val="both"/>
        <w:rPr>
          <w:sz w:val="18"/>
          <w:szCs w:val="18"/>
        </w:rPr>
      </w:pPr>
      <w:r w:rsidRPr="00E72B9E">
        <w:rPr>
          <w:sz w:val="18"/>
          <w:szCs w:val="18"/>
        </w:rPr>
        <w:t>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CF1C92" w:rsidRPr="00E72B9E" w:rsidRDefault="0004180C" w:rsidP="00E72B9E">
      <w:pPr>
        <w:pStyle w:val="Teksttreci0"/>
        <w:shd w:val="clear" w:color="auto" w:fill="auto"/>
        <w:spacing w:before="0" w:after="458" w:line="238" w:lineRule="exact"/>
        <w:ind w:left="20" w:right="20" w:firstLine="0"/>
        <w:jc w:val="both"/>
        <w:rPr>
          <w:sz w:val="18"/>
          <w:szCs w:val="18"/>
        </w:rPr>
      </w:pPr>
      <w:r w:rsidRPr="00E72B9E">
        <w:rPr>
          <w:sz w:val="18"/>
          <w:szCs w:val="18"/>
        </w:rPr>
        <w:t>Ogłoszenie o przetargu podaje się do publicznej wiadom</w:t>
      </w:r>
      <w:r w:rsidR="006416BB">
        <w:rPr>
          <w:sz w:val="18"/>
          <w:szCs w:val="18"/>
        </w:rPr>
        <w:t xml:space="preserve">ości, poprzez wywieszenie go </w:t>
      </w:r>
      <w:r w:rsidRPr="00E72B9E">
        <w:rPr>
          <w:sz w:val="18"/>
          <w:szCs w:val="18"/>
        </w:rPr>
        <w:t>na stronie internetowej Szpitala:</w:t>
      </w:r>
      <w:r w:rsidR="00710151">
        <w:rPr>
          <w:sz w:val="18"/>
          <w:szCs w:val="18"/>
          <w:lang w:val="pl-PL"/>
        </w:rPr>
        <w:t xml:space="preserve"> www.csk.umed.pl</w:t>
      </w:r>
    </w:p>
    <w:p w:rsidR="00CF1C92" w:rsidRPr="00E72B9E" w:rsidRDefault="0004180C">
      <w:pPr>
        <w:pStyle w:val="Nagwek12"/>
        <w:keepNext/>
        <w:keepLines/>
        <w:numPr>
          <w:ilvl w:val="1"/>
          <w:numId w:val="1"/>
        </w:numPr>
        <w:shd w:val="clear" w:color="auto" w:fill="auto"/>
        <w:tabs>
          <w:tab w:val="left" w:pos="243"/>
        </w:tabs>
        <w:spacing w:before="0" w:after="227" w:line="190" w:lineRule="exact"/>
        <w:ind w:left="20"/>
        <w:rPr>
          <w:sz w:val="18"/>
          <w:szCs w:val="18"/>
        </w:rPr>
      </w:pPr>
      <w:bookmarkStart w:id="5" w:name="bookmark2"/>
      <w:r w:rsidRPr="00E72B9E">
        <w:rPr>
          <w:sz w:val="18"/>
          <w:szCs w:val="18"/>
        </w:rPr>
        <w:t>NAZWA I SIEDZIBA „ORGANIZATORA PRZETARGU"</w:t>
      </w:r>
      <w:bookmarkEnd w:id="5"/>
    </w:p>
    <w:p w:rsidR="00710151" w:rsidRPr="00710151" w:rsidRDefault="0004180C" w:rsidP="00710151">
      <w:pPr>
        <w:pStyle w:val="Bezodstpw"/>
        <w:ind w:firstLine="426"/>
        <w:rPr>
          <w:rFonts w:ascii="Tahoma" w:hAnsi="Tahoma" w:cs="Tahoma"/>
          <w:b/>
          <w:sz w:val="18"/>
          <w:szCs w:val="18"/>
        </w:rPr>
      </w:pPr>
      <w:bookmarkStart w:id="6" w:name="bookmark3"/>
      <w:r w:rsidRPr="00E72B9E">
        <w:rPr>
          <w:rFonts w:ascii="Tahoma" w:hAnsi="Tahoma" w:cs="Tahoma"/>
          <w:b/>
          <w:sz w:val="18"/>
          <w:szCs w:val="18"/>
        </w:rPr>
        <w:t xml:space="preserve">Samodzielny Publiczny Zakład Opieki Zdrowotnej </w:t>
      </w:r>
      <w:bookmarkEnd w:id="6"/>
      <w:r w:rsidR="00710151" w:rsidRPr="00710151">
        <w:rPr>
          <w:rFonts w:ascii="Tahoma" w:hAnsi="Tahoma" w:cs="Tahoma"/>
          <w:b/>
          <w:sz w:val="18"/>
          <w:szCs w:val="18"/>
        </w:rPr>
        <w:t>Centralny Szpital Kliniczny</w:t>
      </w:r>
    </w:p>
    <w:p w:rsidR="00710151" w:rsidRPr="00710151" w:rsidRDefault="00710151" w:rsidP="00710151">
      <w:pPr>
        <w:pStyle w:val="Bezodstpw"/>
        <w:ind w:firstLine="426"/>
        <w:rPr>
          <w:rFonts w:ascii="Tahoma" w:hAnsi="Tahoma" w:cs="Tahoma"/>
          <w:b/>
          <w:sz w:val="18"/>
          <w:szCs w:val="18"/>
        </w:rPr>
      </w:pPr>
      <w:r w:rsidRPr="00710151">
        <w:rPr>
          <w:rFonts w:ascii="Tahoma" w:hAnsi="Tahoma" w:cs="Tahoma"/>
          <w:b/>
          <w:sz w:val="18"/>
          <w:szCs w:val="18"/>
        </w:rPr>
        <w:t>Uniwersytetu Medycznego w Łodzi</w:t>
      </w:r>
    </w:p>
    <w:p w:rsidR="00CF1C92" w:rsidRPr="00E72B9E" w:rsidRDefault="00710151" w:rsidP="00710151">
      <w:pPr>
        <w:pStyle w:val="Bezodstpw"/>
        <w:ind w:firstLine="426"/>
        <w:rPr>
          <w:rFonts w:ascii="Tahoma" w:hAnsi="Tahoma" w:cs="Tahoma"/>
          <w:b/>
          <w:sz w:val="18"/>
          <w:szCs w:val="18"/>
        </w:rPr>
      </w:pPr>
      <w:r w:rsidRPr="00710151">
        <w:rPr>
          <w:rFonts w:ascii="Tahoma" w:hAnsi="Tahoma" w:cs="Tahoma"/>
          <w:b/>
          <w:sz w:val="18"/>
          <w:szCs w:val="18"/>
        </w:rPr>
        <w:t>92-213 Łódź, ul. Pomorska 251</w:t>
      </w:r>
    </w:p>
    <w:p w:rsidR="00710151" w:rsidRDefault="00710151">
      <w:pPr>
        <w:pStyle w:val="Bezodstpw"/>
        <w:ind w:firstLine="426"/>
        <w:rPr>
          <w:rFonts w:ascii="Tahoma" w:hAnsi="Tahoma" w:cs="Tahoma"/>
          <w:b/>
          <w:sz w:val="18"/>
          <w:szCs w:val="18"/>
        </w:rPr>
      </w:pPr>
      <w:r>
        <w:rPr>
          <w:rFonts w:ascii="Tahoma" w:hAnsi="Tahoma" w:cs="Tahoma"/>
          <w:b/>
          <w:sz w:val="18"/>
          <w:szCs w:val="18"/>
        </w:rPr>
        <w:t>T</w:t>
      </w:r>
      <w:r w:rsidRPr="00710151">
        <w:rPr>
          <w:rFonts w:ascii="Tahoma" w:hAnsi="Tahoma" w:cs="Tahoma"/>
          <w:b/>
          <w:sz w:val="18"/>
          <w:szCs w:val="18"/>
        </w:rPr>
        <w:t>el. 42 675 75 00</w:t>
      </w:r>
      <w:r w:rsidR="00D3215E">
        <w:rPr>
          <w:rFonts w:ascii="Tahoma" w:hAnsi="Tahoma" w:cs="Tahoma"/>
          <w:b/>
          <w:sz w:val="18"/>
          <w:szCs w:val="18"/>
        </w:rPr>
        <w:t xml:space="preserve"> Sekretariat Dyrektora Szpitala</w:t>
      </w:r>
    </w:p>
    <w:p w:rsidR="00D3215E" w:rsidRDefault="00D3215E">
      <w:pPr>
        <w:pStyle w:val="Bezodstpw"/>
        <w:ind w:firstLine="426"/>
        <w:rPr>
          <w:rFonts w:ascii="Tahoma" w:hAnsi="Tahoma" w:cs="Tahoma"/>
          <w:b/>
          <w:sz w:val="18"/>
          <w:szCs w:val="18"/>
        </w:rPr>
      </w:pPr>
      <w:r>
        <w:rPr>
          <w:rFonts w:ascii="Tahoma" w:hAnsi="Tahoma" w:cs="Tahoma"/>
          <w:b/>
          <w:sz w:val="18"/>
          <w:szCs w:val="18"/>
        </w:rPr>
        <w:t xml:space="preserve">       42 675 74 88 Dział Administracyjny</w:t>
      </w:r>
    </w:p>
    <w:p w:rsidR="00710151" w:rsidRPr="00E72B9E" w:rsidRDefault="00710151" w:rsidP="00710151">
      <w:pPr>
        <w:pStyle w:val="Bezodstpw"/>
        <w:ind w:firstLine="426"/>
        <w:rPr>
          <w:rFonts w:ascii="Tahoma" w:hAnsi="Tahoma" w:cs="Tahoma"/>
          <w:b/>
          <w:sz w:val="18"/>
          <w:szCs w:val="18"/>
        </w:rPr>
      </w:pPr>
    </w:p>
    <w:p w:rsidR="00CF1C92" w:rsidRPr="00E72B9E" w:rsidRDefault="0004180C" w:rsidP="004F3CE8">
      <w:pPr>
        <w:pStyle w:val="Nagwek12"/>
        <w:keepNext/>
        <w:keepLines/>
        <w:numPr>
          <w:ilvl w:val="1"/>
          <w:numId w:val="1"/>
        </w:numPr>
        <w:shd w:val="clear" w:color="auto" w:fill="auto"/>
        <w:tabs>
          <w:tab w:val="left" w:pos="340"/>
        </w:tabs>
        <w:spacing w:before="0" w:after="0" w:line="312" w:lineRule="auto"/>
        <w:ind w:left="20"/>
        <w:rPr>
          <w:sz w:val="18"/>
          <w:szCs w:val="18"/>
        </w:rPr>
      </w:pPr>
      <w:bookmarkStart w:id="7" w:name="bookmark8"/>
      <w:r w:rsidRPr="00E72B9E">
        <w:rPr>
          <w:sz w:val="18"/>
          <w:szCs w:val="18"/>
        </w:rPr>
        <w:t>PRZEDMIOT PRZETARGU</w:t>
      </w:r>
      <w:bookmarkEnd w:id="7"/>
      <w:r w:rsidRPr="00E72B9E">
        <w:rPr>
          <w:sz w:val="18"/>
          <w:szCs w:val="18"/>
        </w:rPr>
        <w:t xml:space="preserve"> </w:t>
      </w:r>
    </w:p>
    <w:p w:rsidR="0003433B" w:rsidRDefault="000855F7" w:rsidP="005966C2">
      <w:pPr>
        <w:pStyle w:val="Akapitzlist"/>
        <w:numPr>
          <w:ilvl w:val="0"/>
          <w:numId w:val="31"/>
        </w:numPr>
        <w:spacing w:line="360" w:lineRule="auto"/>
        <w:ind w:left="284" w:hanging="284"/>
        <w:rPr>
          <w:rFonts w:ascii="Tahoma" w:eastAsia="Lucida Sans Unicode" w:hAnsi="Tahoma" w:cs="Tahoma"/>
          <w:kern w:val="2"/>
          <w:sz w:val="18"/>
          <w:szCs w:val="18"/>
          <w:lang w:val="pl" w:eastAsia="hi-IN" w:bidi="hi-IN"/>
        </w:rPr>
      </w:pPr>
      <w:bookmarkStart w:id="8" w:name="_Hlk124942635"/>
      <w:bookmarkStart w:id="9" w:name="bookmark9"/>
      <w:r w:rsidRPr="001F5FE6">
        <w:rPr>
          <w:rFonts w:ascii="Tahoma" w:hAnsi="Tahoma" w:cs="Tahoma"/>
          <w:sz w:val="18"/>
          <w:szCs w:val="18"/>
        </w:rPr>
        <w:t>Przedmiotem przetargu</w:t>
      </w:r>
      <w:r w:rsidR="00160F2F" w:rsidRPr="001F5FE6">
        <w:rPr>
          <w:rFonts w:ascii="Tahoma" w:hAnsi="Tahoma" w:cs="Tahoma"/>
          <w:sz w:val="18"/>
          <w:szCs w:val="18"/>
        </w:rPr>
        <w:t xml:space="preserve"> jes</w:t>
      </w:r>
      <w:r w:rsidR="0003433B" w:rsidRPr="001F5FE6">
        <w:rPr>
          <w:rFonts w:ascii="Tahoma" w:hAnsi="Tahoma" w:cs="Tahoma"/>
          <w:sz w:val="18"/>
          <w:szCs w:val="18"/>
        </w:rPr>
        <w:t>t</w:t>
      </w:r>
      <w:r w:rsidRPr="001F5FE6">
        <w:rPr>
          <w:rFonts w:ascii="Tahoma" w:eastAsia="Lucida Sans Unicode" w:hAnsi="Tahoma" w:cs="Tahoma"/>
          <w:kern w:val="2"/>
          <w:sz w:val="18"/>
          <w:szCs w:val="18"/>
          <w:lang w:eastAsia="hi-IN" w:bidi="hi-IN"/>
        </w:rPr>
        <w:t xml:space="preserve"> </w:t>
      </w:r>
      <w:r w:rsidR="000D71B8">
        <w:rPr>
          <w:rFonts w:ascii="Tahoma" w:eastAsia="Lucida Sans Unicode" w:hAnsi="Tahoma" w:cs="Tahoma"/>
          <w:kern w:val="2"/>
          <w:sz w:val="18"/>
          <w:szCs w:val="18"/>
          <w:lang w:val="pl" w:eastAsia="hi-IN" w:bidi="hi-IN"/>
        </w:rPr>
        <w:t>wy</w:t>
      </w:r>
      <w:r w:rsidR="000D71B8" w:rsidRPr="000D71B8">
        <w:rPr>
          <w:rFonts w:ascii="Tahoma" w:eastAsia="Lucida Sans Unicode" w:hAnsi="Tahoma" w:cs="Tahoma"/>
          <w:kern w:val="2"/>
          <w:sz w:val="18"/>
          <w:szCs w:val="18"/>
          <w:lang w:val="pl" w:eastAsia="hi-IN" w:bidi="hi-IN"/>
        </w:rPr>
        <w:t xml:space="preserve">dzierżawienie powierzchni </w:t>
      </w:r>
      <w:r w:rsidR="005966C2">
        <w:rPr>
          <w:rFonts w:ascii="Tahoma" w:eastAsia="Lucida Sans Unicode" w:hAnsi="Tahoma" w:cs="Tahoma"/>
          <w:kern w:val="2"/>
          <w:sz w:val="18"/>
          <w:szCs w:val="18"/>
          <w:lang w:val="pl" w:eastAsia="hi-IN" w:bidi="hi-IN"/>
        </w:rPr>
        <w:t>18</w:t>
      </w:r>
      <w:r w:rsidR="000D71B8" w:rsidRPr="000D71B8">
        <w:rPr>
          <w:rFonts w:ascii="Tahoma" w:eastAsia="Lucida Sans Unicode" w:hAnsi="Tahoma" w:cs="Tahoma"/>
          <w:kern w:val="2"/>
          <w:sz w:val="18"/>
          <w:szCs w:val="18"/>
          <w:lang w:val="pl" w:eastAsia="hi-IN" w:bidi="hi-IN"/>
        </w:rPr>
        <w:t xml:space="preserve"> m</w:t>
      </w:r>
      <w:r w:rsidR="000D71B8" w:rsidRPr="000D71B8">
        <w:rPr>
          <w:rFonts w:ascii="Tahoma" w:eastAsia="Lucida Sans Unicode" w:hAnsi="Tahoma" w:cs="Tahoma"/>
          <w:kern w:val="2"/>
          <w:sz w:val="18"/>
          <w:szCs w:val="18"/>
          <w:vertAlign w:val="superscript"/>
          <w:lang w:val="pl" w:eastAsia="hi-IN" w:bidi="hi-IN"/>
        </w:rPr>
        <w:t>2</w:t>
      </w:r>
      <w:r w:rsidR="000D71B8" w:rsidRPr="000D71B8">
        <w:rPr>
          <w:rFonts w:ascii="Tahoma" w:eastAsia="Lucida Sans Unicode" w:hAnsi="Tahoma" w:cs="Tahoma"/>
          <w:kern w:val="2"/>
          <w:sz w:val="18"/>
          <w:szCs w:val="18"/>
          <w:lang w:val="pl" w:eastAsia="hi-IN" w:bidi="hi-IN"/>
        </w:rPr>
        <w:t>,</w:t>
      </w:r>
      <w:r w:rsidR="00DC0AFF">
        <w:rPr>
          <w:rFonts w:ascii="Tahoma" w:eastAsia="Lucida Sans Unicode" w:hAnsi="Tahoma" w:cs="Tahoma"/>
          <w:kern w:val="2"/>
          <w:sz w:val="18"/>
          <w:szCs w:val="18"/>
          <w:lang w:val="pl" w:eastAsia="hi-IN" w:bidi="hi-IN"/>
        </w:rPr>
        <w:t xml:space="preserve"> w</w:t>
      </w:r>
      <w:r w:rsidR="008E2D21">
        <w:rPr>
          <w:rFonts w:ascii="Tahoma" w:eastAsia="Lucida Sans Unicode" w:hAnsi="Tahoma" w:cs="Tahoma"/>
          <w:kern w:val="2"/>
          <w:sz w:val="18"/>
          <w:szCs w:val="18"/>
          <w:lang w:val="pl" w:eastAsia="hi-IN" w:bidi="hi-IN"/>
        </w:rPr>
        <w:t xml:space="preserve"> Łodzi w</w:t>
      </w:r>
      <w:r w:rsidR="00DC0AFF">
        <w:rPr>
          <w:rFonts w:ascii="Tahoma" w:eastAsia="Lucida Sans Unicode" w:hAnsi="Tahoma" w:cs="Tahoma"/>
          <w:kern w:val="2"/>
          <w:sz w:val="18"/>
          <w:szCs w:val="18"/>
          <w:lang w:val="pl" w:eastAsia="hi-IN" w:bidi="hi-IN"/>
        </w:rPr>
        <w:t xml:space="preserve"> lokalizacji przy ul. Pomorskiej 251, Czechosłowackiej 8/10, Sterlinga 13 oraz Pankiewicza 16,</w:t>
      </w:r>
      <w:r w:rsidR="000D71B8" w:rsidRPr="000D71B8">
        <w:rPr>
          <w:rFonts w:ascii="Tahoma" w:eastAsia="Lucida Sans Unicode" w:hAnsi="Tahoma" w:cs="Tahoma"/>
          <w:kern w:val="2"/>
          <w:sz w:val="18"/>
          <w:szCs w:val="18"/>
          <w:lang w:val="pl" w:eastAsia="hi-IN" w:bidi="hi-IN"/>
        </w:rPr>
        <w:t xml:space="preserve"> z przeznaczeniem na instalację automatów </w:t>
      </w:r>
      <w:proofErr w:type="spellStart"/>
      <w:r w:rsidR="000D71B8" w:rsidRPr="000D71B8">
        <w:rPr>
          <w:rFonts w:ascii="Tahoma" w:eastAsia="Lucida Sans Unicode" w:hAnsi="Tahoma" w:cs="Tahoma"/>
          <w:kern w:val="2"/>
          <w:sz w:val="18"/>
          <w:szCs w:val="18"/>
          <w:lang w:val="pl" w:eastAsia="hi-IN" w:bidi="hi-IN"/>
        </w:rPr>
        <w:t>vendingowych</w:t>
      </w:r>
      <w:proofErr w:type="spellEnd"/>
      <w:r w:rsidR="000D71B8" w:rsidRPr="000D71B8">
        <w:rPr>
          <w:rFonts w:ascii="Tahoma" w:eastAsia="Lucida Sans Unicode" w:hAnsi="Tahoma" w:cs="Tahoma"/>
          <w:kern w:val="2"/>
          <w:sz w:val="18"/>
          <w:szCs w:val="18"/>
          <w:lang w:val="pl" w:eastAsia="hi-IN" w:bidi="hi-IN"/>
        </w:rPr>
        <w:t xml:space="preserve"> do sprzedaży napojów gorących oraz automatów do sprzedaży napojów zimnych, słodyczy i przekąsek.</w:t>
      </w:r>
    </w:p>
    <w:p w:rsidR="00A30E04" w:rsidRDefault="00A30E04" w:rsidP="005966C2">
      <w:pPr>
        <w:pStyle w:val="Akapitzlist"/>
        <w:numPr>
          <w:ilvl w:val="0"/>
          <w:numId w:val="31"/>
        </w:numPr>
        <w:spacing w:line="360" w:lineRule="auto"/>
        <w:ind w:left="284" w:hanging="284"/>
        <w:rPr>
          <w:rFonts w:ascii="Tahoma" w:eastAsia="Lucida Sans Unicode" w:hAnsi="Tahoma" w:cs="Tahoma"/>
          <w:kern w:val="2"/>
          <w:sz w:val="18"/>
          <w:szCs w:val="18"/>
          <w:lang w:val="pl" w:eastAsia="hi-IN" w:bidi="hi-IN"/>
        </w:rPr>
      </w:pPr>
      <w:r>
        <w:rPr>
          <w:rFonts w:ascii="Tahoma" w:hAnsi="Tahoma" w:cs="Tahoma"/>
          <w:sz w:val="18"/>
          <w:szCs w:val="18"/>
        </w:rPr>
        <w:t>Opis przedmiotu dzierżawy zawiera Załącznik nr 2 do Warunków przetargu.</w:t>
      </w:r>
    </w:p>
    <w:p w:rsidR="00DC0AFF" w:rsidRPr="00DC0AFF" w:rsidRDefault="00DC0AFF" w:rsidP="005966C2">
      <w:pPr>
        <w:pStyle w:val="Akapitzlist"/>
        <w:numPr>
          <w:ilvl w:val="0"/>
          <w:numId w:val="31"/>
        </w:numPr>
        <w:spacing w:line="360" w:lineRule="auto"/>
        <w:ind w:left="284" w:hanging="284"/>
        <w:rPr>
          <w:rFonts w:ascii="Tahoma" w:eastAsia="Lucida Sans Unicode" w:hAnsi="Tahoma" w:cs="Tahoma"/>
          <w:kern w:val="2"/>
          <w:sz w:val="18"/>
          <w:szCs w:val="18"/>
          <w:lang w:val="pl" w:eastAsia="hi-IN" w:bidi="hi-IN"/>
        </w:rPr>
      </w:pPr>
      <w:bookmarkStart w:id="10" w:name="_Hlk138856588"/>
      <w:r>
        <w:rPr>
          <w:rFonts w:ascii="Tahoma" w:hAnsi="Tahoma" w:cs="Tahoma"/>
          <w:sz w:val="18"/>
          <w:szCs w:val="18"/>
        </w:rPr>
        <w:t>Rozmieszczenie automatów w poszczególnych budynkach:</w:t>
      </w:r>
    </w:p>
    <w:p w:rsidR="008C607A" w:rsidRDefault="00DC0AFF" w:rsidP="005966C2">
      <w:pPr>
        <w:pStyle w:val="Akapitzlist"/>
        <w:spacing w:line="360" w:lineRule="auto"/>
        <w:ind w:left="284"/>
        <w:rPr>
          <w:rFonts w:ascii="Tahoma" w:eastAsia="Lucida Sans Unicode" w:hAnsi="Tahoma" w:cs="Tahoma"/>
          <w:kern w:val="2"/>
          <w:sz w:val="18"/>
          <w:szCs w:val="18"/>
          <w:lang w:val="pl" w:eastAsia="hi-IN" w:bidi="hi-IN"/>
        </w:rPr>
      </w:pPr>
      <w:r w:rsidRPr="00DC0AFF">
        <w:rPr>
          <w:rFonts w:ascii="Tahoma" w:eastAsia="Lucida Sans Unicode" w:hAnsi="Tahoma" w:cs="Tahoma"/>
          <w:kern w:val="2"/>
          <w:sz w:val="18"/>
          <w:szCs w:val="18"/>
          <w:lang w:val="pl" w:eastAsia="hi-IN" w:bidi="hi-IN"/>
        </w:rPr>
        <w:t>•</w:t>
      </w:r>
      <w:r w:rsidRPr="00DC0AFF">
        <w:rPr>
          <w:rFonts w:ascii="Tahoma" w:eastAsia="Lucida Sans Unicode" w:hAnsi="Tahoma" w:cs="Tahoma"/>
          <w:kern w:val="2"/>
          <w:sz w:val="18"/>
          <w:szCs w:val="18"/>
          <w:lang w:val="pl" w:eastAsia="hi-IN" w:bidi="hi-IN"/>
        </w:rPr>
        <w:tab/>
        <w:t>Centrum Kliniczno-Dydaktyczne budynek A1</w:t>
      </w:r>
      <w:r w:rsidR="008458C8">
        <w:rPr>
          <w:rFonts w:ascii="Tahoma" w:eastAsia="Lucida Sans Unicode" w:hAnsi="Tahoma" w:cs="Tahoma"/>
          <w:kern w:val="2"/>
          <w:sz w:val="18"/>
          <w:szCs w:val="18"/>
          <w:lang w:val="pl" w:eastAsia="hi-IN" w:bidi="hi-IN"/>
        </w:rPr>
        <w:t xml:space="preserve"> i A2</w:t>
      </w:r>
      <w:r w:rsidRPr="00DC0AFF">
        <w:rPr>
          <w:rFonts w:ascii="Tahoma" w:eastAsia="Lucida Sans Unicode" w:hAnsi="Tahoma" w:cs="Tahoma"/>
          <w:kern w:val="2"/>
          <w:sz w:val="18"/>
          <w:szCs w:val="18"/>
          <w:lang w:val="pl" w:eastAsia="hi-IN" w:bidi="hi-IN"/>
        </w:rPr>
        <w:t xml:space="preserve">, ul. Pomorska 251, 92-213 Łódź </w:t>
      </w:r>
    </w:p>
    <w:p w:rsidR="00DC0AFF" w:rsidRDefault="008C607A" w:rsidP="005966C2">
      <w:pPr>
        <w:pStyle w:val="Akapitzlist"/>
        <w:spacing w:line="360" w:lineRule="auto"/>
        <w:ind w:left="284"/>
        <w:rPr>
          <w:rFonts w:ascii="Tahoma" w:eastAsia="Lucida Sans Unicode" w:hAnsi="Tahoma" w:cs="Tahoma"/>
          <w:kern w:val="2"/>
          <w:sz w:val="18"/>
          <w:szCs w:val="18"/>
          <w:lang w:val="pl" w:eastAsia="hi-IN" w:bidi="hi-IN"/>
        </w:rPr>
      </w:pPr>
      <w:r>
        <w:rPr>
          <w:rFonts w:ascii="Tahoma" w:eastAsia="Lucida Sans Unicode" w:hAnsi="Tahoma" w:cs="Tahoma"/>
          <w:kern w:val="2"/>
          <w:sz w:val="18"/>
          <w:szCs w:val="18"/>
          <w:lang w:val="pl" w:eastAsia="hi-IN" w:bidi="hi-IN"/>
        </w:rPr>
        <w:tab/>
      </w:r>
      <w:r w:rsidR="008458C8">
        <w:rPr>
          <w:rFonts w:ascii="Tahoma" w:eastAsia="Lucida Sans Unicode" w:hAnsi="Tahoma" w:cs="Tahoma"/>
          <w:kern w:val="2"/>
          <w:sz w:val="18"/>
          <w:szCs w:val="18"/>
          <w:lang w:val="pl" w:eastAsia="hi-IN" w:bidi="hi-IN"/>
        </w:rPr>
        <w:t>- 4 sztuki</w:t>
      </w:r>
      <w:r w:rsidR="00DC0AFF" w:rsidRPr="00DC0AFF">
        <w:rPr>
          <w:rFonts w:ascii="Tahoma" w:eastAsia="Lucida Sans Unicode" w:hAnsi="Tahoma" w:cs="Tahoma"/>
          <w:kern w:val="2"/>
          <w:sz w:val="18"/>
          <w:szCs w:val="18"/>
          <w:lang w:val="pl" w:eastAsia="hi-IN" w:bidi="hi-IN"/>
        </w:rPr>
        <w:t xml:space="preserve"> automat</w:t>
      </w:r>
      <w:r>
        <w:rPr>
          <w:rFonts w:ascii="Tahoma" w:eastAsia="Lucida Sans Unicode" w:hAnsi="Tahoma" w:cs="Tahoma"/>
          <w:kern w:val="2"/>
          <w:sz w:val="18"/>
          <w:szCs w:val="18"/>
          <w:lang w:val="pl" w:eastAsia="hi-IN" w:bidi="hi-IN"/>
        </w:rPr>
        <w:t>ów do sprzedaży napojów gorących</w:t>
      </w:r>
      <w:r w:rsidR="00DC0AFF" w:rsidRPr="00DC0AFF">
        <w:rPr>
          <w:rFonts w:ascii="Tahoma" w:eastAsia="Lucida Sans Unicode" w:hAnsi="Tahoma" w:cs="Tahoma"/>
          <w:kern w:val="2"/>
          <w:sz w:val="18"/>
          <w:szCs w:val="18"/>
          <w:lang w:val="pl" w:eastAsia="hi-IN" w:bidi="hi-IN"/>
        </w:rPr>
        <w:t>,</w:t>
      </w:r>
    </w:p>
    <w:p w:rsidR="008458C8" w:rsidRPr="00DC0AFF" w:rsidRDefault="008458C8" w:rsidP="005966C2">
      <w:pPr>
        <w:pStyle w:val="Akapitzlist"/>
        <w:spacing w:line="360" w:lineRule="auto"/>
        <w:ind w:left="284"/>
        <w:rPr>
          <w:rFonts w:ascii="Tahoma" w:eastAsia="Lucida Sans Unicode" w:hAnsi="Tahoma" w:cs="Tahoma"/>
          <w:kern w:val="2"/>
          <w:sz w:val="18"/>
          <w:szCs w:val="18"/>
          <w:lang w:val="pl" w:eastAsia="hi-IN" w:bidi="hi-IN"/>
        </w:rPr>
      </w:pPr>
      <w:r>
        <w:rPr>
          <w:rFonts w:ascii="Tahoma" w:eastAsia="Lucida Sans Unicode" w:hAnsi="Tahoma" w:cs="Tahoma"/>
          <w:kern w:val="2"/>
          <w:sz w:val="18"/>
          <w:szCs w:val="18"/>
          <w:lang w:val="pl" w:eastAsia="hi-IN" w:bidi="hi-IN"/>
        </w:rPr>
        <w:tab/>
        <w:t>- 2 sztuki automatów do sprzedaży  napojów zimnych, słodyczy i przekąsek</w:t>
      </w:r>
      <w:r w:rsidR="00AA3F84">
        <w:rPr>
          <w:rFonts w:ascii="Tahoma" w:eastAsia="Lucida Sans Unicode" w:hAnsi="Tahoma" w:cs="Tahoma"/>
          <w:kern w:val="2"/>
          <w:sz w:val="18"/>
          <w:szCs w:val="18"/>
          <w:lang w:val="pl" w:eastAsia="hi-IN" w:bidi="hi-IN"/>
        </w:rPr>
        <w:t>,</w:t>
      </w:r>
    </w:p>
    <w:p w:rsidR="008458C8" w:rsidRDefault="00DC0AFF" w:rsidP="005966C2">
      <w:pPr>
        <w:pStyle w:val="Akapitzlist"/>
        <w:spacing w:line="360" w:lineRule="auto"/>
        <w:ind w:left="284"/>
        <w:rPr>
          <w:rFonts w:ascii="Tahoma" w:eastAsia="Lucida Sans Unicode" w:hAnsi="Tahoma" w:cs="Tahoma"/>
          <w:kern w:val="2"/>
          <w:sz w:val="18"/>
          <w:szCs w:val="18"/>
          <w:lang w:val="pl" w:eastAsia="hi-IN" w:bidi="hi-IN"/>
        </w:rPr>
      </w:pPr>
      <w:r w:rsidRPr="00DC0AFF">
        <w:rPr>
          <w:rFonts w:ascii="Tahoma" w:eastAsia="Lucida Sans Unicode" w:hAnsi="Tahoma" w:cs="Tahoma"/>
          <w:kern w:val="2"/>
          <w:sz w:val="18"/>
          <w:szCs w:val="18"/>
          <w:lang w:val="pl" w:eastAsia="hi-IN" w:bidi="hi-IN"/>
        </w:rPr>
        <w:t>•</w:t>
      </w:r>
      <w:r w:rsidRPr="00DC0AFF">
        <w:rPr>
          <w:rFonts w:ascii="Tahoma" w:eastAsia="Lucida Sans Unicode" w:hAnsi="Tahoma" w:cs="Tahoma"/>
          <w:kern w:val="2"/>
          <w:sz w:val="18"/>
          <w:szCs w:val="18"/>
          <w:lang w:val="pl" w:eastAsia="hi-IN" w:bidi="hi-IN"/>
        </w:rPr>
        <w:tab/>
        <w:t xml:space="preserve">Instytut Stomatologii budynek A3, ul. Pomorska 251, 92-213 Łódź </w:t>
      </w:r>
    </w:p>
    <w:p w:rsidR="00DC0AFF" w:rsidRPr="00DC0AFF" w:rsidRDefault="00AA3F84" w:rsidP="005966C2">
      <w:pPr>
        <w:pStyle w:val="Akapitzlist"/>
        <w:spacing w:line="360" w:lineRule="auto"/>
        <w:ind w:left="284"/>
        <w:rPr>
          <w:rFonts w:ascii="Tahoma" w:eastAsia="Lucida Sans Unicode" w:hAnsi="Tahoma" w:cs="Tahoma"/>
          <w:kern w:val="2"/>
          <w:sz w:val="18"/>
          <w:szCs w:val="18"/>
          <w:lang w:val="pl" w:eastAsia="hi-IN" w:bidi="hi-IN"/>
        </w:rPr>
      </w:pPr>
      <w:r>
        <w:rPr>
          <w:rFonts w:ascii="Tahoma" w:eastAsia="Lucida Sans Unicode" w:hAnsi="Tahoma" w:cs="Tahoma"/>
          <w:kern w:val="2"/>
          <w:sz w:val="18"/>
          <w:szCs w:val="18"/>
          <w:lang w:val="pl" w:eastAsia="hi-IN" w:bidi="hi-IN"/>
        </w:rPr>
        <w:tab/>
        <w:t>-</w:t>
      </w:r>
      <w:r w:rsidR="008458C8">
        <w:rPr>
          <w:rFonts w:ascii="Tahoma" w:eastAsia="Lucida Sans Unicode" w:hAnsi="Tahoma" w:cs="Tahoma"/>
          <w:kern w:val="2"/>
          <w:sz w:val="18"/>
          <w:szCs w:val="18"/>
          <w:lang w:val="pl" w:eastAsia="hi-IN" w:bidi="hi-IN"/>
        </w:rPr>
        <w:t xml:space="preserve"> 2 sztuki automatów do sprzedaży napojów gorących</w:t>
      </w:r>
      <w:r w:rsidR="00DC0AFF" w:rsidRPr="00DC0AFF">
        <w:rPr>
          <w:rFonts w:ascii="Tahoma" w:eastAsia="Lucida Sans Unicode" w:hAnsi="Tahoma" w:cs="Tahoma"/>
          <w:kern w:val="2"/>
          <w:sz w:val="18"/>
          <w:szCs w:val="18"/>
          <w:lang w:val="pl" w:eastAsia="hi-IN" w:bidi="hi-IN"/>
        </w:rPr>
        <w:t>,</w:t>
      </w:r>
    </w:p>
    <w:p w:rsidR="008458C8" w:rsidRDefault="00DC0AFF" w:rsidP="005966C2">
      <w:pPr>
        <w:pStyle w:val="Akapitzlist"/>
        <w:spacing w:line="360" w:lineRule="auto"/>
        <w:ind w:left="284"/>
        <w:rPr>
          <w:rFonts w:ascii="Tahoma" w:eastAsia="Lucida Sans Unicode" w:hAnsi="Tahoma" w:cs="Tahoma"/>
          <w:kern w:val="2"/>
          <w:sz w:val="18"/>
          <w:szCs w:val="18"/>
          <w:lang w:val="pl" w:eastAsia="hi-IN" w:bidi="hi-IN"/>
        </w:rPr>
      </w:pPr>
      <w:r w:rsidRPr="00DC0AFF">
        <w:rPr>
          <w:rFonts w:ascii="Tahoma" w:eastAsia="Lucida Sans Unicode" w:hAnsi="Tahoma" w:cs="Tahoma"/>
          <w:kern w:val="2"/>
          <w:sz w:val="18"/>
          <w:szCs w:val="18"/>
          <w:lang w:val="pl" w:eastAsia="hi-IN" w:bidi="hi-IN"/>
        </w:rPr>
        <w:t>•</w:t>
      </w:r>
      <w:r w:rsidRPr="00DC0AFF">
        <w:rPr>
          <w:rFonts w:ascii="Tahoma" w:eastAsia="Lucida Sans Unicode" w:hAnsi="Tahoma" w:cs="Tahoma"/>
          <w:kern w:val="2"/>
          <w:sz w:val="18"/>
          <w:szCs w:val="18"/>
          <w:lang w:val="pl" w:eastAsia="hi-IN" w:bidi="hi-IN"/>
        </w:rPr>
        <w:tab/>
        <w:t xml:space="preserve"> Szpital Psychiatryczny budynek B1, ul. Czechosłowacka 8/10, 92-216 Łódź, </w:t>
      </w:r>
    </w:p>
    <w:p w:rsidR="00DC0AFF" w:rsidRDefault="008458C8" w:rsidP="005966C2">
      <w:pPr>
        <w:pStyle w:val="Akapitzlist"/>
        <w:spacing w:line="360" w:lineRule="auto"/>
        <w:ind w:left="284"/>
        <w:rPr>
          <w:rFonts w:ascii="Tahoma" w:eastAsia="Lucida Sans Unicode" w:hAnsi="Tahoma" w:cs="Tahoma"/>
          <w:kern w:val="2"/>
          <w:sz w:val="18"/>
          <w:szCs w:val="18"/>
          <w:lang w:val="pl" w:eastAsia="hi-IN" w:bidi="hi-IN"/>
        </w:rPr>
      </w:pPr>
      <w:r>
        <w:rPr>
          <w:rFonts w:ascii="Tahoma" w:eastAsia="Lucida Sans Unicode" w:hAnsi="Tahoma" w:cs="Tahoma"/>
          <w:kern w:val="2"/>
          <w:sz w:val="18"/>
          <w:szCs w:val="18"/>
          <w:lang w:val="pl" w:eastAsia="hi-IN" w:bidi="hi-IN"/>
        </w:rPr>
        <w:tab/>
        <w:t>- 1 sztuka</w:t>
      </w:r>
      <w:r w:rsidR="00DC0AFF" w:rsidRPr="00DC0AFF">
        <w:rPr>
          <w:rFonts w:ascii="Tahoma" w:eastAsia="Lucida Sans Unicode" w:hAnsi="Tahoma" w:cs="Tahoma"/>
          <w:kern w:val="2"/>
          <w:sz w:val="18"/>
          <w:szCs w:val="18"/>
          <w:lang w:val="pl" w:eastAsia="hi-IN" w:bidi="hi-IN"/>
        </w:rPr>
        <w:t xml:space="preserve"> automat</w:t>
      </w:r>
      <w:r>
        <w:rPr>
          <w:rFonts w:ascii="Tahoma" w:eastAsia="Lucida Sans Unicode" w:hAnsi="Tahoma" w:cs="Tahoma"/>
          <w:kern w:val="2"/>
          <w:sz w:val="18"/>
          <w:szCs w:val="18"/>
          <w:lang w:val="pl" w:eastAsia="hi-IN" w:bidi="hi-IN"/>
        </w:rPr>
        <w:t>u do sprzedaży napojów gorących,</w:t>
      </w:r>
      <w:r w:rsidR="00DC0AFF" w:rsidRPr="00DC0AFF">
        <w:rPr>
          <w:rFonts w:ascii="Tahoma" w:eastAsia="Lucida Sans Unicode" w:hAnsi="Tahoma" w:cs="Tahoma"/>
          <w:kern w:val="2"/>
          <w:sz w:val="18"/>
          <w:szCs w:val="18"/>
          <w:lang w:val="pl" w:eastAsia="hi-IN" w:bidi="hi-IN"/>
        </w:rPr>
        <w:t xml:space="preserve"> </w:t>
      </w:r>
    </w:p>
    <w:p w:rsidR="008458C8" w:rsidRPr="00DC0AFF" w:rsidRDefault="008458C8" w:rsidP="005966C2">
      <w:pPr>
        <w:pStyle w:val="Akapitzlist"/>
        <w:spacing w:line="360" w:lineRule="auto"/>
        <w:ind w:left="284"/>
        <w:rPr>
          <w:rFonts w:ascii="Tahoma" w:eastAsia="Lucida Sans Unicode" w:hAnsi="Tahoma" w:cs="Tahoma"/>
          <w:kern w:val="2"/>
          <w:sz w:val="18"/>
          <w:szCs w:val="18"/>
          <w:lang w:val="pl" w:eastAsia="hi-IN" w:bidi="hi-IN"/>
        </w:rPr>
      </w:pPr>
      <w:r>
        <w:rPr>
          <w:rFonts w:ascii="Tahoma" w:eastAsia="Lucida Sans Unicode" w:hAnsi="Tahoma" w:cs="Tahoma"/>
          <w:kern w:val="2"/>
          <w:sz w:val="18"/>
          <w:szCs w:val="18"/>
          <w:lang w:val="pl" w:eastAsia="hi-IN" w:bidi="hi-IN"/>
        </w:rPr>
        <w:tab/>
        <w:t>- 1 sztuka automatu do sprzedaży napojów zimnych, słodyczy i przekąsek,</w:t>
      </w:r>
    </w:p>
    <w:p w:rsidR="008458C8" w:rsidRDefault="00E2327B" w:rsidP="005966C2">
      <w:pPr>
        <w:pStyle w:val="Akapitzlist"/>
        <w:spacing w:line="360" w:lineRule="auto"/>
        <w:ind w:left="284"/>
        <w:rPr>
          <w:rFonts w:ascii="Tahoma" w:eastAsia="Lucida Sans Unicode" w:hAnsi="Tahoma" w:cs="Tahoma"/>
          <w:kern w:val="2"/>
          <w:sz w:val="18"/>
          <w:szCs w:val="18"/>
          <w:lang w:val="pl" w:eastAsia="hi-IN" w:bidi="hi-IN"/>
        </w:rPr>
      </w:pPr>
      <w:r>
        <w:rPr>
          <w:rFonts w:ascii="Tahoma" w:eastAsia="Lucida Sans Unicode" w:hAnsi="Tahoma" w:cs="Tahoma"/>
          <w:kern w:val="2"/>
          <w:sz w:val="18"/>
          <w:szCs w:val="18"/>
          <w:lang w:val="pl" w:eastAsia="hi-IN" w:bidi="hi-IN"/>
        </w:rPr>
        <w:t>•</w:t>
      </w:r>
      <w:r>
        <w:rPr>
          <w:rFonts w:ascii="Tahoma" w:eastAsia="Lucida Sans Unicode" w:hAnsi="Tahoma" w:cs="Tahoma"/>
          <w:kern w:val="2"/>
          <w:sz w:val="18"/>
          <w:szCs w:val="18"/>
          <w:lang w:val="pl" w:eastAsia="hi-IN" w:bidi="hi-IN"/>
        </w:rPr>
        <w:tab/>
        <w:t>Uniwersyteckie Centrum</w:t>
      </w:r>
      <w:r w:rsidR="00DC0AFF" w:rsidRPr="00DC0AFF">
        <w:rPr>
          <w:rFonts w:ascii="Tahoma" w:eastAsia="Lucida Sans Unicode" w:hAnsi="Tahoma" w:cs="Tahoma"/>
          <w:kern w:val="2"/>
          <w:sz w:val="18"/>
          <w:szCs w:val="18"/>
          <w:lang w:val="pl" w:eastAsia="hi-IN" w:bidi="hi-IN"/>
        </w:rPr>
        <w:t xml:space="preserve"> Pediatrii im. M. Konopnickiej, ul. Pankiewicza 16,  91-738 Łódź </w:t>
      </w:r>
    </w:p>
    <w:p w:rsidR="005966C2" w:rsidRDefault="008458C8" w:rsidP="005966C2">
      <w:pPr>
        <w:pStyle w:val="Akapitzlist"/>
        <w:spacing w:line="360" w:lineRule="auto"/>
        <w:ind w:left="284"/>
        <w:rPr>
          <w:rFonts w:ascii="Tahoma" w:eastAsia="Lucida Sans Unicode" w:hAnsi="Tahoma" w:cs="Tahoma"/>
          <w:kern w:val="2"/>
          <w:sz w:val="18"/>
          <w:szCs w:val="18"/>
          <w:lang w:val="pl" w:eastAsia="hi-IN" w:bidi="hi-IN"/>
        </w:rPr>
      </w:pPr>
      <w:r>
        <w:rPr>
          <w:rFonts w:ascii="Tahoma" w:eastAsia="Lucida Sans Unicode" w:hAnsi="Tahoma" w:cs="Tahoma"/>
          <w:kern w:val="2"/>
          <w:sz w:val="18"/>
          <w:szCs w:val="18"/>
          <w:lang w:val="pl" w:eastAsia="hi-IN" w:bidi="hi-IN"/>
        </w:rPr>
        <w:tab/>
      </w:r>
      <w:r w:rsidR="005966C2">
        <w:rPr>
          <w:rFonts w:ascii="Tahoma" w:eastAsia="Lucida Sans Unicode" w:hAnsi="Tahoma" w:cs="Tahoma"/>
          <w:kern w:val="2"/>
          <w:sz w:val="18"/>
          <w:szCs w:val="18"/>
          <w:lang w:val="pl" w:eastAsia="hi-IN" w:bidi="hi-IN"/>
        </w:rPr>
        <w:t>- 3 sztuki</w:t>
      </w:r>
      <w:r w:rsidR="00DC0AFF" w:rsidRPr="00DC0AFF">
        <w:rPr>
          <w:rFonts w:ascii="Tahoma" w:eastAsia="Lucida Sans Unicode" w:hAnsi="Tahoma" w:cs="Tahoma"/>
          <w:kern w:val="2"/>
          <w:sz w:val="18"/>
          <w:szCs w:val="18"/>
          <w:lang w:val="pl" w:eastAsia="hi-IN" w:bidi="hi-IN"/>
        </w:rPr>
        <w:t xml:space="preserve"> automat</w:t>
      </w:r>
      <w:r w:rsidR="005966C2">
        <w:rPr>
          <w:rFonts w:ascii="Tahoma" w:eastAsia="Lucida Sans Unicode" w:hAnsi="Tahoma" w:cs="Tahoma"/>
          <w:kern w:val="2"/>
          <w:sz w:val="18"/>
          <w:szCs w:val="18"/>
          <w:lang w:val="pl" w:eastAsia="hi-IN" w:bidi="hi-IN"/>
        </w:rPr>
        <w:t>ów do sprzedaży napojów gorących</w:t>
      </w:r>
      <w:bookmarkEnd w:id="8"/>
      <w:r w:rsidR="005966C2">
        <w:rPr>
          <w:rFonts w:ascii="Tahoma" w:eastAsia="Lucida Sans Unicode" w:hAnsi="Tahoma" w:cs="Tahoma"/>
          <w:kern w:val="2"/>
          <w:sz w:val="18"/>
          <w:szCs w:val="18"/>
          <w:lang w:val="pl" w:eastAsia="hi-IN" w:bidi="hi-IN"/>
        </w:rPr>
        <w:t>,</w:t>
      </w:r>
    </w:p>
    <w:p w:rsidR="005966C2" w:rsidRDefault="005966C2" w:rsidP="005966C2">
      <w:pPr>
        <w:pStyle w:val="Akapitzlist"/>
        <w:spacing w:line="360" w:lineRule="auto"/>
        <w:ind w:left="284"/>
        <w:rPr>
          <w:rFonts w:ascii="Tahoma" w:eastAsia="Lucida Sans Unicode" w:hAnsi="Tahoma" w:cs="Tahoma"/>
          <w:kern w:val="2"/>
          <w:sz w:val="18"/>
          <w:szCs w:val="18"/>
          <w:lang w:val="pl" w:eastAsia="hi-IN" w:bidi="hi-IN"/>
        </w:rPr>
      </w:pPr>
      <w:r>
        <w:rPr>
          <w:rFonts w:ascii="Tahoma" w:eastAsia="Lucida Sans Unicode" w:hAnsi="Tahoma" w:cs="Tahoma"/>
          <w:kern w:val="2"/>
          <w:sz w:val="18"/>
          <w:szCs w:val="18"/>
          <w:lang w:val="pl" w:eastAsia="hi-IN" w:bidi="hi-IN"/>
        </w:rPr>
        <w:tab/>
        <w:t>- 3 sztuki automatów do sprzedaży napojów zimnych, słodyczy i przekąsek,</w:t>
      </w:r>
    </w:p>
    <w:p w:rsidR="00B54A30" w:rsidRDefault="005966C2" w:rsidP="00E2327B">
      <w:pPr>
        <w:pStyle w:val="Akapitzlist"/>
        <w:numPr>
          <w:ilvl w:val="0"/>
          <w:numId w:val="39"/>
        </w:numPr>
        <w:spacing w:line="360" w:lineRule="auto"/>
        <w:ind w:left="993" w:hanging="720"/>
        <w:rPr>
          <w:rFonts w:ascii="Tahoma" w:eastAsia="Lucida Sans Unicode" w:hAnsi="Tahoma" w:cs="Tahoma"/>
          <w:kern w:val="2"/>
          <w:sz w:val="18"/>
          <w:szCs w:val="18"/>
          <w:lang w:eastAsia="hi-IN" w:bidi="hi-IN"/>
        </w:rPr>
      </w:pPr>
      <w:r w:rsidRPr="00B54A30">
        <w:rPr>
          <w:rFonts w:ascii="Tahoma" w:eastAsia="Lucida Sans Unicode" w:hAnsi="Tahoma" w:cs="Tahoma"/>
          <w:kern w:val="2"/>
          <w:sz w:val="18"/>
          <w:szCs w:val="18"/>
          <w:lang w:val="pl" w:eastAsia="hi-IN" w:bidi="hi-IN"/>
        </w:rPr>
        <w:t>Uniwersyteckie Centrum Ginekologiczno-Położnicze im. dr L. Rydygiera, ul. Sterlinga 13</w:t>
      </w:r>
      <w:r w:rsidR="00A24994" w:rsidRPr="00B54A30">
        <w:rPr>
          <w:rFonts w:ascii="Tahoma" w:eastAsia="Lucida Sans Unicode" w:hAnsi="Tahoma" w:cs="Tahoma"/>
          <w:kern w:val="2"/>
          <w:sz w:val="18"/>
          <w:szCs w:val="18"/>
          <w:lang w:val="pl" w:eastAsia="hi-IN" w:bidi="hi-IN"/>
        </w:rPr>
        <w:t>, 90-217 Łódź</w:t>
      </w:r>
      <w:r w:rsidR="00561610" w:rsidRPr="00B54A30">
        <w:rPr>
          <w:rFonts w:ascii="Tahoma" w:eastAsia="Lucida Sans Unicode" w:hAnsi="Tahoma" w:cs="Tahoma"/>
          <w:kern w:val="2"/>
          <w:sz w:val="18"/>
          <w:szCs w:val="18"/>
          <w:lang w:val="pl" w:eastAsia="hi-IN" w:bidi="hi-IN"/>
        </w:rPr>
        <w:t xml:space="preserve"> </w:t>
      </w:r>
      <w:r w:rsidRPr="00B54A30">
        <w:rPr>
          <w:rFonts w:ascii="Tahoma" w:eastAsia="Lucida Sans Unicode" w:hAnsi="Tahoma" w:cs="Tahoma"/>
          <w:kern w:val="2"/>
          <w:sz w:val="18"/>
          <w:szCs w:val="18"/>
          <w:lang w:eastAsia="hi-IN" w:bidi="hi-IN"/>
        </w:rPr>
        <w:t xml:space="preserve"> </w:t>
      </w:r>
    </w:p>
    <w:p w:rsidR="005966C2" w:rsidRPr="00B54A30" w:rsidRDefault="00B54A30" w:rsidP="00E2327B">
      <w:pPr>
        <w:pStyle w:val="Akapitzlist"/>
        <w:spacing w:line="360" w:lineRule="auto"/>
        <w:ind w:left="284" w:firstLine="437"/>
        <w:rPr>
          <w:rFonts w:ascii="Tahoma" w:eastAsia="Lucida Sans Unicode" w:hAnsi="Tahoma" w:cs="Tahoma"/>
          <w:kern w:val="2"/>
          <w:sz w:val="18"/>
          <w:szCs w:val="18"/>
          <w:lang w:eastAsia="hi-IN" w:bidi="hi-IN"/>
        </w:rPr>
      </w:pPr>
      <w:r>
        <w:rPr>
          <w:rFonts w:ascii="Tahoma" w:eastAsia="Lucida Sans Unicode" w:hAnsi="Tahoma" w:cs="Tahoma"/>
          <w:kern w:val="2"/>
          <w:sz w:val="18"/>
          <w:szCs w:val="18"/>
          <w:lang w:eastAsia="hi-IN" w:bidi="hi-IN"/>
        </w:rPr>
        <w:t xml:space="preserve">- </w:t>
      </w:r>
      <w:r w:rsidR="005966C2" w:rsidRPr="00B54A30">
        <w:rPr>
          <w:rFonts w:ascii="Tahoma" w:eastAsia="Lucida Sans Unicode" w:hAnsi="Tahoma" w:cs="Tahoma"/>
          <w:kern w:val="2"/>
          <w:sz w:val="18"/>
          <w:szCs w:val="18"/>
          <w:lang w:eastAsia="hi-IN" w:bidi="hi-IN"/>
        </w:rPr>
        <w:t>1 sztuka automatu do sprzedaży napojów gorących,</w:t>
      </w:r>
    </w:p>
    <w:p w:rsidR="005966C2" w:rsidRPr="005966C2" w:rsidRDefault="00561610" w:rsidP="00E2327B">
      <w:pPr>
        <w:spacing w:line="360" w:lineRule="auto"/>
        <w:ind w:left="709"/>
        <w:rPr>
          <w:rFonts w:ascii="Tahoma" w:eastAsia="Lucida Sans Unicode" w:hAnsi="Tahoma" w:cs="Tahoma"/>
          <w:kern w:val="2"/>
          <w:sz w:val="18"/>
          <w:szCs w:val="18"/>
          <w:lang w:eastAsia="hi-IN" w:bidi="hi-IN"/>
        </w:rPr>
      </w:pPr>
      <w:r>
        <w:rPr>
          <w:rFonts w:ascii="Tahoma" w:eastAsia="Lucida Sans Unicode" w:hAnsi="Tahoma" w:cs="Tahoma"/>
          <w:kern w:val="2"/>
          <w:sz w:val="18"/>
          <w:szCs w:val="18"/>
          <w:lang w:eastAsia="hi-IN" w:bidi="hi-IN"/>
        </w:rPr>
        <w:t xml:space="preserve">- 1 </w:t>
      </w:r>
      <w:r w:rsidRPr="00B54A30">
        <w:rPr>
          <w:rFonts w:ascii="Tahoma" w:eastAsia="Lucida Sans Unicode" w:hAnsi="Tahoma" w:cs="Tahoma"/>
          <w:kern w:val="2"/>
          <w:sz w:val="18"/>
          <w:szCs w:val="18"/>
          <w:lang w:eastAsia="hi-IN" w:bidi="hi-IN"/>
        </w:rPr>
        <w:t>s</w:t>
      </w:r>
      <w:r w:rsidR="005966C2" w:rsidRPr="00B54A30">
        <w:rPr>
          <w:rFonts w:ascii="Tahoma" w:eastAsia="Lucida Sans Unicode" w:hAnsi="Tahoma" w:cs="Tahoma"/>
          <w:kern w:val="2"/>
          <w:sz w:val="18"/>
          <w:szCs w:val="18"/>
          <w:lang w:eastAsia="hi-IN" w:bidi="hi-IN"/>
        </w:rPr>
        <w:t>ztuka</w:t>
      </w:r>
      <w:r w:rsidR="005966C2">
        <w:rPr>
          <w:rFonts w:ascii="Tahoma" w:eastAsia="Lucida Sans Unicode" w:hAnsi="Tahoma" w:cs="Tahoma"/>
          <w:kern w:val="2"/>
          <w:sz w:val="18"/>
          <w:szCs w:val="18"/>
          <w:lang w:eastAsia="hi-IN" w:bidi="hi-IN"/>
        </w:rPr>
        <w:t xml:space="preserve"> automatu do sprzedaży napojów zimnych, słodyczy i przekąsek</w:t>
      </w:r>
      <w:r w:rsidR="00AA3F84">
        <w:rPr>
          <w:rFonts w:ascii="Tahoma" w:eastAsia="Lucida Sans Unicode" w:hAnsi="Tahoma" w:cs="Tahoma"/>
          <w:kern w:val="2"/>
          <w:sz w:val="18"/>
          <w:szCs w:val="18"/>
          <w:lang w:eastAsia="hi-IN" w:bidi="hi-IN"/>
        </w:rPr>
        <w:t>.</w:t>
      </w:r>
    </w:p>
    <w:bookmarkEnd w:id="10"/>
    <w:p w:rsidR="006717CB" w:rsidRDefault="006717CB" w:rsidP="006717CB">
      <w:pPr>
        <w:numPr>
          <w:ilvl w:val="0"/>
          <w:numId w:val="31"/>
        </w:numPr>
        <w:spacing w:line="360" w:lineRule="auto"/>
        <w:ind w:left="284" w:hanging="284"/>
        <w:jc w:val="both"/>
        <w:rPr>
          <w:sz w:val="18"/>
          <w:szCs w:val="18"/>
        </w:rPr>
      </w:pPr>
      <w:r w:rsidRPr="006717CB">
        <w:rPr>
          <w:sz w:val="18"/>
          <w:szCs w:val="18"/>
        </w:rPr>
        <w:t xml:space="preserve">Wydzierżawiający dopuszcza zwiększenie liczby lokalizacji objętej umową dzierżawy w przypadku rozszerzenia przez Szpital skali działalności, przy czym stawka czynszu dzierżawnego dla powierzchni zajmowanych przez nowe </w:t>
      </w:r>
      <w:r w:rsidR="00DE08B7" w:rsidRPr="006717CB">
        <w:rPr>
          <w:sz w:val="18"/>
          <w:szCs w:val="18"/>
        </w:rPr>
        <w:t>a</w:t>
      </w:r>
      <w:r w:rsidR="00DE08B7">
        <w:rPr>
          <w:sz w:val="18"/>
          <w:szCs w:val="18"/>
        </w:rPr>
        <w:t xml:space="preserve">utomaty </w:t>
      </w:r>
      <w:proofErr w:type="spellStart"/>
      <w:r w:rsidRPr="006717CB">
        <w:rPr>
          <w:sz w:val="18"/>
          <w:szCs w:val="18"/>
        </w:rPr>
        <w:t>vendingowe</w:t>
      </w:r>
      <w:proofErr w:type="spellEnd"/>
      <w:r w:rsidRPr="006717CB">
        <w:rPr>
          <w:sz w:val="18"/>
          <w:szCs w:val="18"/>
        </w:rPr>
        <w:t xml:space="preserve"> podlegać będzie negocjacjom, przy założeniu że czynsz za 1m</w:t>
      </w:r>
      <w:r w:rsidRPr="006717CB">
        <w:rPr>
          <w:sz w:val="18"/>
          <w:szCs w:val="18"/>
          <w:vertAlign w:val="superscript"/>
        </w:rPr>
        <w:t>2</w:t>
      </w:r>
      <w:r w:rsidRPr="006717CB">
        <w:rPr>
          <w:sz w:val="18"/>
          <w:szCs w:val="18"/>
        </w:rPr>
        <w:t xml:space="preserve"> nowej powierzchni nie może być niższy niż </w:t>
      </w:r>
      <w:r w:rsidR="0024359B">
        <w:rPr>
          <w:sz w:val="18"/>
          <w:szCs w:val="18"/>
        </w:rPr>
        <w:t>aktualny czynsz za 1 m</w:t>
      </w:r>
      <w:r w:rsidR="0024359B">
        <w:rPr>
          <w:sz w:val="18"/>
          <w:szCs w:val="18"/>
          <w:vertAlign w:val="superscript"/>
        </w:rPr>
        <w:t>2</w:t>
      </w:r>
      <w:r w:rsidRPr="006717CB">
        <w:rPr>
          <w:sz w:val="18"/>
          <w:szCs w:val="18"/>
        </w:rPr>
        <w:t xml:space="preserve"> powierzchni z podstawowego zakresu umowy.</w:t>
      </w:r>
    </w:p>
    <w:p w:rsidR="0024359B" w:rsidRPr="006717CB" w:rsidRDefault="0024359B" w:rsidP="006717CB">
      <w:pPr>
        <w:numPr>
          <w:ilvl w:val="0"/>
          <w:numId w:val="31"/>
        </w:numPr>
        <w:spacing w:line="360" w:lineRule="auto"/>
        <w:ind w:left="284" w:hanging="284"/>
        <w:jc w:val="both"/>
        <w:rPr>
          <w:sz w:val="18"/>
          <w:szCs w:val="18"/>
        </w:rPr>
      </w:pPr>
      <w:r>
        <w:rPr>
          <w:sz w:val="18"/>
          <w:szCs w:val="18"/>
        </w:rPr>
        <w:lastRenderedPageBreak/>
        <w:t>W przypadku likwidacji działalności w Uniwersytecki</w:t>
      </w:r>
      <w:r w:rsidR="0001019F">
        <w:rPr>
          <w:sz w:val="18"/>
          <w:szCs w:val="18"/>
        </w:rPr>
        <w:t>m</w:t>
      </w:r>
      <w:r>
        <w:rPr>
          <w:sz w:val="18"/>
          <w:szCs w:val="18"/>
        </w:rPr>
        <w:t xml:space="preserve">  </w:t>
      </w:r>
      <w:r w:rsidR="0001019F">
        <w:rPr>
          <w:sz w:val="18"/>
          <w:szCs w:val="18"/>
        </w:rPr>
        <w:t>Centrum Ginekologiczno-Położniczym im. dr L. Rydygiera w Łodzi przy ul. Sterlinga 13, Wydzierżawiający zaznacza moż</w:t>
      </w:r>
      <w:r w:rsidR="00DE08B7">
        <w:rPr>
          <w:sz w:val="18"/>
          <w:szCs w:val="18"/>
        </w:rPr>
        <w:t>liwość rezygnacji z automatów znajdujących się w tej lokalizacji</w:t>
      </w:r>
      <w:r w:rsidR="00B54A30">
        <w:rPr>
          <w:sz w:val="18"/>
          <w:szCs w:val="18"/>
        </w:rPr>
        <w:t xml:space="preserve"> poprzez zmianę umowy w formie sporządzonego aneksu. </w:t>
      </w:r>
    </w:p>
    <w:p w:rsidR="006717CB" w:rsidRPr="006717CB" w:rsidRDefault="006717CB" w:rsidP="006717CB">
      <w:pPr>
        <w:pStyle w:val="Tekstpodstawowy"/>
        <w:widowControl w:val="0"/>
        <w:numPr>
          <w:ilvl w:val="0"/>
          <w:numId w:val="31"/>
        </w:numPr>
        <w:autoSpaceDN w:val="0"/>
        <w:adjustRightInd w:val="0"/>
        <w:spacing w:after="0" w:line="312" w:lineRule="auto"/>
        <w:ind w:left="284" w:hanging="284"/>
        <w:jc w:val="both"/>
        <w:rPr>
          <w:rFonts w:ascii="Tahoma" w:hAnsi="Tahoma" w:cs="Tahoma"/>
          <w:sz w:val="18"/>
          <w:szCs w:val="18"/>
        </w:rPr>
      </w:pPr>
      <w:r w:rsidRPr="00603AD4">
        <w:rPr>
          <w:rFonts w:ascii="Tahoma" w:hAnsi="Tahoma" w:cs="Tahoma"/>
          <w:sz w:val="18"/>
          <w:szCs w:val="18"/>
        </w:rPr>
        <w:t>Umowa zostanie zawarta na czas określony poczynając od dnia jej podpisania na okres 36 miesięcy z możliwością rozwiązania przez każdą ze stron z zachowaniem 3 - miesięcznego okresu wypowiedzenia w przypadku zaistnienia uprzednio nieprzewidzianych okoliczności</w:t>
      </w:r>
      <w:r w:rsidR="0024359B">
        <w:rPr>
          <w:rFonts w:ascii="Tahoma" w:hAnsi="Tahoma" w:cs="Tahoma"/>
          <w:sz w:val="18"/>
          <w:szCs w:val="18"/>
        </w:rPr>
        <w:t>.</w:t>
      </w:r>
    </w:p>
    <w:p w:rsidR="005D52B2" w:rsidRPr="006717CB" w:rsidRDefault="00E00A19" w:rsidP="003823DD">
      <w:pPr>
        <w:numPr>
          <w:ilvl w:val="0"/>
          <w:numId w:val="31"/>
        </w:numPr>
        <w:spacing w:line="360" w:lineRule="auto"/>
        <w:ind w:left="284" w:hanging="284"/>
        <w:jc w:val="both"/>
        <w:rPr>
          <w:rFonts w:ascii="Tahoma" w:hAnsi="Tahoma" w:cs="Tahoma"/>
          <w:sz w:val="18"/>
          <w:szCs w:val="18"/>
          <w:lang w:eastAsia="ar-SA"/>
        </w:rPr>
      </w:pPr>
      <w:r>
        <w:rPr>
          <w:rFonts w:ascii="Tahoma" w:hAnsi="Tahoma" w:cs="Tahoma"/>
          <w:sz w:val="18"/>
          <w:szCs w:val="18"/>
        </w:rPr>
        <w:t>Dzierżawca</w:t>
      </w:r>
      <w:r w:rsidR="00160F2F" w:rsidRPr="006717CB">
        <w:rPr>
          <w:rFonts w:ascii="Tahoma" w:hAnsi="Tahoma" w:cs="Tahoma"/>
          <w:sz w:val="18"/>
          <w:szCs w:val="18"/>
        </w:rPr>
        <w:t xml:space="preserve"> zobowiązany będzie do uiszczania miesięcznego czynszu. </w:t>
      </w:r>
    </w:p>
    <w:p w:rsidR="005D52B2" w:rsidRPr="00877FC4" w:rsidRDefault="00160F2F" w:rsidP="001F5FE6">
      <w:pPr>
        <w:numPr>
          <w:ilvl w:val="0"/>
          <w:numId w:val="31"/>
        </w:numPr>
        <w:spacing w:line="312" w:lineRule="auto"/>
        <w:ind w:left="284" w:hanging="284"/>
        <w:jc w:val="both"/>
        <w:rPr>
          <w:rFonts w:ascii="Tahoma" w:hAnsi="Tahoma" w:cs="Tahoma"/>
          <w:sz w:val="18"/>
          <w:szCs w:val="18"/>
          <w:lang w:eastAsia="ar-SA"/>
        </w:rPr>
      </w:pPr>
      <w:r w:rsidRPr="00E72B9E">
        <w:rPr>
          <w:rFonts w:ascii="Tahoma" w:hAnsi="Tahoma" w:cs="Tahoma"/>
          <w:b/>
          <w:sz w:val="18"/>
          <w:szCs w:val="18"/>
        </w:rPr>
        <w:t>Proponowana cena wy</w:t>
      </w:r>
      <w:r w:rsidR="00877FC4">
        <w:rPr>
          <w:rFonts w:ascii="Tahoma" w:hAnsi="Tahoma" w:cs="Tahoma"/>
          <w:b/>
          <w:sz w:val="18"/>
          <w:szCs w:val="18"/>
        </w:rPr>
        <w:t>woławcza</w:t>
      </w:r>
      <w:r w:rsidRPr="00E72B9E">
        <w:rPr>
          <w:rFonts w:ascii="Tahoma" w:hAnsi="Tahoma" w:cs="Tahoma"/>
          <w:b/>
          <w:sz w:val="18"/>
          <w:szCs w:val="18"/>
        </w:rPr>
        <w:t xml:space="preserve"> czynszu</w:t>
      </w:r>
      <w:r w:rsidR="00E15E4B">
        <w:rPr>
          <w:rFonts w:ascii="Tahoma" w:hAnsi="Tahoma" w:cs="Tahoma"/>
          <w:b/>
          <w:sz w:val="18"/>
          <w:szCs w:val="18"/>
        </w:rPr>
        <w:t xml:space="preserve"> </w:t>
      </w:r>
      <w:r w:rsidRPr="00E72B9E">
        <w:rPr>
          <w:rFonts w:ascii="Tahoma" w:hAnsi="Tahoma" w:cs="Tahoma"/>
          <w:b/>
          <w:sz w:val="18"/>
          <w:szCs w:val="18"/>
        </w:rPr>
        <w:t xml:space="preserve">– </w:t>
      </w:r>
      <w:r w:rsidR="00877FC4">
        <w:rPr>
          <w:rFonts w:ascii="Tahoma" w:hAnsi="Tahoma" w:cs="Tahoma"/>
          <w:b/>
          <w:sz w:val="18"/>
          <w:szCs w:val="18"/>
        </w:rPr>
        <w:t xml:space="preserve">minimum </w:t>
      </w:r>
      <w:r w:rsidR="00C8666B">
        <w:rPr>
          <w:rFonts w:ascii="Tahoma" w:hAnsi="Tahoma" w:cs="Tahoma"/>
          <w:b/>
          <w:sz w:val="18"/>
          <w:szCs w:val="18"/>
        </w:rPr>
        <w:t>800</w:t>
      </w:r>
      <w:r w:rsidR="00955BAF">
        <w:rPr>
          <w:rFonts w:ascii="Tahoma" w:hAnsi="Tahoma" w:cs="Tahoma"/>
          <w:b/>
          <w:sz w:val="18"/>
          <w:szCs w:val="18"/>
        </w:rPr>
        <w:t xml:space="preserve"> </w:t>
      </w:r>
      <w:r w:rsidR="00877FC4">
        <w:rPr>
          <w:rFonts w:ascii="Tahoma" w:hAnsi="Tahoma" w:cs="Tahoma"/>
          <w:b/>
          <w:sz w:val="18"/>
          <w:szCs w:val="18"/>
        </w:rPr>
        <w:t>zł netto</w:t>
      </w:r>
      <w:r w:rsidR="005C4831">
        <w:rPr>
          <w:rFonts w:ascii="Tahoma" w:hAnsi="Tahoma" w:cs="Tahoma"/>
          <w:b/>
          <w:sz w:val="18"/>
          <w:szCs w:val="18"/>
        </w:rPr>
        <w:t xml:space="preserve"> + VAT </w:t>
      </w:r>
      <w:r w:rsidR="00877FC4">
        <w:rPr>
          <w:rFonts w:ascii="Tahoma" w:hAnsi="Tahoma" w:cs="Tahoma"/>
          <w:b/>
          <w:sz w:val="18"/>
          <w:szCs w:val="18"/>
        </w:rPr>
        <w:t>/miesięcznie za 1m</w:t>
      </w:r>
      <w:r w:rsidR="00877FC4">
        <w:rPr>
          <w:rFonts w:ascii="Arial" w:hAnsi="Arial" w:cs="Arial"/>
          <w:b/>
          <w:sz w:val="18"/>
          <w:szCs w:val="18"/>
        </w:rPr>
        <w:t>²</w:t>
      </w:r>
      <w:r w:rsidR="00877FC4">
        <w:rPr>
          <w:rFonts w:ascii="Tahoma" w:hAnsi="Tahoma" w:cs="Tahoma"/>
          <w:b/>
          <w:sz w:val="18"/>
          <w:szCs w:val="18"/>
        </w:rPr>
        <w:t xml:space="preserve"> przedmiotu dzierżawy.</w:t>
      </w:r>
    </w:p>
    <w:p w:rsidR="00160F2F" w:rsidRDefault="00160F2F" w:rsidP="001F5FE6">
      <w:pPr>
        <w:pStyle w:val="Akapitzlist"/>
        <w:numPr>
          <w:ilvl w:val="0"/>
          <w:numId w:val="31"/>
        </w:numPr>
        <w:spacing w:line="312" w:lineRule="auto"/>
        <w:ind w:left="284" w:hanging="284"/>
        <w:jc w:val="both"/>
        <w:rPr>
          <w:rFonts w:ascii="Tahoma" w:hAnsi="Tahoma" w:cs="Tahoma"/>
          <w:sz w:val="18"/>
          <w:szCs w:val="18"/>
        </w:rPr>
      </w:pPr>
      <w:r w:rsidRPr="001F5FE6">
        <w:rPr>
          <w:rFonts w:ascii="Tahoma" w:hAnsi="Tahoma" w:cs="Tahoma"/>
          <w:sz w:val="18"/>
          <w:szCs w:val="18"/>
        </w:rPr>
        <w:t xml:space="preserve">Czynsz </w:t>
      </w:r>
      <w:r w:rsidR="00877FC4" w:rsidRPr="001F5FE6">
        <w:rPr>
          <w:rFonts w:ascii="Tahoma" w:hAnsi="Tahoma" w:cs="Tahoma"/>
          <w:sz w:val="18"/>
          <w:szCs w:val="18"/>
        </w:rPr>
        <w:t>dzierżaw</w:t>
      </w:r>
      <w:r w:rsidR="003A69D9" w:rsidRPr="001F5FE6">
        <w:rPr>
          <w:rFonts w:ascii="Tahoma" w:hAnsi="Tahoma" w:cs="Tahoma"/>
          <w:sz w:val="18"/>
          <w:szCs w:val="18"/>
        </w:rPr>
        <w:t>n</w:t>
      </w:r>
      <w:r w:rsidR="00E013F5">
        <w:rPr>
          <w:rFonts w:ascii="Tahoma" w:hAnsi="Tahoma" w:cs="Tahoma"/>
          <w:sz w:val="18"/>
          <w:szCs w:val="18"/>
        </w:rPr>
        <w:t xml:space="preserve">y </w:t>
      </w:r>
      <w:r w:rsidR="00877FC4" w:rsidRPr="00DA6D93">
        <w:rPr>
          <w:rFonts w:ascii="Tahoma" w:hAnsi="Tahoma" w:cs="Tahoma"/>
          <w:sz w:val="18"/>
          <w:szCs w:val="18"/>
        </w:rPr>
        <w:t>obejmuje opłat</w:t>
      </w:r>
      <w:r w:rsidR="00E013F5" w:rsidRPr="00DA6D93">
        <w:rPr>
          <w:rFonts w:ascii="Tahoma" w:hAnsi="Tahoma" w:cs="Tahoma"/>
          <w:sz w:val="18"/>
          <w:szCs w:val="18"/>
        </w:rPr>
        <w:t>y</w:t>
      </w:r>
      <w:r w:rsidRPr="001F5FE6">
        <w:rPr>
          <w:rFonts w:ascii="Tahoma" w:hAnsi="Tahoma" w:cs="Tahoma"/>
          <w:sz w:val="18"/>
          <w:szCs w:val="18"/>
        </w:rPr>
        <w:t xml:space="preserve"> za zużyte media</w:t>
      </w:r>
      <w:r w:rsidR="003A69D9" w:rsidRPr="001F5FE6">
        <w:rPr>
          <w:rFonts w:ascii="Tahoma" w:hAnsi="Tahoma" w:cs="Tahoma"/>
          <w:sz w:val="18"/>
          <w:szCs w:val="18"/>
        </w:rPr>
        <w:t xml:space="preserve"> (wodę</w:t>
      </w:r>
      <w:r w:rsidR="00DA6D93">
        <w:rPr>
          <w:rFonts w:ascii="Tahoma" w:hAnsi="Tahoma" w:cs="Tahoma"/>
          <w:sz w:val="18"/>
          <w:szCs w:val="18"/>
        </w:rPr>
        <w:t xml:space="preserve"> i</w:t>
      </w:r>
      <w:r w:rsidRPr="001F5FE6">
        <w:rPr>
          <w:rFonts w:ascii="Tahoma" w:hAnsi="Tahoma" w:cs="Tahoma"/>
          <w:sz w:val="18"/>
          <w:szCs w:val="18"/>
        </w:rPr>
        <w:t xml:space="preserve"> </w:t>
      </w:r>
      <w:r w:rsidRPr="00DA6D93">
        <w:rPr>
          <w:rFonts w:ascii="Tahoma" w:hAnsi="Tahoma" w:cs="Tahoma"/>
          <w:sz w:val="18"/>
          <w:szCs w:val="18"/>
        </w:rPr>
        <w:t>energi</w:t>
      </w:r>
      <w:r w:rsidR="00561610" w:rsidRPr="00DA6D93">
        <w:rPr>
          <w:rFonts w:ascii="Tahoma" w:hAnsi="Tahoma" w:cs="Tahoma"/>
          <w:sz w:val="18"/>
          <w:szCs w:val="18"/>
        </w:rPr>
        <w:t>ę</w:t>
      </w:r>
      <w:r w:rsidRPr="00DA6D93">
        <w:rPr>
          <w:rFonts w:ascii="Tahoma" w:hAnsi="Tahoma" w:cs="Tahoma"/>
          <w:sz w:val="18"/>
          <w:szCs w:val="18"/>
        </w:rPr>
        <w:t xml:space="preserve"> elektryczn</w:t>
      </w:r>
      <w:r w:rsidR="00561610" w:rsidRPr="00DA6D93">
        <w:rPr>
          <w:rFonts w:ascii="Tahoma" w:hAnsi="Tahoma" w:cs="Tahoma"/>
          <w:sz w:val="18"/>
          <w:szCs w:val="18"/>
        </w:rPr>
        <w:t>ą</w:t>
      </w:r>
      <w:r w:rsidRPr="001F5FE6">
        <w:rPr>
          <w:rFonts w:ascii="Tahoma" w:hAnsi="Tahoma" w:cs="Tahoma"/>
          <w:sz w:val="18"/>
          <w:szCs w:val="18"/>
        </w:rPr>
        <w:t>)</w:t>
      </w:r>
      <w:r w:rsidR="00E013F5">
        <w:rPr>
          <w:rFonts w:ascii="Tahoma" w:hAnsi="Tahoma" w:cs="Tahoma"/>
          <w:sz w:val="18"/>
          <w:szCs w:val="18"/>
        </w:rPr>
        <w:t>.</w:t>
      </w:r>
    </w:p>
    <w:p w:rsidR="00572397" w:rsidRPr="001F5FE6" w:rsidRDefault="00572397" w:rsidP="001F5FE6">
      <w:pPr>
        <w:pStyle w:val="Akapitzlist"/>
        <w:numPr>
          <w:ilvl w:val="0"/>
          <w:numId w:val="31"/>
        </w:numPr>
        <w:spacing w:line="312" w:lineRule="auto"/>
        <w:ind w:left="284" w:hanging="284"/>
        <w:jc w:val="both"/>
        <w:rPr>
          <w:rFonts w:ascii="Tahoma" w:hAnsi="Tahoma" w:cs="Tahoma"/>
          <w:sz w:val="18"/>
          <w:szCs w:val="18"/>
        </w:rPr>
      </w:pPr>
      <w:r>
        <w:rPr>
          <w:rFonts w:ascii="Tahoma" w:hAnsi="Tahoma" w:cs="Tahoma"/>
          <w:sz w:val="18"/>
          <w:szCs w:val="18"/>
        </w:rPr>
        <w:t xml:space="preserve">Stawka czynszu podlegać będzie corocznej waloryzacji na dzień 1 lutego każdego roku kalendarzowego w zależności od zmiany wskaźnika </w:t>
      </w:r>
      <w:r w:rsidR="006717CB">
        <w:rPr>
          <w:rFonts w:ascii="Tahoma" w:hAnsi="Tahoma" w:cs="Tahoma"/>
          <w:sz w:val="18"/>
          <w:szCs w:val="18"/>
        </w:rPr>
        <w:t>wzrostu cen</w:t>
      </w:r>
      <w:r>
        <w:rPr>
          <w:rFonts w:ascii="Tahoma" w:hAnsi="Tahoma" w:cs="Tahoma"/>
          <w:sz w:val="18"/>
          <w:szCs w:val="18"/>
        </w:rPr>
        <w:t xml:space="preserve"> towarów </w:t>
      </w:r>
      <w:r w:rsidR="006717CB">
        <w:rPr>
          <w:rFonts w:ascii="Tahoma" w:hAnsi="Tahoma" w:cs="Tahoma"/>
          <w:sz w:val="18"/>
          <w:szCs w:val="18"/>
        </w:rPr>
        <w:t xml:space="preserve">i usług </w:t>
      </w:r>
      <w:r>
        <w:rPr>
          <w:rFonts w:ascii="Tahoma" w:hAnsi="Tahoma" w:cs="Tahoma"/>
          <w:sz w:val="18"/>
          <w:szCs w:val="18"/>
        </w:rPr>
        <w:t xml:space="preserve">konsumpcyjnych opublikowanego przez Prezesa GUS.  </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Dzierżawca będzie utrzymywał  we własnym zakresie i na własny koszt czystość na przedmiotowej powierzchni.</w:t>
      </w:r>
    </w:p>
    <w:p w:rsidR="009E39CC" w:rsidRPr="009E39CC" w:rsidRDefault="00160F2F" w:rsidP="009E39CC">
      <w:pPr>
        <w:numPr>
          <w:ilvl w:val="0"/>
          <w:numId w:val="31"/>
        </w:numPr>
        <w:suppressAutoHyphens/>
        <w:spacing w:line="312" w:lineRule="auto"/>
        <w:ind w:left="284" w:hanging="284"/>
        <w:jc w:val="both"/>
        <w:rPr>
          <w:rFonts w:ascii="Tahoma" w:hAnsi="Tahoma" w:cs="Tahoma"/>
          <w:sz w:val="18"/>
          <w:szCs w:val="18"/>
        </w:rPr>
      </w:pPr>
      <w:r w:rsidRPr="00E72B9E">
        <w:rPr>
          <w:rFonts w:ascii="Tahoma" w:hAnsi="Tahoma" w:cs="Tahoma"/>
          <w:sz w:val="18"/>
          <w:szCs w:val="18"/>
        </w:rPr>
        <w:t>Dzierżawca będzie odpowiadał za prawidłowe wykorzystanie wydzierżawianej powierzchni oraz za ewentualne szkody powstałe w związku z prowadzeniem swojej działalności.</w:t>
      </w:r>
    </w:p>
    <w:p w:rsidR="00160F2F" w:rsidRDefault="00160F2F" w:rsidP="001F5FE6">
      <w:pPr>
        <w:numPr>
          <w:ilvl w:val="0"/>
          <w:numId w:val="31"/>
        </w:numPr>
        <w:suppressAutoHyphens/>
        <w:spacing w:line="312" w:lineRule="auto"/>
        <w:ind w:left="284" w:hanging="284"/>
        <w:jc w:val="both"/>
        <w:rPr>
          <w:rFonts w:ascii="Tahoma" w:hAnsi="Tahoma" w:cs="Tahoma"/>
          <w:sz w:val="18"/>
          <w:szCs w:val="18"/>
        </w:rPr>
      </w:pPr>
      <w:r w:rsidRPr="00E72B9E">
        <w:rPr>
          <w:rFonts w:ascii="Tahoma" w:hAnsi="Tahoma" w:cs="Tahoma"/>
          <w:sz w:val="18"/>
          <w:szCs w:val="18"/>
        </w:rPr>
        <w:t>Dzierżawca będzie odpowiadał za prawidłowe zabezpieczenie towaru i sprzętu przed kradzieżą i zdarzeniami losowymi.</w:t>
      </w:r>
    </w:p>
    <w:p w:rsidR="007B4D82" w:rsidRDefault="007B4D82" w:rsidP="001F5FE6">
      <w:pPr>
        <w:numPr>
          <w:ilvl w:val="0"/>
          <w:numId w:val="31"/>
        </w:numPr>
        <w:suppressAutoHyphens/>
        <w:spacing w:line="312" w:lineRule="auto"/>
        <w:ind w:left="284" w:hanging="284"/>
        <w:jc w:val="both"/>
        <w:rPr>
          <w:rFonts w:ascii="Tahoma" w:hAnsi="Tahoma" w:cs="Tahoma"/>
          <w:sz w:val="18"/>
          <w:szCs w:val="18"/>
        </w:rPr>
      </w:pPr>
      <w:r>
        <w:rPr>
          <w:rFonts w:ascii="Tahoma" w:hAnsi="Tahoma" w:cs="Tahoma"/>
          <w:sz w:val="18"/>
          <w:szCs w:val="18"/>
        </w:rPr>
        <w:t xml:space="preserve">Wydzierżawiający nie ponosi odpowiedzialności za ewentualne uszkodzenia, kradzieże lub włamania do automatów </w:t>
      </w:r>
      <w:proofErr w:type="spellStart"/>
      <w:r>
        <w:rPr>
          <w:rFonts w:ascii="Tahoma" w:hAnsi="Tahoma" w:cs="Tahoma"/>
          <w:sz w:val="18"/>
          <w:szCs w:val="18"/>
        </w:rPr>
        <w:t>vendingowych</w:t>
      </w:r>
      <w:proofErr w:type="spellEnd"/>
      <w:r>
        <w:rPr>
          <w:rFonts w:ascii="Tahoma" w:hAnsi="Tahoma" w:cs="Tahoma"/>
          <w:sz w:val="18"/>
          <w:szCs w:val="18"/>
        </w:rPr>
        <w:t>.</w:t>
      </w:r>
    </w:p>
    <w:p w:rsidR="009E39CC" w:rsidRDefault="009E39CC" w:rsidP="001F5FE6">
      <w:pPr>
        <w:numPr>
          <w:ilvl w:val="0"/>
          <w:numId w:val="31"/>
        </w:numPr>
        <w:suppressAutoHyphens/>
        <w:spacing w:line="312" w:lineRule="auto"/>
        <w:ind w:left="284" w:hanging="284"/>
        <w:jc w:val="both"/>
        <w:rPr>
          <w:rFonts w:ascii="Tahoma" w:hAnsi="Tahoma" w:cs="Tahoma"/>
          <w:sz w:val="18"/>
          <w:szCs w:val="18"/>
        </w:rPr>
      </w:pPr>
      <w:r w:rsidRPr="009E39CC">
        <w:rPr>
          <w:rFonts w:ascii="Tahoma" w:hAnsi="Tahoma" w:cs="Tahoma"/>
          <w:sz w:val="18"/>
          <w:szCs w:val="18"/>
        </w:rPr>
        <w:t>Za wszelkie szkody w mieniu W</w:t>
      </w:r>
      <w:r>
        <w:rPr>
          <w:rFonts w:ascii="Tahoma" w:hAnsi="Tahoma" w:cs="Tahoma"/>
          <w:sz w:val="18"/>
          <w:szCs w:val="18"/>
        </w:rPr>
        <w:t>ydzierżawiającego</w:t>
      </w:r>
      <w:r w:rsidRPr="009E39CC">
        <w:rPr>
          <w:rFonts w:ascii="Tahoma" w:hAnsi="Tahoma" w:cs="Tahoma"/>
          <w:sz w:val="18"/>
          <w:szCs w:val="18"/>
        </w:rPr>
        <w:t xml:space="preserve"> powstałe w okresie dzierżawy z winy D</w:t>
      </w:r>
      <w:r>
        <w:rPr>
          <w:rFonts w:ascii="Tahoma" w:hAnsi="Tahoma" w:cs="Tahoma"/>
          <w:sz w:val="18"/>
          <w:szCs w:val="18"/>
        </w:rPr>
        <w:t>zierżawcy</w:t>
      </w:r>
      <w:r w:rsidRPr="009E39CC">
        <w:rPr>
          <w:rFonts w:ascii="Tahoma" w:hAnsi="Tahoma" w:cs="Tahoma"/>
          <w:sz w:val="18"/>
          <w:szCs w:val="18"/>
        </w:rPr>
        <w:t>, jego pracowników lub osób trze</w:t>
      </w:r>
      <w:r>
        <w:rPr>
          <w:rFonts w:ascii="Tahoma" w:hAnsi="Tahoma" w:cs="Tahoma"/>
          <w:sz w:val="18"/>
          <w:szCs w:val="18"/>
        </w:rPr>
        <w:t>cich odpowiedzialność materialną i finansową</w:t>
      </w:r>
      <w:r w:rsidRPr="009E39CC">
        <w:rPr>
          <w:rFonts w:ascii="Tahoma" w:hAnsi="Tahoma" w:cs="Tahoma"/>
          <w:sz w:val="18"/>
          <w:szCs w:val="18"/>
        </w:rPr>
        <w:t xml:space="preserve"> ponosi D</w:t>
      </w:r>
      <w:r>
        <w:rPr>
          <w:rFonts w:ascii="Tahoma" w:hAnsi="Tahoma" w:cs="Tahoma"/>
          <w:sz w:val="18"/>
          <w:szCs w:val="18"/>
        </w:rPr>
        <w:t>zierżawca.</w:t>
      </w:r>
    </w:p>
    <w:p w:rsidR="009E39CC" w:rsidRDefault="009E39CC" w:rsidP="001F5FE6">
      <w:pPr>
        <w:numPr>
          <w:ilvl w:val="0"/>
          <w:numId w:val="31"/>
        </w:numPr>
        <w:suppressAutoHyphens/>
        <w:spacing w:line="312" w:lineRule="auto"/>
        <w:ind w:left="284" w:hanging="284"/>
        <w:jc w:val="both"/>
        <w:rPr>
          <w:rFonts w:ascii="Tahoma" w:hAnsi="Tahoma" w:cs="Tahoma"/>
          <w:sz w:val="18"/>
          <w:szCs w:val="18"/>
        </w:rPr>
      </w:pPr>
      <w:r w:rsidRPr="009E39CC">
        <w:rPr>
          <w:rFonts w:ascii="Tahoma" w:hAnsi="Tahoma" w:cs="Tahoma"/>
          <w:sz w:val="18"/>
          <w:szCs w:val="18"/>
        </w:rPr>
        <w:t>Wyłączną odpowiedzialność wobec klientów korzystających z automatów za wszelkie szkody ponosi D</w:t>
      </w:r>
      <w:r>
        <w:rPr>
          <w:rFonts w:ascii="Tahoma" w:hAnsi="Tahoma" w:cs="Tahoma"/>
          <w:sz w:val="18"/>
          <w:szCs w:val="18"/>
        </w:rPr>
        <w:t>zierżawca.</w:t>
      </w:r>
    </w:p>
    <w:p w:rsidR="008B7559" w:rsidRPr="00E72B9E" w:rsidRDefault="008B7559" w:rsidP="001F5FE6">
      <w:pPr>
        <w:numPr>
          <w:ilvl w:val="0"/>
          <w:numId w:val="31"/>
        </w:numPr>
        <w:suppressAutoHyphens/>
        <w:spacing w:line="312" w:lineRule="auto"/>
        <w:ind w:left="284" w:hanging="284"/>
        <w:jc w:val="both"/>
        <w:rPr>
          <w:rFonts w:ascii="Tahoma" w:hAnsi="Tahoma" w:cs="Tahoma"/>
          <w:sz w:val="18"/>
          <w:szCs w:val="18"/>
        </w:rPr>
      </w:pPr>
      <w:r>
        <w:rPr>
          <w:rFonts w:ascii="Tahoma" w:hAnsi="Tahoma" w:cs="Tahoma"/>
          <w:sz w:val="18"/>
          <w:szCs w:val="18"/>
        </w:rPr>
        <w:t xml:space="preserve">Dzierżawca odpowiada za przeciwpożarowe i przeciwporażeniowe zabezpieczenie automatów </w:t>
      </w:r>
      <w:proofErr w:type="spellStart"/>
      <w:r>
        <w:rPr>
          <w:rFonts w:ascii="Tahoma" w:hAnsi="Tahoma" w:cs="Tahoma"/>
          <w:sz w:val="18"/>
          <w:szCs w:val="18"/>
        </w:rPr>
        <w:t>vendingowych</w:t>
      </w:r>
      <w:proofErr w:type="spellEnd"/>
      <w:r>
        <w:rPr>
          <w:rFonts w:ascii="Tahoma" w:hAnsi="Tahoma" w:cs="Tahoma"/>
          <w:sz w:val="18"/>
          <w:szCs w:val="18"/>
        </w:rPr>
        <w:t>.</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 xml:space="preserve">Dzierżawca nie może bez zgody Szpitala </w:t>
      </w:r>
      <w:r w:rsidR="007B623A">
        <w:rPr>
          <w:rFonts w:ascii="Tahoma" w:hAnsi="Tahoma" w:cs="Tahoma"/>
          <w:sz w:val="18"/>
          <w:szCs w:val="18"/>
        </w:rPr>
        <w:t xml:space="preserve">poddzierżawiać, wynajmować, oddawać do bezpłatnego używania ani w jakiejkolwiek innej formie przenosić praw i obowiązków na rzecz osób trzecich oraz zmieniać </w:t>
      </w:r>
      <w:r w:rsidR="00247B30">
        <w:rPr>
          <w:rFonts w:ascii="Tahoma" w:hAnsi="Tahoma" w:cs="Tahoma"/>
          <w:sz w:val="18"/>
          <w:szCs w:val="18"/>
        </w:rPr>
        <w:t>przeznaczenie</w:t>
      </w:r>
      <w:r w:rsidR="007B623A">
        <w:rPr>
          <w:rFonts w:ascii="Tahoma" w:hAnsi="Tahoma" w:cs="Tahoma"/>
          <w:sz w:val="18"/>
          <w:szCs w:val="18"/>
        </w:rPr>
        <w:t xml:space="preserve"> przed</w:t>
      </w:r>
      <w:r w:rsidR="00247B30">
        <w:rPr>
          <w:rFonts w:ascii="Tahoma" w:hAnsi="Tahoma" w:cs="Tahoma"/>
          <w:sz w:val="18"/>
          <w:szCs w:val="18"/>
        </w:rPr>
        <w:t>miotu dzierżawy.</w:t>
      </w:r>
      <w:r w:rsidR="00A13ABD">
        <w:rPr>
          <w:rFonts w:ascii="Tahoma" w:hAnsi="Tahoma" w:cs="Tahoma"/>
          <w:sz w:val="18"/>
          <w:szCs w:val="18"/>
        </w:rPr>
        <w:t xml:space="preserve"> </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 xml:space="preserve">Dzierżawca będzie zobowiązany </w:t>
      </w:r>
      <w:r w:rsidR="008A5799">
        <w:rPr>
          <w:rFonts w:ascii="Tahoma" w:hAnsi="Tahoma" w:cs="Tahoma"/>
          <w:sz w:val="18"/>
          <w:szCs w:val="18"/>
        </w:rPr>
        <w:t xml:space="preserve">ponosić </w:t>
      </w:r>
      <w:r w:rsidRPr="00E72B9E">
        <w:rPr>
          <w:rFonts w:ascii="Tahoma" w:hAnsi="Tahoma" w:cs="Tahoma"/>
          <w:sz w:val="18"/>
          <w:szCs w:val="18"/>
        </w:rPr>
        <w:t xml:space="preserve">we własnym zakresie </w:t>
      </w:r>
      <w:r w:rsidR="008A5799">
        <w:rPr>
          <w:rFonts w:ascii="Tahoma" w:hAnsi="Tahoma" w:cs="Tahoma"/>
          <w:sz w:val="18"/>
          <w:szCs w:val="18"/>
        </w:rPr>
        <w:t>wszelkie koszty związane</w:t>
      </w:r>
      <w:r w:rsidRPr="00E72B9E">
        <w:rPr>
          <w:rFonts w:ascii="Tahoma" w:hAnsi="Tahoma" w:cs="Tahoma"/>
          <w:sz w:val="18"/>
          <w:szCs w:val="18"/>
        </w:rPr>
        <w:t>:</w:t>
      </w:r>
    </w:p>
    <w:p w:rsidR="00160F2F" w:rsidRDefault="008A5799" w:rsidP="008A5799">
      <w:pPr>
        <w:pStyle w:val="Akapitzlist"/>
        <w:numPr>
          <w:ilvl w:val="0"/>
          <w:numId w:val="32"/>
        </w:numPr>
        <w:spacing w:line="312" w:lineRule="auto"/>
        <w:jc w:val="both"/>
        <w:rPr>
          <w:rFonts w:ascii="Tahoma" w:hAnsi="Tahoma" w:cs="Tahoma"/>
          <w:sz w:val="18"/>
          <w:szCs w:val="18"/>
        </w:rPr>
      </w:pPr>
      <w:r>
        <w:rPr>
          <w:rFonts w:ascii="Tahoma" w:hAnsi="Tahoma" w:cs="Tahoma"/>
          <w:sz w:val="18"/>
          <w:szCs w:val="18"/>
        </w:rPr>
        <w:t>z montażem</w:t>
      </w:r>
      <w:r w:rsidR="003876BC">
        <w:rPr>
          <w:rFonts w:ascii="Tahoma" w:hAnsi="Tahoma" w:cs="Tahoma"/>
          <w:sz w:val="18"/>
          <w:szCs w:val="18"/>
        </w:rPr>
        <w:t>, konserwacją, dokonywaniem wszelkic</w:t>
      </w:r>
      <w:r w:rsidR="006416BB">
        <w:rPr>
          <w:rFonts w:ascii="Tahoma" w:hAnsi="Tahoma" w:cs="Tahoma"/>
          <w:sz w:val="18"/>
          <w:szCs w:val="18"/>
        </w:rPr>
        <w:t xml:space="preserve">h napraw automatów </w:t>
      </w:r>
      <w:proofErr w:type="spellStart"/>
      <w:r w:rsidR="006416BB">
        <w:rPr>
          <w:rFonts w:ascii="Tahoma" w:hAnsi="Tahoma" w:cs="Tahoma"/>
          <w:sz w:val="18"/>
          <w:szCs w:val="18"/>
        </w:rPr>
        <w:t>vendingowych</w:t>
      </w:r>
      <w:proofErr w:type="spellEnd"/>
      <w:r w:rsidR="006416BB">
        <w:rPr>
          <w:rFonts w:ascii="Tahoma" w:hAnsi="Tahoma" w:cs="Tahoma"/>
          <w:sz w:val="18"/>
          <w:szCs w:val="18"/>
        </w:rPr>
        <w:t>,</w:t>
      </w:r>
    </w:p>
    <w:p w:rsidR="00F8774B" w:rsidRPr="00F8774B" w:rsidRDefault="00F8774B" w:rsidP="00F8774B">
      <w:pPr>
        <w:pStyle w:val="Akapitzlist"/>
        <w:numPr>
          <w:ilvl w:val="0"/>
          <w:numId w:val="32"/>
        </w:numPr>
        <w:spacing w:line="312" w:lineRule="auto"/>
        <w:jc w:val="both"/>
        <w:rPr>
          <w:rFonts w:ascii="Tahoma" w:hAnsi="Tahoma" w:cs="Tahoma"/>
          <w:sz w:val="18"/>
          <w:szCs w:val="18"/>
        </w:rPr>
      </w:pPr>
      <w:r w:rsidRPr="00F8774B">
        <w:rPr>
          <w:rFonts w:ascii="Tahoma" w:hAnsi="Tahoma" w:cs="Tahoma"/>
          <w:sz w:val="18"/>
          <w:szCs w:val="18"/>
        </w:rPr>
        <w:t>ponoszenia wszelkich kosztów i opłat związanych z eksploatacją przedmiotu dzierżawy,</w:t>
      </w:r>
    </w:p>
    <w:p w:rsidR="009E39CC" w:rsidRDefault="00F8774B" w:rsidP="009E39CC">
      <w:pPr>
        <w:pStyle w:val="Akapitzlist"/>
        <w:numPr>
          <w:ilvl w:val="0"/>
          <w:numId w:val="32"/>
        </w:numPr>
        <w:spacing w:line="312" w:lineRule="auto"/>
        <w:jc w:val="both"/>
        <w:rPr>
          <w:rFonts w:ascii="Tahoma" w:hAnsi="Tahoma" w:cs="Tahoma"/>
          <w:sz w:val="18"/>
          <w:szCs w:val="18"/>
        </w:rPr>
      </w:pPr>
      <w:r w:rsidRPr="00F8774B">
        <w:rPr>
          <w:rFonts w:ascii="Tahoma" w:hAnsi="Tahoma" w:cs="Tahoma"/>
          <w:sz w:val="18"/>
          <w:szCs w:val="18"/>
        </w:rPr>
        <w:t>pokrycia w pełnej wysokości wszelkich szkód i zniszczeń powstałych z jego winy w  okresie trwania dzierżawy</w:t>
      </w:r>
      <w:r>
        <w:rPr>
          <w:rFonts w:ascii="Tahoma" w:hAnsi="Tahoma" w:cs="Tahoma"/>
          <w:sz w:val="18"/>
          <w:szCs w:val="18"/>
        </w:rPr>
        <w:t>.</w:t>
      </w:r>
    </w:p>
    <w:p w:rsidR="009E39CC" w:rsidRPr="00DE4C82" w:rsidRDefault="009E39CC" w:rsidP="009E39CC">
      <w:pPr>
        <w:pStyle w:val="Akapitzlist"/>
        <w:numPr>
          <w:ilvl w:val="0"/>
          <w:numId w:val="31"/>
        </w:numPr>
        <w:spacing w:line="312" w:lineRule="auto"/>
        <w:ind w:left="284" w:hanging="284"/>
        <w:jc w:val="both"/>
        <w:rPr>
          <w:rFonts w:ascii="Tahoma" w:hAnsi="Tahoma" w:cs="Tahoma"/>
          <w:sz w:val="18"/>
          <w:szCs w:val="18"/>
        </w:rPr>
      </w:pPr>
      <w:r w:rsidRPr="009E39CC">
        <w:rPr>
          <w:rFonts w:ascii="Tahoma" w:hAnsi="Tahoma" w:cs="Tahoma"/>
          <w:sz w:val="18"/>
          <w:szCs w:val="18"/>
          <w:lang w:val="pl"/>
        </w:rPr>
        <w:t>Wszelkie nakłady D</w:t>
      </w:r>
      <w:r>
        <w:rPr>
          <w:rFonts w:ascii="Tahoma" w:hAnsi="Tahoma" w:cs="Tahoma"/>
          <w:sz w:val="18"/>
          <w:szCs w:val="18"/>
          <w:lang w:val="pl"/>
        </w:rPr>
        <w:t>zierżawcy</w:t>
      </w:r>
      <w:r w:rsidRPr="009E39CC">
        <w:rPr>
          <w:rFonts w:ascii="Tahoma" w:hAnsi="Tahoma" w:cs="Tahoma"/>
          <w:sz w:val="18"/>
          <w:szCs w:val="18"/>
          <w:lang w:val="pl"/>
        </w:rPr>
        <w:t xml:space="preserve"> w czasie trwania Umowy na remonty i konserwacje automatów nie mogą</w:t>
      </w:r>
      <w:r>
        <w:rPr>
          <w:rFonts w:ascii="Tahoma" w:hAnsi="Tahoma" w:cs="Tahoma"/>
          <w:sz w:val="18"/>
          <w:szCs w:val="18"/>
          <w:lang w:val="pl"/>
        </w:rPr>
        <w:t xml:space="preserve"> stanowić podstawy do żądania</w:t>
      </w:r>
      <w:r w:rsidRPr="009E39CC">
        <w:rPr>
          <w:rFonts w:ascii="Tahoma" w:hAnsi="Tahoma" w:cs="Tahoma"/>
          <w:sz w:val="18"/>
          <w:szCs w:val="18"/>
          <w:lang w:val="pl"/>
        </w:rPr>
        <w:t xml:space="preserve"> obniżenia czynszu, a w razie ustania d</w:t>
      </w:r>
      <w:r>
        <w:rPr>
          <w:rFonts w:ascii="Tahoma" w:hAnsi="Tahoma" w:cs="Tahoma"/>
          <w:sz w:val="18"/>
          <w:szCs w:val="18"/>
          <w:lang w:val="pl"/>
        </w:rPr>
        <w:t>zierżawy</w:t>
      </w:r>
      <w:r w:rsidRPr="009E39CC">
        <w:rPr>
          <w:rFonts w:ascii="Tahoma" w:hAnsi="Tahoma" w:cs="Tahoma"/>
          <w:sz w:val="18"/>
          <w:szCs w:val="18"/>
          <w:lang w:val="pl"/>
        </w:rPr>
        <w:t>, nie mogą stanowić podstawy do roszczeń wobec W</w:t>
      </w:r>
      <w:r>
        <w:rPr>
          <w:rFonts w:ascii="Tahoma" w:hAnsi="Tahoma" w:cs="Tahoma"/>
          <w:sz w:val="18"/>
          <w:szCs w:val="18"/>
          <w:lang w:val="pl"/>
        </w:rPr>
        <w:t>ydzierżawiającego</w:t>
      </w:r>
      <w:r w:rsidRPr="009E39CC">
        <w:rPr>
          <w:rFonts w:ascii="Tahoma" w:hAnsi="Tahoma" w:cs="Tahoma"/>
          <w:sz w:val="18"/>
          <w:szCs w:val="18"/>
          <w:lang w:val="pl"/>
        </w:rPr>
        <w:t>.</w:t>
      </w:r>
    </w:p>
    <w:p w:rsidR="00DE4C82" w:rsidRPr="009E39CC" w:rsidRDefault="00DE4C82" w:rsidP="009E39CC">
      <w:pPr>
        <w:pStyle w:val="Akapitzlist"/>
        <w:numPr>
          <w:ilvl w:val="0"/>
          <w:numId w:val="31"/>
        </w:numPr>
        <w:spacing w:line="312" w:lineRule="auto"/>
        <w:ind w:left="284" w:hanging="284"/>
        <w:jc w:val="both"/>
        <w:rPr>
          <w:rFonts w:ascii="Tahoma" w:hAnsi="Tahoma" w:cs="Tahoma"/>
          <w:sz w:val="18"/>
          <w:szCs w:val="18"/>
        </w:rPr>
      </w:pPr>
      <w:r w:rsidRPr="00DE4C82">
        <w:rPr>
          <w:rFonts w:ascii="Tahoma" w:hAnsi="Tahoma" w:cs="Tahoma"/>
          <w:sz w:val="18"/>
          <w:szCs w:val="18"/>
          <w:lang w:val="pl"/>
        </w:rPr>
        <w:t>D</w:t>
      </w:r>
      <w:r>
        <w:rPr>
          <w:rFonts w:ascii="Tahoma" w:hAnsi="Tahoma" w:cs="Tahoma"/>
          <w:sz w:val="18"/>
          <w:szCs w:val="18"/>
          <w:lang w:val="pl"/>
        </w:rPr>
        <w:t>zierżawca</w:t>
      </w:r>
      <w:r w:rsidRPr="00DE4C82">
        <w:rPr>
          <w:rFonts w:ascii="Tahoma" w:hAnsi="Tahoma" w:cs="Tahoma"/>
          <w:sz w:val="18"/>
          <w:szCs w:val="18"/>
          <w:lang w:val="pl"/>
        </w:rPr>
        <w:t xml:space="preserve"> </w:t>
      </w:r>
      <w:r>
        <w:rPr>
          <w:rFonts w:ascii="Tahoma" w:hAnsi="Tahoma" w:cs="Tahoma"/>
          <w:sz w:val="18"/>
          <w:szCs w:val="18"/>
          <w:lang w:val="pl"/>
        </w:rPr>
        <w:t>jest zobowiązany</w:t>
      </w:r>
      <w:r w:rsidRPr="00DE4C82">
        <w:rPr>
          <w:rFonts w:ascii="Tahoma" w:hAnsi="Tahoma" w:cs="Tahoma"/>
          <w:sz w:val="18"/>
          <w:szCs w:val="18"/>
          <w:lang w:val="pl"/>
        </w:rPr>
        <w:t xml:space="preserve"> do informowania W</w:t>
      </w:r>
      <w:r>
        <w:rPr>
          <w:rFonts w:ascii="Tahoma" w:hAnsi="Tahoma" w:cs="Tahoma"/>
          <w:sz w:val="18"/>
          <w:szCs w:val="18"/>
          <w:lang w:val="pl"/>
        </w:rPr>
        <w:t>ydzierżawiającego</w:t>
      </w:r>
      <w:r w:rsidRPr="00DE4C82">
        <w:rPr>
          <w:rFonts w:ascii="Tahoma" w:hAnsi="Tahoma" w:cs="Tahoma"/>
          <w:sz w:val="18"/>
          <w:szCs w:val="18"/>
          <w:lang w:val="pl"/>
        </w:rPr>
        <w:t xml:space="preserve"> niezwłocznie o awariach instalacji i urządzeń należących do W</w:t>
      </w:r>
      <w:r>
        <w:rPr>
          <w:rFonts w:ascii="Tahoma" w:hAnsi="Tahoma" w:cs="Tahoma"/>
          <w:sz w:val="18"/>
          <w:szCs w:val="18"/>
          <w:lang w:val="pl"/>
        </w:rPr>
        <w:t>ydzierżawiając</w:t>
      </w:r>
      <w:bookmarkStart w:id="11" w:name="_GoBack"/>
      <w:bookmarkEnd w:id="11"/>
      <w:r>
        <w:rPr>
          <w:rFonts w:ascii="Tahoma" w:hAnsi="Tahoma" w:cs="Tahoma"/>
          <w:sz w:val="18"/>
          <w:szCs w:val="18"/>
          <w:lang w:val="pl"/>
        </w:rPr>
        <w:t>ego</w:t>
      </w:r>
      <w:r w:rsidRPr="00DE4C82">
        <w:rPr>
          <w:rFonts w:ascii="Tahoma" w:hAnsi="Tahoma" w:cs="Tahoma"/>
          <w:sz w:val="18"/>
          <w:szCs w:val="18"/>
          <w:lang w:val="pl"/>
        </w:rPr>
        <w:t xml:space="preserve"> oraz innych szkodach i podejmowania działań w celu uniknięci</w:t>
      </w:r>
      <w:r>
        <w:rPr>
          <w:rFonts w:ascii="Tahoma" w:hAnsi="Tahoma" w:cs="Tahoma"/>
          <w:sz w:val="18"/>
          <w:szCs w:val="18"/>
          <w:lang w:val="pl"/>
        </w:rPr>
        <w:t>a dalszych szkód w przedmiocie dzierżawy.</w:t>
      </w:r>
    </w:p>
    <w:p w:rsidR="00160F2F"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Działalność prowadzona na ww. powierzchni nie może by</w:t>
      </w:r>
      <w:r w:rsidR="00642C9E">
        <w:rPr>
          <w:rFonts w:ascii="Tahoma" w:hAnsi="Tahoma" w:cs="Tahoma"/>
          <w:sz w:val="18"/>
          <w:szCs w:val="18"/>
        </w:rPr>
        <w:t>ć uciążliwa dla funkcjonowania S</w:t>
      </w:r>
      <w:r w:rsidRPr="00E72B9E">
        <w:rPr>
          <w:rFonts w:ascii="Tahoma" w:hAnsi="Tahoma" w:cs="Tahoma"/>
          <w:sz w:val="18"/>
          <w:szCs w:val="18"/>
        </w:rPr>
        <w:t>zpitala.</w:t>
      </w:r>
    </w:p>
    <w:p w:rsidR="00DE4C82" w:rsidRPr="00DE4C82" w:rsidRDefault="008B7559" w:rsidP="00DE4C82">
      <w:pPr>
        <w:numPr>
          <w:ilvl w:val="0"/>
          <w:numId w:val="31"/>
        </w:numPr>
        <w:spacing w:line="312" w:lineRule="auto"/>
        <w:ind w:left="284" w:hanging="284"/>
        <w:jc w:val="both"/>
        <w:rPr>
          <w:rFonts w:ascii="Tahoma" w:hAnsi="Tahoma" w:cs="Tahoma"/>
          <w:sz w:val="18"/>
          <w:szCs w:val="18"/>
        </w:rPr>
      </w:pPr>
      <w:r>
        <w:rPr>
          <w:rFonts w:ascii="Tahoma" w:hAnsi="Tahoma" w:cs="Tahoma"/>
          <w:sz w:val="18"/>
          <w:szCs w:val="18"/>
        </w:rPr>
        <w:t xml:space="preserve">Wydzierżawiający </w:t>
      </w:r>
      <w:r w:rsidR="00A13ABD">
        <w:rPr>
          <w:rFonts w:ascii="Tahoma" w:hAnsi="Tahoma" w:cs="Tahoma"/>
          <w:sz w:val="18"/>
          <w:szCs w:val="18"/>
        </w:rPr>
        <w:t>zastrzega</w:t>
      </w:r>
      <w:r>
        <w:rPr>
          <w:rFonts w:ascii="Tahoma" w:hAnsi="Tahoma" w:cs="Tahoma"/>
          <w:sz w:val="18"/>
          <w:szCs w:val="18"/>
        </w:rPr>
        <w:t xml:space="preserve"> sobie uprawnienie do </w:t>
      </w:r>
      <w:r w:rsidR="00A13ABD">
        <w:rPr>
          <w:rFonts w:ascii="Tahoma" w:hAnsi="Tahoma" w:cs="Tahoma"/>
          <w:sz w:val="18"/>
          <w:szCs w:val="18"/>
        </w:rPr>
        <w:t>przeprowadzenia</w:t>
      </w:r>
      <w:r>
        <w:rPr>
          <w:rFonts w:ascii="Tahoma" w:hAnsi="Tahoma" w:cs="Tahoma"/>
          <w:sz w:val="18"/>
          <w:szCs w:val="18"/>
        </w:rPr>
        <w:t xml:space="preserve"> kontroli prawidłowości wykonywania przez Dzierżawcę jego obowiązków.</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 xml:space="preserve">Dzierżawca będzie zobowiązany po okresie obowiązywania umowy lub z chwilą jej rozwiązania </w:t>
      </w:r>
      <w:r w:rsidR="00642C9E">
        <w:rPr>
          <w:rFonts w:ascii="Tahoma" w:hAnsi="Tahoma" w:cs="Tahoma"/>
          <w:sz w:val="18"/>
          <w:szCs w:val="18"/>
        </w:rPr>
        <w:t xml:space="preserve">do </w:t>
      </w:r>
      <w:r w:rsidRPr="00E72B9E">
        <w:rPr>
          <w:rFonts w:ascii="Tahoma" w:hAnsi="Tahoma" w:cs="Tahoma"/>
          <w:sz w:val="18"/>
          <w:szCs w:val="18"/>
        </w:rPr>
        <w:t xml:space="preserve">przekazania przedmiotu umowy </w:t>
      </w:r>
      <w:r w:rsidR="003876BC">
        <w:rPr>
          <w:rFonts w:ascii="Tahoma" w:hAnsi="Tahoma" w:cs="Tahoma"/>
          <w:sz w:val="18"/>
          <w:szCs w:val="18"/>
        </w:rPr>
        <w:t>w stanie niepogorszonym</w:t>
      </w:r>
      <w:r w:rsidRPr="00E72B9E">
        <w:rPr>
          <w:rFonts w:ascii="Tahoma" w:hAnsi="Tahoma" w:cs="Tahoma"/>
          <w:sz w:val="18"/>
          <w:szCs w:val="18"/>
        </w:rPr>
        <w:t>.</w:t>
      </w:r>
    </w:p>
    <w:p w:rsidR="00160F2F" w:rsidRDefault="00451996" w:rsidP="001F5FE6">
      <w:pPr>
        <w:numPr>
          <w:ilvl w:val="0"/>
          <w:numId w:val="31"/>
        </w:numPr>
        <w:spacing w:line="312" w:lineRule="auto"/>
        <w:ind w:left="284" w:hanging="284"/>
        <w:jc w:val="both"/>
        <w:rPr>
          <w:rFonts w:ascii="Tahoma" w:hAnsi="Tahoma" w:cs="Tahoma"/>
          <w:sz w:val="18"/>
          <w:szCs w:val="18"/>
        </w:rPr>
      </w:pPr>
      <w:r>
        <w:rPr>
          <w:rFonts w:ascii="Tahoma" w:hAnsi="Tahoma" w:cs="Tahoma"/>
          <w:sz w:val="18"/>
          <w:szCs w:val="18"/>
        </w:rPr>
        <w:t>Dzierżawca nie może bez zgody Wydzierżawiającego umieszczać reklam</w:t>
      </w:r>
      <w:r w:rsidR="00160F2F" w:rsidRPr="00E72B9E">
        <w:rPr>
          <w:rFonts w:ascii="Tahoma" w:hAnsi="Tahoma" w:cs="Tahoma"/>
          <w:sz w:val="18"/>
          <w:szCs w:val="18"/>
        </w:rPr>
        <w:t>.</w:t>
      </w:r>
    </w:p>
    <w:p w:rsidR="00A13ABD" w:rsidRDefault="00A13ABD" w:rsidP="001F5FE6">
      <w:pPr>
        <w:numPr>
          <w:ilvl w:val="0"/>
          <w:numId w:val="31"/>
        </w:numPr>
        <w:spacing w:line="312" w:lineRule="auto"/>
        <w:ind w:left="284" w:hanging="284"/>
        <w:jc w:val="both"/>
        <w:rPr>
          <w:rFonts w:ascii="Tahoma" w:hAnsi="Tahoma" w:cs="Tahoma"/>
          <w:sz w:val="18"/>
          <w:szCs w:val="18"/>
        </w:rPr>
      </w:pPr>
      <w:r>
        <w:rPr>
          <w:rFonts w:ascii="Tahoma" w:hAnsi="Tahoma" w:cs="Tahoma"/>
          <w:sz w:val="18"/>
          <w:szCs w:val="18"/>
        </w:rPr>
        <w:t xml:space="preserve">Dzierżawca jest zobowiązany do naprawy automatów w terminie do </w:t>
      </w:r>
      <w:r w:rsidR="004162FF">
        <w:rPr>
          <w:rFonts w:ascii="Tahoma" w:hAnsi="Tahoma" w:cs="Tahoma"/>
          <w:sz w:val="18"/>
          <w:szCs w:val="18"/>
        </w:rPr>
        <w:t>2</w:t>
      </w:r>
      <w:r>
        <w:rPr>
          <w:rFonts w:ascii="Tahoma" w:hAnsi="Tahoma" w:cs="Tahoma"/>
          <w:sz w:val="18"/>
          <w:szCs w:val="18"/>
        </w:rPr>
        <w:t xml:space="preserve"> dni roboczych od dnia zgłoszenia.</w:t>
      </w:r>
    </w:p>
    <w:p w:rsidR="00D72AE5" w:rsidRDefault="00D72AE5" w:rsidP="001F5FE6">
      <w:pPr>
        <w:numPr>
          <w:ilvl w:val="0"/>
          <w:numId w:val="31"/>
        </w:numPr>
        <w:spacing w:line="312" w:lineRule="auto"/>
        <w:ind w:left="284" w:hanging="284"/>
        <w:jc w:val="both"/>
        <w:rPr>
          <w:rFonts w:ascii="Tahoma" w:hAnsi="Tahoma" w:cs="Tahoma"/>
          <w:sz w:val="18"/>
          <w:szCs w:val="18"/>
        </w:rPr>
      </w:pPr>
      <w:r>
        <w:rPr>
          <w:rFonts w:ascii="Tahoma" w:hAnsi="Tahoma" w:cs="Tahoma"/>
          <w:sz w:val="18"/>
          <w:szCs w:val="18"/>
        </w:rPr>
        <w:t xml:space="preserve">Dzierżawca zapewnia automaty </w:t>
      </w:r>
      <w:proofErr w:type="spellStart"/>
      <w:r>
        <w:rPr>
          <w:rFonts w:ascii="Tahoma" w:hAnsi="Tahoma" w:cs="Tahoma"/>
          <w:sz w:val="18"/>
          <w:szCs w:val="18"/>
        </w:rPr>
        <w:t>vendingowe</w:t>
      </w:r>
      <w:proofErr w:type="spellEnd"/>
      <w:r>
        <w:rPr>
          <w:rFonts w:ascii="Tahoma" w:hAnsi="Tahoma" w:cs="Tahoma"/>
          <w:sz w:val="18"/>
          <w:szCs w:val="18"/>
        </w:rPr>
        <w:t xml:space="preserve">, które umożliwiają zakup produktów za pomocą wrzutu monet. Dodatkowo Wydzierżawiający dopuszcza płatność kartami płatniczymi. </w:t>
      </w:r>
    </w:p>
    <w:p w:rsidR="00D72AE5" w:rsidRPr="00E72B9E" w:rsidRDefault="00F8774B" w:rsidP="001F5FE6">
      <w:pPr>
        <w:numPr>
          <w:ilvl w:val="0"/>
          <w:numId w:val="31"/>
        </w:numPr>
        <w:spacing w:line="312" w:lineRule="auto"/>
        <w:ind w:left="284" w:hanging="284"/>
        <w:jc w:val="both"/>
        <w:rPr>
          <w:rFonts w:ascii="Tahoma" w:hAnsi="Tahoma" w:cs="Tahoma"/>
          <w:sz w:val="18"/>
          <w:szCs w:val="18"/>
        </w:rPr>
      </w:pPr>
      <w:r>
        <w:rPr>
          <w:rFonts w:ascii="Tahoma" w:hAnsi="Tahoma" w:cs="Tahoma"/>
          <w:sz w:val="18"/>
          <w:szCs w:val="18"/>
        </w:rPr>
        <w:t>Dzierżawca</w:t>
      </w:r>
      <w:r w:rsidRPr="00F8774B">
        <w:rPr>
          <w:rFonts w:ascii="Times New Roman" w:eastAsia="Times New Roman" w:hAnsi="Times New Roman" w:cs="Times New Roman"/>
          <w:lang w:val="pl-PL"/>
        </w:rPr>
        <w:t xml:space="preserve"> </w:t>
      </w:r>
      <w:r w:rsidRPr="00F8774B">
        <w:rPr>
          <w:rFonts w:ascii="Tahoma" w:hAnsi="Tahoma" w:cs="Tahoma"/>
          <w:sz w:val="18"/>
          <w:szCs w:val="18"/>
          <w:lang w:val="pl-PL"/>
        </w:rPr>
        <w:t xml:space="preserve">zobowiązany </w:t>
      </w:r>
      <w:r>
        <w:rPr>
          <w:rFonts w:ascii="Tahoma" w:hAnsi="Tahoma" w:cs="Tahoma"/>
          <w:sz w:val="18"/>
          <w:szCs w:val="18"/>
          <w:lang w:val="pl-PL"/>
        </w:rPr>
        <w:t xml:space="preserve">jest </w:t>
      </w:r>
      <w:r w:rsidRPr="00F8774B">
        <w:rPr>
          <w:rFonts w:ascii="Tahoma" w:hAnsi="Tahoma" w:cs="Tahoma"/>
          <w:sz w:val="18"/>
          <w:szCs w:val="18"/>
          <w:lang w:val="pl-PL"/>
        </w:rPr>
        <w:t xml:space="preserve">zainstalować </w:t>
      </w:r>
      <w:r w:rsidRPr="00B54A30">
        <w:rPr>
          <w:rFonts w:ascii="Tahoma" w:hAnsi="Tahoma" w:cs="Tahoma"/>
          <w:sz w:val="18"/>
          <w:szCs w:val="18"/>
          <w:lang w:val="pl-PL"/>
        </w:rPr>
        <w:t>energooszczędne</w:t>
      </w:r>
      <w:r w:rsidR="00C013A9" w:rsidRPr="00B54A30">
        <w:rPr>
          <w:rFonts w:ascii="Tahoma" w:hAnsi="Tahoma" w:cs="Tahoma"/>
          <w:sz w:val="18"/>
          <w:szCs w:val="18"/>
          <w:lang w:val="pl-PL"/>
        </w:rPr>
        <w:t xml:space="preserve"> </w:t>
      </w:r>
      <w:r w:rsidR="00C013A9">
        <w:rPr>
          <w:rFonts w:ascii="Tahoma" w:hAnsi="Tahoma" w:cs="Tahoma"/>
          <w:sz w:val="18"/>
          <w:szCs w:val="18"/>
          <w:lang w:val="pl-PL"/>
        </w:rPr>
        <w:t xml:space="preserve"> </w:t>
      </w:r>
      <w:r w:rsidRPr="00F8774B">
        <w:rPr>
          <w:rFonts w:ascii="Tahoma" w:hAnsi="Tahoma" w:cs="Tahoma"/>
          <w:sz w:val="18"/>
          <w:szCs w:val="18"/>
          <w:lang w:val="pl-PL"/>
        </w:rPr>
        <w:t xml:space="preserve"> automaty </w:t>
      </w:r>
      <w:proofErr w:type="spellStart"/>
      <w:r w:rsidRPr="00F8774B">
        <w:rPr>
          <w:rFonts w:ascii="Tahoma" w:hAnsi="Tahoma" w:cs="Tahoma"/>
          <w:sz w:val="18"/>
          <w:szCs w:val="18"/>
          <w:lang w:val="pl-PL"/>
        </w:rPr>
        <w:t>vendingowe</w:t>
      </w:r>
      <w:proofErr w:type="spellEnd"/>
      <w:r w:rsidRPr="00F8774B">
        <w:rPr>
          <w:rFonts w:ascii="Tahoma" w:hAnsi="Tahoma" w:cs="Tahoma"/>
          <w:sz w:val="18"/>
          <w:szCs w:val="18"/>
          <w:lang w:val="pl-PL"/>
        </w:rPr>
        <w:t>, spełniające wymogi polskich norm bezpieczeństwa oraz przepisów sanitarnych</w:t>
      </w:r>
      <w:r>
        <w:rPr>
          <w:rFonts w:ascii="Tahoma" w:hAnsi="Tahoma" w:cs="Tahoma"/>
          <w:sz w:val="18"/>
          <w:szCs w:val="18"/>
          <w:lang w:val="pl-PL"/>
        </w:rPr>
        <w:t>.</w:t>
      </w:r>
      <w:r w:rsidRPr="00F8774B">
        <w:rPr>
          <w:rFonts w:ascii="Tahoma" w:hAnsi="Tahoma" w:cs="Tahoma"/>
          <w:sz w:val="18"/>
          <w:szCs w:val="18"/>
          <w:lang w:val="pl-PL"/>
        </w:rPr>
        <w:t xml:space="preserve"> </w:t>
      </w:r>
      <w:r>
        <w:rPr>
          <w:rFonts w:ascii="Tahoma" w:hAnsi="Tahoma" w:cs="Tahoma"/>
          <w:sz w:val="18"/>
          <w:szCs w:val="18"/>
          <w:lang w:val="pl-PL"/>
        </w:rPr>
        <w:t>Automaty muszą posiadać</w:t>
      </w:r>
      <w:r w:rsidRPr="00F8774B">
        <w:rPr>
          <w:rFonts w:ascii="Tahoma" w:hAnsi="Tahoma" w:cs="Tahoma"/>
          <w:sz w:val="18"/>
          <w:szCs w:val="18"/>
          <w:lang w:val="pl-PL"/>
        </w:rPr>
        <w:t xml:space="preserve"> </w:t>
      </w:r>
      <w:r w:rsidRPr="00B54A30">
        <w:rPr>
          <w:rFonts w:ascii="Tahoma" w:hAnsi="Tahoma" w:cs="Tahoma"/>
          <w:sz w:val="18"/>
          <w:szCs w:val="18"/>
          <w:lang w:val="pl-PL"/>
        </w:rPr>
        <w:t>wszystkie niezbędne atesty</w:t>
      </w:r>
      <w:r w:rsidRPr="00B54A30">
        <w:rPr>
          <w:rFonts w:ascii="Tahoma" w:hAnsi="Tahoma" w:cs="Tahoma"/>
          <w:sz w:val="18"/>
          <w:szCs w:val="18"/>
        </w:rPr>
        <w:t>,</w:t>
      </w:r>
      <w:r>
        <w:rPr>
          <w:rFonts w:ascii="Tahoma" w:hAnsi="Tahoma" w:cs="Tahoma"/>
          <w:sz w:val="18"/>
          <w:szCs w:val="18"/>
        </w:rPr>
        <w:t xml:space="preserve"> które </w:t>
      </w:r>
      <w:r w:rsidR="00D72AE5">
        <w:rPr>
          <w:rFonts w:ascii="Tahoma" w:hAnsi="Tahoma" w:cs="Tahoma"/>
          <w:sz w:val="18"/>
          <w:szCs w:val="18"/>
        </w:rPr>
        <w:t>Dzierżawca zobowiązany będzie okazać na żądanie Wydzierżawiającego</w:t>
      </w:r>
      <w:r>
        <w:rPr>
          <w:rFonts w:ascii="Tahoma" w:hAnsi="Tahoma" w:cs="Tahoma"/>
          <w:sz w:val="18"/>
          <w:szCs w:val="18"/>
        </w:rPr>
        <w:t xml:space="preserve">. </w:t>
      </w:r>
      <w:r w:rsidR="00D72AE5">
        <w:rPr>
          <w:rFonts w:ascii="Tahoma" w:hAnsi="Tahoma" w:cs="Tahoma"/>
          <w:sz w:val="18"/>
          <w:szCs w:val="18"/>
        </w:rPr>
        <w:t xml:space="preserve">Dodatkowo każdy automat będzie posiadał </w:t>
      </w:r>
      <w:r w:rsidR="00553D93">
        <w:rPr>
          <w:rFonts w:ascii="Tahoma" w:hAnsi="Tahoma" w:cs="Tahoma"/>
          <w:sz w:val="18"/>
          <w:szCs w:val="18"/>
        </w:rPr>
        <w:t xml:space="preserve">w widocznym miejscu </w:t>
      </w:r>
      <w:r w:rsidR="00D72AE5">
        <w:rPr>
          <w:rFonts w:ascii="Tahoma" w:hAnsi="Tahoma" w:cs="Tahoma"/>
          <w:sz w:val="18"/>
          <w:szCs w:val="18"/>
        </w:rPr>
        <w:t>tabliczkę z informacją</w:t>
      </w:r>
      <w:r w:rsidR="00553D93">
        <w:rPr>
          <w:rFonts w:ascii="Tahoma" w:hAnsi="Tahoma" w:cs="Tahoma"/>
          <w:sz w:val="18"/>
          <w:szCs w:val="18"/>
        </w:rPr>
        <w:t xml:space="preserve"> o danych osoby wyznaczonej do kontaktu z klientami. </w:t>
      </w:r>
    </w:p>
    <w:p w:rsidR="00160F2F"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Do podstawowych obowiązków Dzierżawcy należeć będzie:</w:t>
      </w:r>
    </w:p>
    <w:p w:rsidR="003876BC" w:rsidRDefault="00B91C09" w:rsidP="003876BC">
      <w:pPr>
        <w:pStyle w:val="Akapitzlist"/>
        <w:numPr>
          <w:ilvl w:val="0"/>
          <w:numId w:val="32"/>
        </w:numPr>
        <w:spacing w:line="312" w:lineRule="auto"/>
        <w:jc w:val="both"/>
        <w:rPr>
          <w:rFonts w:ascii="Tahoma" w:hAnsi="Tahoma" w:cs="Tahoma"/>
          <w:sz w:val="18"/>
          <w:szCs w:val="18"/>
        </w:rPr>
      </w:pPr>
      <w:r>
        <w:rPr>
          <w:rFonts w:ascii="Tahoma" w:hAnsi="Tahoma" w:cs="Tahoma"/>
          <w:sz w:val="18"/>
          <w:szCs w:val="18"/>
        </w:rPr>
        <w:t>u</w:t>
      </w:r>
      <w:r w:rsidR="003876BC">
        <w:rPr>
          <w:rFonts w:ascii="Tahoma" w:hAnsi="Tahoma" w:cs="Tahoma"/>
          <w:sz w:val="18"/>
          <w:szCs w:val="18"/>
        </w:rPr>
        <w:t xml:space="preserve">zupełnianie automatów </w:t>
      </w:r>
      <w:proofErr w:type="spellStart"/>
      <w:r w:rsidR="003876BC">
        <w:rPr>
          <w:rFonts w:ascii="Tahoma" w:hAnsi="Tahoma" w:cs="Tahoma"/>
          <w:sz w:val="18"/>
          <w:szCs w:val="18"/>
        </w:rPr>
        <w:t>vendingowych</w:t>
      </w:r>
      <w:proofErr w:type="spellEnd"/>
      <w:r w:rsidR="003876BC">
        <w:rPr>
          <w:rFonts w:ascii="Tahoma" w:hAnsi="Tahoma" w:cs="Tahoma"/>
          <w:sz w:val="18"/>
          <w:szCs w:val="18"/>
        </w:rPr>
        <w:t xml:space="preserve"> w </w:t>
      </w:r>
      <w:r w:rsidR="00DB3AAA">
        <w:rPr>
          <w:rFonts w:ascii="Tahoma" w:hAnsi="Tahoma" w:cs="Tahoma"/>
          <w:sz w:val="18"/>
          <w:szCs w:val="18"/>
        </w:rPr>
        <w:t>asortyment z aktualnym terminem ważności</w:t>
      </w:r>
      <w:r>
        <w:rPr>
          <w:rFonts w:ascii="Tahoma" w:hAnsi="Tahoma" w:cs="Tahoma"/>
          <w:sz w:val="18"/>
          <w:szCs w:val="18"/>
        </w:rPr>
        <w:t>,</w:t>
      </w:r>
    </w:p>
    <w:p w:rsidR="009E39CC" w:rsidRDefault="009E39CC" w:rsidP="003876BC">
      <w:pPr>
        <w:pStyle w:val="Akapitzlist"/>
        <w:numPr>
          <w:ilvl w:val="0"/>
          <w:numId w:val="32"/>
        </w:numPr>
        <w:spacing w:line="312" w:lineRule="auto"/>
        <w:jc w:val="both"/>
        <w:rPr>
          <w:rFonts w:ascii="Tahoma" w:hAnsi="Tahoma" w:cs="Tahoma"/>
          <w:sz w:val="18"/>
          <w:szCs w:val="18"/>
        </w:rPr>
      </w:pPr>
      <w:r w:rsidRPr="009E39CC">
        <w:rPr>
          <w:rFonts w:ascii="Tahoma" w:hAnsi="Tahoma" w:cs="Tahoma"/>
          <w:sz w:val="18"/>
          <w:szCs w:val="18"/>
          <w:lang w:val="pl"/>
        </w:rPr>
        <w:t>wymiany towarów i produktów, których termin  przydatności do spożycia niedługo upłynie oraz nie dopuszczenia do obrotu towarów i produktów, których termin przydatności do spożycia właśnie upłynął. D</w:t>
      </w:r>
      <w:r>
        <w:rPr>
          <w:rFonts w:ascii="Tahoma" w:hAnsi="Tahoma" w:cs="Tahoma"/>
          <w:sz w:val="18"/>
          <w:szCs w:val="18"/>
          <w:lang w:val="pl"/>
        </w:rPr>
        <w:t>zierżawca</w:t>
      </w:r>
      <w:r w:rsidRPr="009E39CC">
        <w:rPr>
          <w:rFonts w:ascii="Tahoma" w:hAnsi="Tahoma" w:cs="Tahoma"/>
          <w:sz w:val="18"/>
          <w:szCs w:val="18"/>
          <w:lang w:val="pl"/>
        </w:rPr>
        <w:t xml:space="preserve"> zobowiązuje się również do zapewnienia oferowanym produktom i towarom właściwych warunków ich </w:t>
      </w:r>
      <w:r w:rsidRPr="009E39CC">
        <w:rPr>
          <w:rFonts w:ascii="Tahoma" w:hAnsi="Tahoma" w:cs="Tahoma"/>
          <w:sz w:val="18"/>
          <w:szCs w:val="18"/>
          <w:lang w:val="pl"/>
        </w:rPr>
        <w:lastRenderedPageBreak/>
        <w:t>przechowywania określonych przez producenta tychże produktów i towarów oraz do zapewnienia dotrzymania właściwych warunków przechowywania w czasie procesu transportu i dystrybucji oraz zaopatrzenia( w tym łańcucha chłodniczego)</w:t>
      </w:r>
      <w:r>
        <w:rPr>
          <w:rFonts w:ascii="Tahoma" w:hAnsi="Tahoma" w:cs="Tahoma"/>
          <w:sz w:val="18"/>
          <w:szCs w:val="18"/>
          <w:lang w:val="pl"/>
        </w:rPr>
        <w:t>,</w:t>
      </w:r>
    </w:p>
    <w:p w:rsidR="00A24BC7" w:rsidRDefault="00A24BC7" w:rsidP="003876BC">
      <w:pPr>
        <w:pStyle w:val="Akapitzlist"/>
        <w:numPr>
          <w:ilvl w:val="0"/>
          <w:numId w:val="32"/>
        </w:numPr>
        <w:spacing w:line="312" w:lineRule="auto"/>
        <w:jc w:val="both"/>
        <w:rPr>
          <w:rFonts w:ascii="Tahoma" w:hAnsi="Tahoma" w:cs="Tahoma"/>
          <w:sz w:val="18"/>
          <w:szCs w:val="18"/>
        </w:rPr>
      </w:pPr>
      <w:r>
        <w:rPr>
          <w:rFonts w:ascii="Tahoma" w:hAnsi="Tahoma" w:cs="Tahoma"/>
          <w:sz w:val="18"/>
          <w:szCs w:val="18"/>
        </w:rPr>
        <w:t>utrzymanie zainstalowanych automatów w należytym porządku i sprawności technicznej,</w:t>
      </w:r>
    </w:p>
    <w:p w:rsidR="00A24BC7" w:rsidRDefault="00A24BC7" w:rsidP="003876BC">
      <w:pPr>
        <w:pStyle w:val="Akapitzlist"/>
        <w:numPr>
          <w:ilvl w:val="0"/>
          <w:numId w:val="32"/>
        </w:numPr>
        <w:spacing w:line="312" w:lineRule="auto"/>
        <w:jc w:val="both"/>
        <w:rPr>
          <w:rFonts w:ascii="Tahoma" w:hAnsi="Tahoma" w:cs="Tahoma"/>
          <w:sz w:val="18"/>
          <w:szCs w:val="18"/>
        </w:rPr>
      </w:pPr>
      <w:r>
        <w:rPr>
          <w:rFonts w:ascii="Tahoma" w:hAnsi="Tahoma" w:cs="Tahoma"/>
          <w:sz w:val="18"/>
          <w:szCs w:val="18"/>
        </w:rPr>
        <w:t>rozpatrywanie reklamacji klientów w zakresie obsługi automatów oraz ich niesprawności,</w:t>
      </w:r>
    </w:p>
    <w:p w:rsidR="00DE4C82" w:rsidRPr="003876BC" w:rsidRDefault="00DE4C82" w:rsidP="003876BC">
      <w:pPr>
        <w:pStyle w:val="Akapitzlist"/>
        <w:numPr>
          <w:ilvl w:val="0"/>
          <w:numId w:val="32"/>
        </w:numPr>
        <w:spacing w:line="312" w:lineRule="auto"/>
        <w:jc w:val="both"/>
        <w:rPr>
          <w:rFonts w:ascii="Tahoma" w:hAnsi="Tahoma" w:cs="Tahoma"/>
          <w:sz w:val="18"/>
          <w:szCs w:val="18"/>
        </w:rPr>
      </w:pPr>
      <w:r w:rsidRPr="00DE4C82">
        <w:rPr>
          <w:rFonts w:ascii="Tahoma" w:hAnsi="Tahoma" w:cs="Tahoma"/>
          <w:sz w:val="18"/>
          <w:szCs w:val="18"/>
          <w:lang w:val="pl"/>
        </w:rPr>
        <w:t>dezynfekcji automatów zgodnie z obowiązującymi przepisami w tym za</w:t>
      </w:r>
      <w:r>
        <w:rPr>
          <w:rFonts w:ascii="Tahoma" w:hAnsi="Tahoma" w:cs="Tahoma"/>
          <w:sz w:val="18"/>
          <w:szCs w:val="18"/>
          <w:lang w:val="pl"/>
        </w:rPr>
        <w:t>kresie oraz zgodnie z instrukcją</w:t>
      </w:r>
      <w:r w:rsidRPr="00DE4C82">
        <w:rPr>
          <w:rFonts w:ascii="Tahoma" w:hAnsi="Tahoma" w:cs="Tahoma"/>
          <w:sz w:val="18"/>
          <w:szCs w:val="18"/>
          <w:lang w:val="pl"/>
        </w:rPr>
        <w:t xml:space="preserve"> mycia i odkażania jednak nie rzadziej niż raz na kwartał lub w razie wystąpienia takiej potrzeby</w:t>
      </w:r>
    </w:p>
    <w:p w:rsidR="00160F2F" w:rsidRPr="001F5FE6" w:rsidRDefault="00160F2F" w:rsidP="001F5FE6">
      <w:pPr>
        <w:pStyle w:val="Akapitzlist"/>
        <w:numPr>
          <w:ilvl w:val="0"/>
          <w:numId w:val="33"/>
        </w:numPr>
        <w:autoSpaceDE w:val="0"/>
        <w:autoSpaceDN w:val="0"/>
        <w:adjustRightInd w:val="0"/>
        <w:spacing w:line="312" w:lineRule="auto"/>
        <w:jc w:val="both"/>
        <w:rPr>
          <w:rFonts w:ascii="Tahoma" w:hAnsi="Tahoma" w:cs="Tahoma"/>
          <w:sz w:val="18"/>
          <w:szCs w:val="18"/>
        </w:rPr>
      </w:pPr>
      <w:r w:rsidRPr="001F5FE6">
        <w:rPr>
          <w:rFonts w:ascii="Tahoma" w:hAnsi="Tahoma" w:cs="Tahoma"/>
          <w:sz w:val="18"/>
          <w:szCs w:val="18"/>
        </w:rPr>
        <w:t>ubezpieczenia na czas trwania niniejszej umowy na własny koszt swojej działalności</w:t>
      </w:r>
      <w:r w:rsidR="00247B30">
        <w:rPr>
          <w:rFonts w:ascii="Tahoma" w:hAnsi="Tahoma" w:cs="Tahoma"/>
          <w:sz w:val="18"/>
          <w:szCs w:val="18"/>
        </w:rPr>
        <w:t xml:space="preserve"> od odpowiedzialności cywilnej deliktowo-kontraktowej, w tym OC dzierżawcy nieruchomości</w:t>
      </w:r>
      <w:r w:rsidRPr="001F5FE6">
        <w:rPr>
          <w:rFonts w:ascii="Tahoma" w:hAnsi="Tahoma" w:cs="Tahoma"/>
          <w:sz w:val="18"/>
          <w:szCs w:val="18"/>
        </w:rPr>
        <w:t>,</w:t>
      </w:r>
    </w:p>
    <w:p w:rsidR="00A13ABD" w:rsidRPr="00A13ABD" w:rsidRDefault="00160F2F" w:rsidP="00A13ABD">
      <w:pPr>
        <w:pStyle w:val="Akapitzlist"/>
        <w:numPr>
          <w:ilvl w:val="0"/>
          <w:numId w:val="33"/>
        </w:numPr>
        <w:autoSpaceDE w:val="0"/>
        <w:autoSpaceDN w:val="0"/>
        <w:adjustRightInd w:val="0"/>
        <w:spacing w:line="312" w:lineRule="auto"/>
        <w:jc w:val="both"/>
        <w:rPr>
          <w:rFonts w:ascii="Tahoma" w:hAnsi="Tahoma" w:cs="Tahoma"/>
          <w:sz w:val="18"/>
          <w:szCs w:val="18"/>
        </w:rPr>
      </w:pPr>
      <w:r w:rsidRPr="001F5FE6">
        <w:rPr>
          <w:rFonts w:ascii="Tahoma" w:hAnsi="Tahoma" w:cs="Tahoma"/>
          <w:sz w:val="18"/>
          <w:szCs w:val="18"/>
        </w:rPr>
        <w:t>przestrzeganie</w:t>
      </w:r>
      <w:r w:rsidR="00A24BC7">
        <w:rPr>
          <w:rFonts w:ascii="Tahoma" w:hAnsi="Tahoma" w:cs="Tahoma"/>
          <w:sz w:val="18"/>
          <w:szCs w:val="18"/>
        </w:rPr>
        <w:t xml:space="preserve"> obowiązujących</w:t>
      </w:r>
      <w:r w:rsidRPr="001F5FE6">
        <w:rPr>
          <w:rFonts w:ascii="Tahoma" w:hAnsi="Tahoma" w:cs="Tahoma"/>
          <w:sz w:val="18"/>
          <w:szCs w:val="18"/>
        </w:rPr>
        <w:t xml:space="preserve"> przepisów</w:t>
      </w:r>
      <w:r w:rsidR="00A24BC7">
        <w:rPr>
          <w:rFonts w:ascii="Tahoma" w:hAnsi="Tahoma" w:cs="Tahoma"/>
          <w:sz w:val="18"/>
          <w:szCs w:val="18"/>
        </w:rPr>
        <w:t xml:space="preserve"> ppoż., bhp oraz</w:t>
      </w:r>
      <w:r w:rsidRPr="001F5FE6">
        <w:rPr>
          <w:rFonts w:ascii="Tahoma" w:hAnsi="Tahoma" w:cs="Tahoma"/>
          <w:sz w:val="18"/>
          <w:szCs w:val="18"/>
        </w:rPr>
        <w:t xml:space="preserve"> </w:t>
      </w:r>
      <w:r w:rsidR="00A24BC7">
        <w:rPr>
          <w:rFonts w:ascii="Tahoma" w:hAnsi="Tahoma" w:cs="Tahoma"/>
          <w:sz w:val="18"/>
          <w:szCs w:val="18"/>
        </w:rPr>
        <w:t xml:space="preserve">przepisów </w:t>
      </w:r>
      <w:r w:rsidRPr="001F5FE6">
        <w:rPr>
          <w:rFonts w:ascii="Tahoma" w:hAnsi="Tahoma" w:cs="Tahoma"/>
          <w:sz w:val="18"/>
          <w:szCs w:val="18"/>
        </w:rPr>
        <w:t xml:space="preserve">administracyjno-porządkowych obowiązujących na terenie </w:t>
      </w:r>
      <w:r w:rsidR="00642C9E" w:rsidRPr="001F5FE6">
        <w:rPr>
          <w:rFonts w:ascii="Tahoma" w:hAnsi="Tahoma" w:cs="Tahoma"/>
          <w:sz w:val="18"/>
          <w:szCs w:val="18"/>
        </w:rPr>
        <w:t>S</w:t>
      </w:r>
      <w:r w:rsidRPr="001F5FE6">
        <w:rPr>
          <w:rFonts w:ascii="Tahoma" w:hAnsi="Tahoma" w:cs="Tahoma"/>
          <w:sz w:val="18"/>
          <w:szCs w:val="18"/>
        </w:rPr>
        <w:t>zpitala</w:t>
      </w:r>
      <w:r w:rsidRPr="001F5FE6">
        <w:rPr>
          <w:rFonts w:ascii="Tahoma" w:hAnsi="Tahoma" w:cs="Tahoma"/>
          <w:color w:val="008000"/>
          <w:sz w:val="18"/>
          <w:szCs w:val="18"/>
        </w:rPr>
        <w:t>.</w:t>
      </w:r>
    </w:p>
    <w:p w:rsidR="00597014" w:rsidRPr="003876BC" w:rsidRDefault="00160F2F" w:rsidP="003876BC">
      <w:pPr>
        <w:pStyle w:val="Akapitzlist"/>
        <w:numPr>
          <w:ilvl w:val="0"/>
          <w:numId w:val="31"/>
        </w:numPr>
        <w:suppressAutoHyphens w:val="0"/>
        <w:spacing w:line="312" w:lineRule="auto"/>
        <w:ind w:left="284" w:hanging="284"/>
        <w:jc w:val="both"/>
        <w:rPr>
          <w:rFonts w:ascii="Tahoma" w:hAnsi="Tahoma" w:cs="Tahoma"/>
          <w:color w:val="000000"/>
          <w:sz w:val="18"/>
          <w:szCs w:val="18"/>
          <w:lang w:eastAsia="pl-PL"/>
        </w:rPr>
      </w:pPr>
      <w:r w:rsidRPr="00E72B9E">
        <w:rPr>
          <w:rFonts w:ascii="Tahoma" w:hAnsi="Tahoma" w:cs="Tahoma"/>
          <w:color w:val="000000"/>
          <w:sz w:val="18"/>
          <w:szCs w:val="18"/>
          <w:lang w:eastAsia="pl-PL"/>
        </w:rPr>
        <w:t>Wydzierżawiającemu służy prawo do przeprowadzania kontroli wykonywania ww. postanowień.</w:t>
      </w:r>
    </w:p>
    <w:p w:rsidR="00160F2F" w:rsidRDefault="00160F2F" w:rsidP="00160F2F">
      <w:pPr>
        <w:pStyle w:val="Akapitzlist"/>
        <w:suppressAutoHyphens w:val="0"/>
        <w:spacing w:line="312" w:lineRule="auto"/>
        <w:ind w:left="426"/>
        <w:jc w:val="both"/>
        <w:rPr>
          <w:rFonts w:ascii="Tahoma" w:hAnsi="Tahoma" w:cs="Tahoma"/>
          <w:color w:val="000000"/>
          <w:sz w:val="18"/>
          <w:szCs w:val="18"/>
          <w:lang w:eastAsia="pl-PL"/>
        </w:rPr>
      </w:pPr>
    </w:p>
    <w:p w:rsidR="0091234F" w:rsidRPr="00E72B9E" w:rsidRDefault="0091234F" w:rsidP="00160F2F">
      <w:pPr>
        <w:pStyle w:val="Akapitzlist"/>
        <w:suppressAutoHyphens w:val="0"/>
        <w:spacing w:line="312" w:lineRule="auto"/>
        <w:ind w:left="426"/>
        <w:jc w:val="both"/>
        <w:rPr>
          <w:rFonts w:ascii="Tahoma" w:hAnsi="Tahoma" w:cs="Tahoma"/>
          <w:color w:val="000000"/>
          <w:sz w:val="18"/>
          <w:szCs w:val="18"/>
          <w:lang w:eastAsia="pl-PL"/>
        </w:rPr>
      </w:pPr>
    </w:p>
    <w:p w:rsidR="00CF1C92" w:rsidRPr="00E72B9E" w:rsidRDefault="0004180C">
      <w:pPr>
        <w:pStyle w:val="Bezodstpw"/>
        <w:rPr>
          <w:rFonts w:ascii="Tahoma" w:eastAsia="Tahoma" w:hAnsi="Tahoma" w:cs="Tahoma"/>
          <w:b/>
          <w:bCs/>
          <w:sz w:val="18"/>
          <w:szCs w:val="18"/>
        </w:rPr>
      </w:pPr>
      <w:r w:rsidRPr="00E72B9E">
        <w:rPr>
          <w:rFonts w:ascii="Tahoma" w:eastAsia="Tahoma" w:hAnsi="Tahoma" w:cs="Tahoma"/>
          <w:b/>
          <w:bCs/>
          <w:sz w:val="18"/>
          <w:szCs w:val="18"/>
        </w:rPr>
        <w:t>III. ZAWARCIE UMOWY</w:t>
      </w:r>
      <w:bookmarkEnd w:id="9"/>
    </w:p>
    <w:p w:rsidR="00160F2F" w:rsidRPr="00E72B9E" w:rsidRDefault="00160F2F">
      <w:pPr>
        <w:pStyle w:val="Bezodstpw"/>
        <w:rPr>
          <w:rFonts w:ascii="Tahoma" w:eastAsia="Tahoma" w:hAnsi="Tahoma" w:cs="Tahoma"/>
          <w:b/>
          <w:bCs/>
          <w:sz w:val="18"/>
          <w:szCs w:val="18"/>
        </w:rPr>
      </w:pPr>
    </w:p>
    <w:p w:rsidR="00D92451" w:rsidRPr="00E72B9E" w:rsidRDefault="003A6E7B"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Pr>
          <w:sz w:val="18"/>
          <w:szCs w:val="18"/>
        </w:rPr>
        <w:t>Umowa zostanie</w:t>
      </w:r>
      <w:r w:rsidR="00D92451" w:rsidRPr="00E72B9E">
        <w:rPr>
          <w:sz w:val="18"/>
          <w:szCs w:val="18"/>
        </w:rPr>
        <w:t xml:space="preserve"> zawarta </w:t>
      </w:r>
      <w:r w:rsidR="00C87400">
        <w:rPr>
          <w:sz w:val="18"/>
          <w:szCs w:val="18"/>
        </w:rPr>
        <w:t>na czas określony –</w:t>
      </w:r>
      <w:r w:rsidR="00053F00">
        <w:rPr>
          <w:sz w:val="18"/>
          <w:szCs w:val="18"/>
        </w:rPr>
        <w:t xml:space="preserve"> </w:t>
      </w:r>
      <w:r w:rsidR="002B360A">
        <w:rPr>
          <w:sz w:val="18"/>
          <w:szCs w:val="18"/>
        </w:rPr>
        <w:t>36</w:t>
      </w:r>
      <w:r w:rsidR="00174221">
        <w:rPr>
          <w:sz w:val="18"/>
          <w:szCs w:val="18"/>
        </w:rPr>
        <w:t xml:space="preserve"> </w:t>
      </w:r>
      <w:r w:rsidR="00C87400">
        <w:rPr>
          <w:sz w:val="18"/>
          <w:szCs w:val="18"/>
        </w:rPr>
        <w:t xml:space="preserve">miesięcy, licząc od dnia </w:t>
      </w:r>
      <w:r w:rsidR="0084529A">
        <w:rPr>
          <w:sz w:val="18"/>
          <w:szCs w:val="18"/>
        </w:rPr>
        <w:t>zawarcia</w:t>
      </w:r>
      <w:r w:rsidR="00C87400">
        <w:rPr>
          <w:sz w:val="18"/>
          <w:szCs w:val="18"/>
        </w:rPr>
        <w:t xml:space="preserve"> umowy</w:t>
      </w:r>
      <w:r>
        <w:rPr>
          <w:sz w:val="18"/>
          <w:szCs w:val="18"/>
        </w:rPr>
        <w:t>.</w:t>
      </w:r>
    </w:p>
    <w:p w:rsidR="00CF1C92" w:rsidRPr="00E72B9E" w:rsidRDefault="0004180C"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sidRPr="00E72B9E">
        <w:rPr>
          <w:sz w:val="18"/>
          <w:szCs w:val="18"/>
        </w:rPr>
        <w:t xml:space="preserve">Istotne warunki przyszłej umowy znajdują się w wzorze umowy - Załącznik nr </w:t>
      </w:r>
      <w:r w:rsidR="005C074D">
        <w:rPr>
          <w:sz w:val="18"/>
          <w:szCs w:val="18"/>
        </w:rPr>
        <w:t>3</w:t>
      </w:r>
      <w:r w:rsidRPr="00E72B9E">
        <w:rPr>
          <w:sz w:val="18"/>
          <w:szCs w:val="18"/>
        </w:rPr>
        <w:t xml:space="preserve"> do niniejszych warunków oraz opisie przedmiotu zamówienia.</w:t>
      </w:r>
    </w:p>
    <w:p w:rsidR="00F8774B" w:rsidRPr="006717CB" w:rsidRDefault="0004180C" w:rsidP="006717CB">
      <w:pPr>
        <w:pStyle w:val="Teksttreci0"/>
        <w:numPr>
          <w:ilvl w:val="0"/>
          <w:numId w:val="12"/>
        </w:numPr>
        <w:shd w:val="clear" w:color="auto" w:fill="auto"/>
        <w:tabs>
          <w:tab w:val="left" w:pos="426"/>
        </w:tabs>
        <w:spacing w:before="0" w:after="0" w:line="312" w:lineRule="auto"/>
        <w:ind w:left="426" w:right="20"/>
        <w:jc w:val="both"/>
        <w:rPr>
          <w:sz w:val="18"/>
          <w:szCs w:val="18"/>
        </w:rPr>
      </w:pPr>
      <w:r w:rsidRPr="00E72B9E">
        <w:rPr>
          <w:sz w:val="18"/>
          <w:szCs w:val="18"/>
        </w:rPr>
        <w:t xml:space="preserve">Wybrany w drodze przedmiotowego przetargu Oferent będzie zobowiązany do zawarcia umowy na warunkach w niej określonych w terminie </w:t>
      </w:r>
      <w:r w:rsidR="00D83C4A">
        <w:rPr>
          <w:sz w:val="18"/>
          <w:szCs w:val="18"/>
        </w:rPr>
        <w:t>uzgodnionym z Wydzierżawiającym, po uzyskaniu</w:t>
      </w:r>
      <w:r w:rsidR="00F820A8">
        <w:rPr>
          <w:sz w:val="18"/>
          <w:szCs w:val="18"/>
        </w:rPr>
        <w:t xml:space="preserve"> przez Szpital zgody od</w:t>
      </w:r>
      <w:r w:rsidR="00D83C4A">
        <w:rPr>
          <w:sz w:val="18"/>
          <w:szCs w:val="18"/>
        </w:rPr>
        <w:t xml:space="preserve"> organ</w:t>
      </w:r>
      <w:r w:rsidR="00F820A8">
        <w:rPr>
          <w:sz w:val="18"/>
          <w:szCs w:val="18"/>
        </w:rPr>
        <w:t>u</w:t>
      </w:r>
      <w:r w:rsidR="00D83C4A">
        <w:rPr>
          <w:sz w:val="18"/>
          <w:szCs w:val="18"/>
        </w:rPr>
        <w:t xml:space="preserve"> </w:t>
      </w:r>
      <w:r w:rsidR="00F820A8">
        <w:rPr>
          <w:sz w:val="18"/>
          <w:szCs w:val="18"/>
        </w:rPr>
        <w:t>tworzącego</w:t>
      </w:r>
      <w:r w:rsidR="003B1EC9">
        <w:rPr>
          <w:sz w:val="18"/>
          <w:szCs w:val="18"/>
        </w:rPr>
        <w:t xml:space="preserve"> –</w:t>
      </w:r>
      <w:r w:rsidR="00C013A9">
        <w:rPr>
          <w:sz w:val="18"/>
          <w:szCs w:val="18"/>
        </w:rPr>
        <w:t xml:space="preserve"> </w:t>
      </w:r>
      <w:r w:rsidR="00247B30">
        <w:rPr>
          <w:sz w:val="18"/>
          <w:szCs w:val="18"/>
        </w:rPr>
        <w:t>Uniwersytet</w:t>
      </w:r>
      <w:r w:rsidR="00F820A8">
        <w:rPr>
          <w:sz w:val="18"/>
          <w:szCs w:val="18"/>
        </w:rPr>
        <w:t>u Medycznego</w:t>
      </w:r>
      <w:r w:rsidR="00247B30">
        <w:rPr>
          <w:sz w:val="18"/>
          <w:szCs w:val="18"/>
        </w:rPr>
        <w:t xml:space="preserve"> w Łodzi, w imieniu, którego działa Rektor.</w:t>
      </w:r>
    </w:p>
    <w:p w:rsidR="00A24994" w:rsidRPr="00E72B9E" w:rsidRDefault="00A24994" w:rsidP="00160F2F">
      <w:pPr>
        <w:pStyle w:val="Nagwek12"/>
        <w:keepNext/>
        <w:keepLines/>
        <w:shd w:val="clear" w:color="auto" w:fill="auto"/>
        <w:spacing w:before="0" w:after="0" w:line="312" w:lineRule="auto"/>
        <w:ind w:firstLine="0"/>
        <w:jc w:val="left"/>
        <w:rPr>
          <w:sz w:val="18"/>
          <w:szCs w:val="18"/>
        </w:rPr>
      </w:pPr>
    </w:p>
    <w:p w:rsidR="00CF1C92" w:rsidRPr="00E72B9E" w:rsidRDefault="0004180C" w:rsidP="00160F2F">
      <w:pPr>
        <w:pStyle w:val="Nagwek12"/>
        <w:keepNext/>
        <w:keepLines/>
        <w:shd w:val="clear" w:color="auto" w:fill="auto"/>
        <w:spacing w:before="0" w:after="0" w:line="312" w:lineRule="auto"/>
        <w:ind w:firstLine="0"/>
        <w:jc w:val="left"/>
        <w:rPr>
          <w:sz w:val="18"/>
          <w:szCs w:val="18"/>
        </w:rPr>
      </w:pPr>
      <w:r w:rsidRPr="00E72B9E">
        <w:rPr>
          <w:sz w:val="18"/>
          <w:szCs w:val="18"/>
        </w:rPr>
        <w:t>IV. OPIS SPOSOBU PRZYGOTOWANIA OFERTY</w:t>
      </w:r>
    </w:p>
    <w:p w:rsidR="00160F2F" w:rsidRPr="00E72B9E" w:rsidRDefault="00160F2F" w:rsidP="00160F2F">
      <w:pPr>
        <w:pStyle w:val="Nagwek12"/>
        <w:keepNext/>
        <w:keepLines/>
        <w:shd w:val="clear" w:color="auto" w:fill="auto"/>
        <w:spacing w:before="0" w:after="0" w:line="312" w:lineRule="auto"/>
        <w:ind w:firstLine="0"/>
        <w:jc w:val="left"/>
        <w:rPr>
          <w:sz w:val="18"/>
          <w:szCs w:val="18"/>
        </w:rPr>
      </w:pP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Oferent przedstawi ofertę zgodnie z wymogami określonymi w niniejszych warunkach. Propozycje rozwiązań alternatywnych i wariantowych nie będą brane pod uwagę.</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w:t>
      </w:r>
      <w:r w:rsidR="00C47C34">
        <w:rPr>
          <w:sz w:val="18"/>
          <w:szCs w:val="18"/>
        </w:rPr>
        <w:t>a musi</w:t>
      </w:r>
      <w:r w:rsidR="0084529A">
        <w:rPr>
          <w:sz w:val="18"/>
          <w:szCs w:val="18"/>
        </w:rPr>
        <w:t xml:space="preserve"> być złożona na całość zamówienia</w:t>
      </w:r>
      <w:r w:rsidR="00D83C4A">
        <w:rPr>
          <w:sz w:val="18"/>
          <w:szCs w:val="18"/>
        </w:rPr>
        <w:t xml:space="preserve">. </w:t>
      </w:r>
      <w:r w:rsidRPr="00E72B9E">
        <w:rPr>
          <w:sz w:val="18"/>
          <w:szCs w:val="18"/>
        </w:rPr>
        <w:t>Złożenie większej liczby ofert spowoduje odrzucenie wszystkich ofert złożonych przez Oferenta.</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Oferent ponosi wszelkie koszty związane z przygotowaniem i złożeniem oferty.</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wymaga formy pisemnej i sporządzenia w języku polskim, pod rygorem nieważności.</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winna być podpisana przez osobę (osoby) uprawnione do występowania w imieniu Oferenta.</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powinna być sporządzona trwałą, czytelną techniką. Wszystkie kartki oferty powinny być trwale spięte. Wszystkie zapisane stronice oferty powinny być ponumerowane. Załączniki oferty stanowią jej integralną część.</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Ewentualne poprawki w tekście oferty muszą być naniesione w czytelny sposób i paraf</w:t>
      </w:r>
      <w:r w:rsidR="002A2918">
        <w:rPr>
          <w:sz w:val="18"/>
          <w:szCs w:val="18"/>
        </w:rPr>
        <w:t>owane przez Oferenta lub Osoby u</w:t>
      </w:r>
      <w:r w:rsidRPr="00E72B9E">
        <w:rPr>
          <w:sz w:val="18"/>
          <w:szCs w:val="18"/>
        </w:rPr>
        <w:t>prawnione do występowania w imieniu Oferenta.</w:t>
      </w:r>
    </w:p>
    <w:p w:rsidR="00D92451" w:rsidRPr="006A4E12" w:rsidRDefault="0004180C" w:rsidP="006A4E12">
      <w:pPr>
        <w:pStyle w:val="Stopka1"/>
        <w:numPr>
          <w:ilvl w:val="0"/>
          <w:numId w:val="13"/>
        </w:numPr>
        <w:shd w:val="clear" w:color="auto" w:fill="auto"/>
        <w:spacing w:line="312" w:lineRule="auto"/>
        <w:ind w:left="426" w:right="20"/>
        <w:jc w:val="both"/>
        <w:rPr>
          <w:sz w:val="18"/>
          <w:szCs w:val="18"/>
        </w:rPr>
      </w:pPr>
      <w:r w:rsidRPr="00E72B9E">
        <w:rPr>
          <w:sz w:val="18"/>
          <w:szCs w:val="18"/>
        </w:rPr>
        <w:t xml:space="preserve">Oferta musi zawierać dokumenty </w:t>
      </w:r>
      <w:r w:rsidR="002A2918">
        <w:rPr>
          <w:sz w:val="18"/>
          <w:szCs w:val="18"/>
        </w:rPr>
        <w:t>i oświadczenia wymienione w pkt</w:t>
      </w:r>
      <w:r w:rsidRPr="00E72B9E">
        <w:rPr>
          <w:sz w:val="18"/>
          <w:szCs w:val="18"/>
        </w:rPr>
        <w:t xml:space="preserve"> V niniejszych warunków. </w:t>
      </w:r>
    </w:p>
    <w:p w:rsidR="008C607A" w:rsidRDefault="008C607A">
      <w:pPr>
        <w:pStyle w:val="Teksttreci0"/>
        <w:shd w:val="clear" w:color="auto" w:fill="auto"/>
        <w:tabs>
          <w:tab w:val="left" w:pos="261"/>
        </w:tabs>
        <w:spacing w:before="0" w:after="0" w:line="241" w:lineRule="exact"/>
        <w:ind w:left="20" w:firstLine="0"/>
        <w:jc w:val="both"/>
        <w:rPr>
          <w:sz w:val="18"/>
          <w:szCs w:val="18"/>
        </w:rPr>
      </w:pPr>
    </w:p>
    <w:p w:rsidR="008C607A" w:rsidRPr="00E72B9E" w:rsidRDefault="008C607A">
      <w:pPr>
        <w:pStyle w:val="Teksttreci0"/>
        <w:shd w:val="clear" w:color="auto" w:fill="auto"/>
        <w:tabs>
          <w:tab w:val="left" w:pos="261"/>
        </w:tabs>
        <w:spacing w:before="0" w:after="0" w:line="241" w:lineRule="exact"/>
        <w:ind w:left="20" w:firstLine="0"/>
        <w:jc w:val="both"/>
        <w:rPr>
          <w:sz w:val="18"/>
          <w:szCs w:val="18"/>
        </w:rPr>
      </w:pPr>
    </w:p>
    <w:p w:rsidR="00CF1C92" w:rsidRPr="00E72B9E" w:rsidRDefault="0004180C">
      <w:pPr>
        <w:pStyle w:val="Teksttreci0"/>
        <w:shd w:val="clear" w:color="auto" w:fill="auto"/>
        <w:tabs>
          <w:tab w:val="left" w:pos="261"/>
        </w:tabs>
        <w:spacing w:before="0" w:after="0" w:line="241" w:lineRule="exact"/>
        <w:ind w:left="20" w:firstLine="0"/>
        <w:jc w:val="both"/>
        <w:rPr>
          <w:rStyle w:val="TeksttreciPogrubienie"/>
          <w:sz w:val="18"/>
          <w:szCs w:val="18"/>
        </w:rPr>
      </w:pPr>
      <w:r w:rsidRPr="00E72B9E">
        <w:rPr>
          <w:b/>
          <w:bCs/>
          <w:sz w:val="18"/>
          <w:szCs w:val="18"/>
        </w:rPr>
        <w:t>V.</w:t>
      </w:r>
      <w:r w:rsidRPr="00E72B9E">
        <w:rPr>
          <w:rStyle w:val="TeksttreciPogrubienie"/>
          <w:sz w:val="18"/>
          <w:szCs w:val="18"/>
        </w:rPr>
        <w:t xml:space="preserve"> DOKUMENTY WYMAGANE OD OFERENTÓW</w:t>
      </w:r>
    </w:p>
    <w:p w:rsidR="00160F2F" w:rsidRPr="00E72B9E" w:rsidRDefault="00160F2F" w:rsidP="00160F2F">
      <w:pPr>
        <w:pStyle w:val="Teksttreci0"/>
        <w:shd w:val="clear" w:color="auto" w:fill="auto"/>
        <w:tabs>
          <w:tab w:val="left" w:pos="261"/>
        </w:tabs>
        <w:spacing w:before="0" w:after="0" w:line="241" w:lineRule="exact"/>
        <w:ind w:firstLine="0"/>
        <w:jc w:val="both"/>
        <w:rPr>
          <w:sz w:val="18"/>
          <w:szCs w:val="18"/>
        </w:rPr>
      </w:pPr>
    </w:p>
    <w:p w:rsidR="006A4E12" w:rsidRPr="00E72B9E" w:rsidRDefault="006A4E12" w:rsidP="006A4E12">
      <w:pPr>
        <w:pStyle w:val="Nagwek12"/>
        <w:keepNext/>
        <w:keepLines/>
        <w:shd w:val="clear" w:color="auto" w:fill="auto"/>
        <w:spacing w:before="0" w:after="0" w:line="312" w:lineRule="auto"/>
        <w:ind w:left="20" w:firstLine="0"/>
        <w:rPr>
          <w:sz w:val="18"/>
          <w:szCs w:val="18"/>
        </w:rPr>
      </w:pPr>
      <w:bookmarkStart w:id="12" w:name="bookmark10"/>
      <w:r w:rsidRPr="00E72B9E">
        <w:rPr>
          <w:sz w:val="18"/>
          <w:szCs w:val="18"/>
        </w:rPr>
        <w:t>A. Oferta musi zawierać następujące dokumenty i oświadczenia:</w:t>
      </w:r>
      <w:bookmarkEnd w:id="12"/>
    </w:p>
    <w:p w:rsidR="00DD0B33" w:rsidRPr="00E72B9E" w:rsidRDefault="00DD0B33" w:rsidP="00DD0B33">
      <w:pPr>
        <w:pStyle w:val="Teksttreci0"/>
        <w:numPr>
          <w:ilvl w:val="3"/>
          <w:numId w:val="41"/>
        </w:numPr>
        <w:shd w:val="clear" w:color="auto" w:fill="auto"/>
        <w:tabs>
          <w:tab w:val="left" w:pos="284"/>
        </w:tabs>
        <w:spacing w:before="0" w:after="0" w:line="312" w:lineRule="auto"/>
        <w:ind w:left="284" w:right="20" w:hanging="284"/>
        <w:jc w:val="both"/>
        <w:rPr>
          <w:sz w:val="18"/>
          <w:szCs w:val="18"/>
        </w:rPr>
      </w:pPr>
      <w:r w:rsidRPr="00E72B9E">
        <w:rPr>
          <w:sz w:val="18"/>
          <w:szCs w:val="18"/>
        </w:rPr>
        <w:t>Oświadczenie Oferenta, że zapoznał się z warunkami przetargu oraz treścią wzoru umowy i przyjmuje je bez zastrzeżeń</w:t>
      </w:r>
      <w:r>
        <w:rPr>
          <w:sz w:val="18"/>
          <w:szCs w:val="18"/>
        </w:rPr>
        <w:t>.</w:t>
      </w:r>
    </w:p>
    <w:p w:rsidR="00DD0B33" w:rsidRDefault="00DD0B33" w:rsidP="00DD0B33">
      <w:pPr>
        <w:pStyle w:val="Teksttreci0"/>
        <w:numPr>
          <w:ilvl w:val="3"/>
          <w:numId w:val="41"/>
        </w:numPr>
        <w:shd w:val="clear" w:color="auto" w:fill="auto"/>
        <w:tabs>
          <w:tab w:val="left" w:pos="284"/>
        </w:tabs>
        <w:spacing w:before="0" w:after="0" w:line="312" w:lineRule="auto"/>
        <w:ind w:left="284" w:right="20" w:hanging="284"/>
        <w:jc w:val="both"/>
        <w:rPr>
          <w:sz w:val="18"/>
          <w:szCs w:val="18"/>
        </w:rPr>
      </w:pPr>
      <w:r w:rsidRPr="00E72B9E">
        <w:rPr>
          <w:rStyle w:val="Nagwek1Bezpogrubienia"/>
          <w:b w:val="0"/>
          <w:bCs w:val="0"/>
          <w:sz w:val="18"/>
          <w:szCs w:val="18"/>
        </w:rPr>
        <w:t>Oświadczenie  o oferowanej</w:t>
      </w:r>
      <w:r w:rsidRPr="00E72B9E">
        <w:rPr>
          <w:sz w:val="18"/>
          <w:szCs w:val="18"/>
        </w:rPr>
        <w:t xml:space="preserve">  przez Oferenta cenie netto w zł </w:t>
      </w:r>
      <w:r>
        <w:rPr>
          <w:sz w:val="18"/>
          <w:szCs w:val="18"/>
        </w:rPr>
        <w:t>za 1 m</w:t>
      </w:r>
      <w:r>
        <w:rPr>
          <w:rFonts w:ascii="Arial" w:hAnsi="Arial" w:cs="Arial"/>
          <w:sz w:val="18"/>
          <w:szCs w:val="18"/>
        </w:rPr>
        <w:t>²</w:t>
      </w:r>
      <w:r>
        <w:rPr>
          <w:sz w:val="18"/>
          <w:szCs w:val="18"/>
        </w:rPr>
        <w:t xml:space="preserve"> miesięcznie przedmiotu dzierżawy </w:t>
      </w:r>
      <w:r w:rsidRPr="00E72B9E">
        <w:rPr>
          <w:sz w:val="18"/>
          <w:szCs w:val="18"/>
        </w:rPr>
        <w:t xml:space="preserve"> </w:t>
      </w:r>
      <w:r>
        <w:rPr>
          <w:sz w:val="18"/>
          <w:szCs w:val="18"/>
        </w:rPr>
        <w:t>(powierzchnia generująca opłaty wynosi 18 m</w:t>
      </w:r>
      <w:r w:rsidRPr="003D6302">
        <w:rPr>
          <w:sz w:val="18"/>
          <w:szCs w:val="18"/>
          <w:vertAlign w:val="superscript"/>
        </w:rPr>
        <w:t>2</w:t>
      </w:r>
      <w:r>
        <w:rPr>
          <w:sz w:val="18"/>
          <w:szCs w:val="18"/>
        </w:rPr>
        <w:t>)</w:t>
      </w:r>
      <w:r w:rsidRPr="00E72B9E">
        <w:rPr>
          <w:sz w:val="18"/>
          <w:szCs w:val="18"/>
        </w:rPr>
        <w:t>, z zastrzeżeniem, że oferowana przez Oferenta cena nie może być niższa niż</w:t>
      </w:r>
      <w:r>
        <w:rPr>
          <w:sz w:val="18"/>
          <w:szCs w:val="18"/>
        </w:rPr>
        <w:t xml:space="preserve"> cena wywoławcza wskazana w pkt</w:t>
      </w:r>
      <w:r w:rsidRPr="00E72B9E">
        <w:rPr>
          <w:sz w:val="18"/>
          <w:szCs w:val="18"/>
        </w:rPr>
        <w:t xml:space="preserve"> X.</w:t>
      </w:r>
    </w:p>
    <w:p w:rsidR="00DD0B33" w:rsidRPr="00CA0930" w:rsidRDefault="00DD0B33" w:rsidP="00DD0B33">
      <w:pPr>
        <w:pStyle w:val="Teksttreci0"/>
        <w:numPr>
          <w:ilvl w:val="3"/>
          <w:numId w:val="41"/>
        </w:numPr>
        <w:shd w:val="clear" w:color="auto" w:fill="auto"/>
        <w:tabs>
          <w:tab w:val="left" w:pos="284"/>
        </w:tabs>
        <w:spacing w:before="0" w:after="0" w:line="312" w:lineRule="auto"/>
        <w:ind w:left="284" w:right="20" w:hanging="284"/>
        <w:jc w:val="both"/>
        <w:rPr>
          <w:sz w:val="18"/>
          <w:szCs w:val="18"/>
        </w:rPr>
      </w:pPr>
      <w:r w:rsidRPr="003D6302">
        <w:rPr>
          <w:sz w:val="18"/>
          <w:szCs w:val="18"/>
        </w:rPr>
        <w:t>Aktualny odpis z właściwego rejestru albo aktualne zaświadczenie o wpisie do ewidencji działalności g</w:t>
      </w:r>
      <w:r>
        <w:rPr>
          <w:sz w:val="18"/>
          <w:szCs w:val="18"/>
        </w:rPr>
        <w:t>ospodarczej. J</w:t>
      </w:r>
      <w:r w:rsidRPr="003D6302">
        <w:rPr>
          <w:sz w:val="18"/>
          <w:szCs w:val="18"/>
        </w:rPr>
        <w:t>eżeli odrębne przepisy wymagają wpisu do rejestru lub zgłoszenia do ewidencji działalności</w:t>
      </w:r>
      <w:r>
        <w:rPr>
          <w:sz w:val="18"/>
          <w:szCs w:val="18"/>
        </w:rPr>
        <w:t xml:space="preserve"> gospodarczej, </w:t>
      </w:r>
      <w:r w:rsidRPr="003D6302">
        <w:rPr>
          <w:sz w:val="18"/>
          <w:szCs w:val="18"/>
        </w:rPr>
        <w:t xml:space="preserve">wystawione </w:t>
      </w:r>
      <w:r>
        <w:rPr>
          <w:sz w:val="18"/>
          <w:szCs w:val="18"/>
        </w:rPr>
        <w:t xml:space="preserve">ono </w:t>
      </w:r>
      <w:r w:rsidRPr="00CA0930">
        <w:rPr>
          <w:sz w:val="18"/>
          <w:szCs w:val="18"/>
        </w:rPr>
        <w:t>być powinno nie wcześniej niż 6 miesięcy przed upływem terminu składania ofert.</w:t>
      </w:r>
    </w:p>
    <w:p w:rsidR="00DD0B33" w:rsidRPr="00E72B9E" w:rsidRDefault="00DD0B33" w:rsidP="00DD0B33">
      <w:pPr>
        <w:pStyle w:val="Teksttreci0"/>
        <w:numPr>
          <w:ilvl w:val="3"/>
          <w:numId w:val="41"/>
        </w:numPr>
        <w:shd w:val="clear" w:color="auto" w:fill="auto"/>
        <w:tabs>
          <w:tab w:val="left" w:pos="366"/>
        </w:tabs>
        <w:spacing w:before="0" w:after="0" w:line="312" w:lineRule="auto"/>
        <w:ind w:left="284" w:right="20" w:hanging="284"/>
        <w:jc w:val="both"/>
        <w:rPr>
          <w:sz w:val="18"/>
          <w:szCs w:val="18"/>
        </w:rPr>
      </w:pPr>
      <w:r>
        <w:rPr>
          <w:sz w:val="18"/>
          <w:szCs w:val="18"/>
        </w:rPr>
        <w:t>Dowód wniesienia wadium w wymaganej wysokości.</w:t>
      </w:r>
    </w:p>
    <w:p w:rsidR="00DD0B33" w:rsidRPr="00E72B9E" w:rsidRDefault="00DD0B33" w:rsidP="00DD0B33">
      <w:pPr>
        <w:pStyle w:val="Bezodstpw"/>
        <w:numPr>
          <w:ilvl w:val="3"/>
          <w:numId w:val="41"/>
        </w:numPr>
        <w:spacing w:line="312" w:lineRule="auto"/>
        <w:ind w:left="284" w:hanging="284"/>
        <w:jc w:val="both"/>
        <w:rPr>
          <w:rFonts w:ascii="Tahoma" w:eastAsia="Tahoma" w:hAnsi="Tahoma" w:cs="Tahoma"/>
          <w:sz w:val="18"/>
          <w:szCs w:val="18"/>
        </w:rPr>
      </w:pPr>
      <w:r w:rsidRPr="00E72B9E">
        <w:rPr>
          <w:rFonts w:ascii="Tahoma" w:eastAsia="Tahoma" w:hAnsi="Tahoma" w:cs="Tahoma"/>
          <w:sz w:val="18"/>
          <w:szCs w:val="18"/>
        </w:rPr>
        <w:t>Informacja nt. adresu do korespondencji, numeru te</w:t>
      </w:r>
      <w:r>
        <w:rPr>
          <w:rFonts w:ascii="Tahoma" w:eastAsia="Tahoma" w:hAnsi="Tahoma" w:cs="Tahoma"/>
          <w:sz w:val="18"/>
          <w:szCs w:val="18"/>
        </w:rPr>
        <w:t>lefonu, poczty e-mail</w:t>
      </w:r>
      <w:r w:rsidRPr="00E72B9E">
        <w:rPr>
          <w:rFonts w:ascii="Tahoma" w:eastAsia="Tahoma" w:hAnsi="Tahoma" w:cs="Tahoma"/>
          <w:sz w:val="18"/>
          <w:szCs w:val="18"/>
        </w:rPr>
        <w:t>.</w:t>
      </w:r>
    </w:p>
    <w:p w:rsidR="00DD0B33" w:rsidRPr="00E72B9E" w:rsidRDefault="00DD0B33" w:rsidP="00DD0B33">
      <w:pPr>
        <w:pStyle w:val="Teksttreci0"/>
        <w:numPr>
          <w:ilvl w:val="3"/>
          <w:numId w:val="41"/>
        </w:numPr>
        <w:shd w:val="clear" w:color="auto" w:fill="auto"/>
        <w:spacing w:before="0" w:after="0" w:line="312" w:lineRule="auto"/>
        <w:ind w:left="284" w:right="20" w:hanging="284"/>
        <w:jc w:val="both"/>
        <w:rPr>
          <w:sz w:val="18"/>
          <w:szCs w:val="18"/>
        </w:rPr>
      </w:pPr>
      <w:r w:rsidRPr="00E72B9E">
        <w:rPr>
          <w:sz w:val="18"/>
          <w:szCs w:val="18"/>
        </w:rPr>
        <w:t>Pełnomocnictwo do podpisania oferty, oświadczeń i dokumentów składających się na ofertę, o ile uprawnienie to nie wynika z innych dokumentów dołączonych do oferty.</w:t>
      </w:r>
    </w:p>
    <w:p w:rsidR="00DD0B33" w:rsidRDefault="00DD0B33" w:rsidP="00886CBE">
      <w:pPr>
        <w:pStyle w:val="Teksttreci0"/>
        <w:shd w:val="clear" w:color="auto" w:fill="auto"/>
        <w:spacing w:before="0" w:after="0" w:line="312" w:lineRule="auto"/>
        <w:ind w:left="360" w:right="20" w:hanging="340"/>
        <w:jc w:val="both"/>
        <w:rPr>
          <w:sz w:val="18"/>
          <w:szCs w:val="18"/>
        </w:rPr>
      </w:pPr>
    </w:p>
    <w:p w:rsidR="00DE4C82" w:rsidRPr="00E72B9E" w:rsidRDefault="00DE4C82" w:rsidP="00886CBE">
      <w:pPr>
        <w:pStyle w:val="Teksttreci0"/>
        <w:shd w:val="clear" w:color="auto" w:fill="auto"/>
        <w:spacing w:before="0" w:after="0" w:line="312" w:lineRule="auto"/>
        <w:ind w:left="360" w:right="20" w:hanging="340"/>
        <w:jc w:val="both"/>
        <w:rPr>
          <w:sz w:val="18"/>
          <w:szCs w:val="18"/>
        </w:rPr>
      </w:pPr>
    </w:p>
    <w:p w:rsidR="004162FF" w:rsidRDefault="006A4E12" w:rsidP="004162FF">
      <w:pPr>
        <w:pStyle w:val="Nagwek12"/>
        <w:keepNext/>
        <w:keepLines/>
        <w:shd w:val="clear" w:color="auto" w:fill="auto"/>
        <w:spacing w:before="0" w:after="0" w:line="312" w:lineRule="auto"/>
        <w:ind w:left="20" w:firstLine="0"/>
        <w:rPr>
          <w:sz w:val="18"/>
          <w:szCs w:val="18"/>
        </w:rPr>
      </w:pPr>
      <w:bookmarkStart w:id="13" w:name="bookmark12"/>
      <w:r w:rsidRPr="00E72B9E">
        <w:rPr>
          <w:sz w:val="18"/>
          <w:szCs w:val="18"/>
        </w:rPr>
        <w:t>B. Forma składanych dokumentów:</w:t>
      </w:r>
      <w:bookmarkEnd w:id="13"/>
    </w:p>
    <w:p w:rsidR="00DD0B33" w:rsidRDefault="00DD0B33" w:rsidP="00DD0B33">
      <w:pPr>
        <w:pStyle w:val="Teksttreci0"/>
        <w:numPr>
          <w:ilvl w:val="0"/>
          <w:numId w:val="42"/>
        </w:numPr>
        <w:shd w:val="clear" w:color="auto" w:fill="auto"/>
        <w:spacing w:before="0" w:after="0" w:line="312" w:lineRule="auto"/>
        <w:ind w:left="284" w:hanging="284"/>
        <w:jc w:val="both"/>
        <w:rPr>
          <w:sz w:val="18"/>
          <w:szCs w:val="18"/>
        </w:rPr>
      </w:pPr>
      <w:r>
        <w:rPr>
          <w:sz w:val="18"/>
          <w:szCs w:val="18"/>
        </w:rPr>
        <w:t>Dokumenty, o których mowa w pkt</w:t>
      </w:r>
      <w:r w:rsidRPr="00E72B9E">
        <w:rPr>
          <w:sz w:val="18"/>
          <w:szCs w:val="18"/>
        </w:rPr>
        <w:t xml:space="preserve"> 1-</w:t>
      </w:r>
      <w:r>
        <w:rPr>
          <w:sz w:val="18"/>
          <w:szCs w:val="18"/>
        </w:rPr>
        <w:t>2</w:t>
      </w:r>
      <w:r w:rsidRPr="00E72B9E">
        <w:rPr>
          <w:sz w:val="18"/>
          <w:szCs w:val="18"/>
        </w:rPr>
        <w:t xml:space="preserve"> należy przedstawić w formie oryginału podpisanego przez Oferenta (osobę uprawnioną).</w:t>
      </w:r>
    </w:p>
    <w:p w:rsidR="00DD0B33" w:rsidRDefault="00DD0B33" w:rsidP="00DD0B33">
      <w:pPr>
        <w:pStyle w:val="Teksttreci0"/>
        <w:numPr>
          <w:ilvl w:val="0"/>
          <w:numId w:val="42"/>
        </w:numPr>
        <w:shd w:val="clear" w:color="auto" w:fill="auto"/>
        <w:spacing w:before="0" w:after="0" w:line="312" w:lineRule="auto"/>
        <w:ind w:left="284" w:hanging="284"/>
        <w:jc w:val="both"/>
        <w:rPr>
          <w:rFonts w:eastAsia="Times New Roman"/>
          <w:color w:val="auto"/>
          <w:sz w:val="18"/>
          <w:szCs w:val="18"/>
          <w:lang w:val="pl-PL"/>
        </w:rPr>
      </w:pPr>
      <w:r>
        <w:rPr>
          <w:sz w:val="18"/>
          <w:szCs w:val="18"/>
        </w:rPr>
        <w:t>Dokument, o którym mowa w pkt</w:t>
      </w:r>
      <w:r w:rsidRPr="00E72B9E">
        <w:rPr>
          <w:sz w:val="18"/>
          <w:szCs w:val="18"/>
        </w:rPr>
        <w:t xml:space="preserve"> </w:t>
      </w:r>
      <w:r>
        <w:rPr>
          <w:sz w:val="18"/>
          <w:szCs w:val="18"/>
        </w:rPr>
        <w:t>3, 4, 5</w:t>
      </w:r>
      <w:r w:rsidRPr="00E72B9E">
        <w:rPr>
          <w:sz w:val="18"/>
          <w:szCs w:val="18"/>
        </w:rPr>
        <w:t xml:space="preserve"> –</w:t>
      </w:r>
      <w:r>
        <w:rPr>
          <w:sz w:val="18"/>
          <w:szCs w:val="18"/>
        </w:rPr>
        <w:t xml:space="preserve"> </w:t>
      </w:r>
      <w:r w:rsidRPr="00F86F5D">
        <w:rPr>
          <w:rFonts w:eastAsia="Times New Roman"/>
          <w:color w:val="auto"/>
          <w:sz w:val="18"/>
          <w:szCs w:val="18"/>
          <w:lang w:val="pl-PL"/>
        </w:rPr>
        <w:t>należy przedstawić w formie oryginału lub kserokopii, gdzie każda ze stron winna być poświadczona za zgodność z oryginałem przez Oferenta (osobę uprawnioną).</w:t>
      </w:r>
    </w:p>
    <w:p w:rsidR="00DD0B33" w:rsidRPr="00F86F5D" w:rsidRDefault="00DD0B33" w:rsidP="00DD0B33">
      <w:pPr>
        <w:pStyle w:val="Teksttreci0"/>
        <w:numPr>
          <w:ilvl w:val="0"/>
          <w:numId w:val="42"/>
        </w:numPr>
        <w:shd w:val="clear" w:color="auto" w:fill="auto"/>
        <w:spacing w:before="0" w:after="0" w:line="312" w:lineRule="auto"/>
        <w:ind w:left="284" w:hanging="284"/>
        <w:jc w:val="both"/>
        <w:rPr>
          <w:sz w:val="18"/>
          <w:szCs w:val="18"/>
        </w:rPr>
      </w:pPr>
      <w:r>
        <w:rPr>
          <w:rFonts w:eastAsia="Times New Roman"/>
          <w:color w:val="auto"/>
          <w:sz w:val="18"/>
          <w:szCs w:val="18"/>
          <w:lang w:val="pl-PL"/>
        </w:rPr>
        <w:t>Kopie dokumentów muszą być opatrzone klauzulą ,,potwierdzam za zgodność z oryginałem’’ i podpisane przez osobę uprawnioną.</w:t>
      </w:r>
    </w:p>
    <w:p w:rsidR="00DD0B33" w:rsidRPr="00E72B9E" w:rsidRDefault="00DD0B33" w:rsidP="00DD0B33">
      <w:pPr>
        <w:pStyle w:val="Teksttreci0"/>
        <w:numPr>
          <w:ilvl w:val="0"/>
          <w:numId w:val="42"/>
        </w:numPr>
        <w:shd w:val="clear" w:color="auto" w:fill="auto"/>
        <w:spacing w:before="0" w:after="0" w:line="312" w:lineRule="auto"/>
        <w:ind w:left="284" w:right="20" w:hanging="284"/>
        <w:jc w:val="both"/>
        <w:rPr>
          <w:sz w:val="18"/>
          <w:szCs w:val="18"/>
        </w:rPr>
      </w:pPr>
      <w:r>
        <w:rPr>
          <w:sz w:val="18"/>
          <w:szCs w:val="18"/>
        </w:rPr>
        <w:t>Dokument wskazany w pkt</w:t>
      </w:r>
      <w:r w:rsidRPr="00E72B9E">
        <w:rPr>
          <w:sz w:val="18"/>
          <w:szCs w:val="18"/>
        </w:rPr>
        <w:t xml:space="preserve"> </w:t>
      </w:r>
      <w:r>
        <w:rPr>
          <w:sz w:val="18"/>
          <w:szCs w:val="18"/>
        </w:rPr>
        <w:t>6</w:t>
      </w:r>
      <w:r w:rsidRPr="00E72B9E">
        <w:rPr>
          <w:sz w:val="18"/>
          <w:szCs w:val="18"/>
        </w:rPr>
        <w:t xml:space="preserve"> należy przedstawić w formie oryginału lub kserokopii poświadczonej </w:t>
      </w:r>
      <w:r>
        <w:rPr>
          <w:sz w:val="18"/>
          <w:szCs w:val="18"/>
        </w:rPr>
        <w:t>za zgodność z oryginałem przez n</w:t>
      </w:r>
      <w:r w:rsidRPr="00E72B9E">
        <w:rPr>
          <w:sz w:val="18"/>
          <w:szCs w:val="18"/>
        </w:rPr>
        <w:t>otariusza.</w:t>
      </w:r>
    </w:p>
    <w:p w:rsidR="00DD0B33" w:rsidRPr="00E72B9E" w:rsidRDefault="00DD0B33" w:rsidP="00DD0B33">
      <w:pPr>
        <w:pStyle w:val="Teksttreci0"/>
        <w:numPr>
          <w:ilvl w:val="0"/>
          <w:numId w:val="42"/>
        </w:numPr>
        <w:shd w:val="clear" w:color="auto" w:fill="auto"/>
        <w:spacing w:before="0" w:after="0" w:line="312" w:lineRule="auto"/>
        <w:ind w:left="284" w:right="20" w:hanging="284"/>
        <w:jc w:val="both"/>
        <w:rPr>
          <w:sz w:val="18"/>
          <w:szCs w:val="18"/>
        </w:rPr>
      </w:pPr>
      <w:r w:rsidRPr="00E72B9E">
        <w:rPr>
          <w:sz w:val="18"/>
          <w:szCs w:val="18"/>
        </w:rPr>
        <w:t>W przypadku przedstawienia nieczytelnej lub budzącej wątpliwość co do jej prawdziwości kserokopii dokumentu Organizator może żądać przedstawienia oryginału lub notarialnie potwierdzonej kopii dokumentu.</w:t>
      </w:r>
    </w:p>
    <w:p w:rsidR="00DD0B33" w:rsidRPr="00E72B9E" w:rsidRDefault="00DD0B33" w:rsidP="00DD0B33">
      <w:pPr>
        <w:pStyle w:val="Teksttreci0"/>
        <w:numPr>
          <w:ilvl w:val="0"/>
          <w:numId w:val="42"/>
        </w:numPr>
        <w:shd w:val="clear" w:color="auto" w:fill="auto"/>
        <w:spacing w:before="0" w:after="0" w:line="312" w:lineRule="auto"/>
        <w:ind w:left="284" w:right="20" w:hanging="284"/>
        <w:jc w:val="both"/>
        <w:rPr>
          <w:sz w:val="18"/>
          <w:szCs w:val="18"/>
        </w:rPr>
      </w:pPr>
      <w:r w:rsidRPr="00E72B9E">
        <w:rPr>
          <w:sz w:val="18"/>
          <w:szCs w:val="18"/>
        </w:rPr>
        <w:t>W toku badania i oceny ofert Organizator może żądać od Oferenta wyjaśnień dotyczących treści złożonych ofert.</w:t>
      </w:r>
    </w:p>
    <w:p w:rsidR="00DD0B33" w:rsidRPr="00DD0B33" w:rsidRDefault="00DD0B33" w:rsidP="00DD0B33">
      <w:pPr>
        <w:pStyle w:val="Teksttreci0"/>
        <w:numPr>
          <w:ilvl w:val="0"/>
          <w:numId w:val="42"/>
        </w:numPr>
        <w:shd w:val="clear" w:color="auto" w:fill="auto"/>
        <w:spacing w:before="0" w:after="0" w:line="312" w:lineRule="auto"/>
        <w:ind w:left="284" w:right="20" w:hanging="284"/>
        <w:jc w:val="both"/>
        <w:rPr>
          <w:sz w:val="18"/>
          <w:szCs w:val="18"/>
        </w:rPr>
      </w:pPr>
      <w:r w:rsidRPr="00E72B9E">
        <w:rPr>
          <w:sz w:val="18"/>
          <w:szCs w:val="18"/>
        </w:rPr>
        <w:t xml:space="preserve">Organizator wzywa Oferentów, którzy w określonym terminie nie złożyli wymaganych przez Organizatora oświadczeń, dokumentów lub pełnomocnictw, albo którzy złożyli wymagane przez Organizatora oświadczenia, dokumenty zawierające błędy lub którzy złożyli wadliwe pełnomocnictwa, chyba że mimo ich złożenia oferta Oferenta podlega odrzuceniu albo konieczne byłoby unieważnienie postępowania. </w:t>
      </w:r>
    </w:p>
    <w:p w:rsidR="00DD0B33" w:rsidRPr="00E72B9E" w:rsidRDefault="00DD0B33" w:rsidP="004162FF">
      <w:pPr>
        <w:pStyle w:val="Nagwek12"/>
        <w:keepNext/>
        <w:keepLines/>
        <w:shd w:val="clear" w:color="auto" w:fill="auto"/>
        <w:spacing w:before="0" w:after="0" w:line="312" w:lineRule="auto"/>
        <w:ind w:left="20" w:firstLine="0"/>
        <w:rPr>
          <w:sz w:val="18"/>
          <w:szCs w:val="18"/>
        </w:rPr>
      </w:pPr>
    </w:p>
    <w:p w:rsidR="00CF1C92" w:rsidRDefault="00E72B9E" w:rsidP="004F3CE8">
      <w:pPr>
        <w:pStyle w:val="Nagwek12"/>
        <w:keepNext/>
        <w:keepLines/>
        <w:numPr>
          <w:ilvl w:val="4"/>
          <w:numId w:val="1"/>
        </w:numPr>
        <w:shd w:val="clear" w:color="auto" w:fill="auto"/>
        <w:tabs>
          <w:tab w:val="left" w:pos="376"/>
        </w:tabs>
        <w:spacing w:before="0" w:after="0" w:line="312" w:lineRule="auto"/>
        <w:ind w:left="20"/>
        <w:rPr>
          <w:sz w:val="18"/>
          <w:szCs w:val="18"/>
        </w:rPr>
      </w:pPr>
      <w:r w:rsidRPr="00E72B9E">
        <w:rPr>
          <w:sz w:val="18"/>
          <w:szCs w:val="18"/>
        </w:rPr>
        <w:t>ZABEZPIECZENIE NALEŻYTEGO</w:t>
      </w:r>
      <w:r w:rsidR="005F6CDB">
        <w:rPr>
          <w:sz w:val="18"/>
          <w:szCs w:val="18"/>
        </w:rPr>
        <w:t xml:space="preserve"> </w:t>
      </w:r>
      <w:r w:rsidRPr="00E72B9E">
        <w:rPr>
          <w:sz w:val="18"/>
          <w:szCs w:val="18"/>
        </w:rPr>
        <w:t>I WYKONANIA UMOWY</w:t>
      </w:r>
    </w:p>
    <w:p w:rsidR="00E72B9E" w:rsidRDefault="00E72B9E" w:rsidP="004F3CE8">
      <w:pPr>
        <w:pStyle w:val="Nagwek12"/>
        <w:keepNext/>
        <w:keepLines/>
        <w:shd w:val="clear" w:color="auto" w:fill="auto"/>
        <w:tabs>
          <w:tab w:val="left" w:pos="376"/>
        </w:tabs>
        <w:spacing w:before="0" w:after="0" w:line="312" w:lineRule="auto"/>
        <w:ind w:left="20" w:firstLine="0"/>
        <w:rPr>
          <w:sz w:val="18"/>
          <w:szCs w:val="18"/>
        </w:rPr>
      </w:pPr>
    </w:p>
    <w:p w:rsidR="007A15E2" w:rsidRDefault="00E72B9E" w:rsidP="007A15E2">
      <w:pPr>
        <w:pStyle w:val="Nagwek12"/>
        <w:keepNext/>
        <w:keepLines/>
        <w:numPr>
          <w:ilvl w:val="0"/>
          <w:numId w:val="29"/>
        </w:numPr>
        <w:shd w:val="clear" w:color="auto" w:fill="auto"/>
        <w:tabs>
          <w:tab w:val="left" w:pos="376"/>
        </w:tabs>
        <w:spacing w:before="0" w:after="0" w:line="312" w:lineRule="auto"/>
        <w:ind w:left="284" w:hanging="284"/>
        <w:rPr>
          <w:sz w:val="18"/>
          <w:szCs w:val="18"/>
        </w:rPr>
      </w:pPr>
      <w:r w:rsidRPr="00E72B9E">
        <w:rPr>
          <w:sz w:val="18"/>
          <w:szCs w:val="18"/>
        </w:rPr>
        <w:t xml:space="preserve">Warunkiem przystąpienia do Przetargu jest wpłacenie na konto Organizatora </w:t>
      </w:r>
      <w:r w:rsidR="00DF72AA">
        <w:rPr>
          <w:sz w:val="18"/>
          <w:szCs w:val="18"/>
        </w:rPr>
        <w:t xml:space="preserve">wadium </w:t>
      </w:r>
      <w:r w:rsidR="006A4E12">
        <w:rPr>
          <w:sz w:val="18"/>
          <w:szCs w:val="18"/>
        </w:rPr>
        <w:t>w wysokości:</w:t>
      </w:r>
      <w:r w:rsidR="00D83C4A">
        <w:rPr>
          <w:sz w:val="18"/>
          <w:szCs w:val="18"/>
        </w:rPr>
        <w:t xml:space="preserve">  </w:t>
      </w:r>
      <w:r w:rsidR="00E66528">
        <w:rPr>
          <w:sz w:val="18"/>
          <w:szCs w:val="18"/>
        </w:rPr>
        <w:t> </w:t>
      </w:r>
      <w:r w:rsidR="00C8666B">
        <w:rPr>
          <w:sz w:val="18"/>
          <w:szCs w:val="18"/>
        </w:rPr>
        <w:t xml:space="preserve">  </w:t>
      </w:r>
      <w:r w:rsidR="00A6025D">
        <w:rPr>
          <w:sz w:val="18"/>
          <w:szCs w:val="18"/>
        </w:rPr>
        <w:t xml:space="preserve">  1</w:t>
      </w:r>
      <w:r w:rsidR="00E66528">
        <w:rPr>
          <w:sz w:val="18"/>
          <w:szCs w:val="18"/>
        </w:rPr>
        <w:t>0</w:t>
      </w:r>
      <w:r w:rsidR="00A6025D">
        <w:rPr>
          <w:sz w:val="18"/>
          <w:szCs w:val="18"/>
        </w:rPr>
        <w:t xml:space="preserve"> 0</w:t>
      </w:r>
      <w:r w:rsidR="00E66528">
        <w:rPr>
          <w:sz w:val="18"/>
          <w:szCs w:val="18"/>
        </w:rPr>
        <w:t>00,00</w:t>
      </w:r>
      <w:r w:rsidRPr="00E72B9E">
        <w:rPr>
          <w:sz w:val="18"/>
          <w:szCs w:val="18"/>
        </w:rPr>
        <w:t xml:space="preserve"> zł, słownie: </w:t>
      </w:r>
      <w:r w:rsidR="00A6025D">
        <w:rPr>
          <w:sz w:val="18"/>
          <w:szCs w:val="18"/>
        </w:rPr>
        <w:t>dziesięć tysięcy złotych</w:t>
      </w:r>
      <w:r w:rsidRPr="00E72B9E">
        <w:rPr>
          <w:sz w:val="18"/>
          <w:szCs w:val="18"/>
        </w:rPr>
        <w:t xml:space="preserve">. </w:t>
      </w:r>
    </w:p>
    <w:p w:rsidR="007A15E2" w:rsidRPr="007A15E2" w:rsidRDefault="00E72B9E"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sidRPr="007A15E2">
        <w:rPr>
          <w:b w:val="0"/>
          <w:sz w:val="18"/>
          <w:szCs w:val="18"/>
        </w:rPr>
        <w:t xml:space="preserve">Termin wnoszenia </w:t>
      </w:r>
      <w:r w:rsidR="00DF72AA">
        <w:rPr>
          <w:b w:val="0"/>
          <w:sz w:val="18"/>
          <w:szCs w:val="18"/>
        </w:rPr>
        <w:t>wadium</w:t>
      </w:r>
      <w:r w:rsidRPr="007A15E2">
        <w:rPr>
          <w:b w:val="0"/>
          <w:sz w:val="18"/>
          <w:szCs w:val="18"/>
        </w:rPr>
        <w:t xml:space="preserve"> upływa wraz z </w:t>
      </w:r>
      <w:r w:rsidR="007A15E2" w:rsidRPr="007A15E2">
        <w:rPr>
          <w:b w:val="0"/>
          <w:sz w:val="18"/>
          <w:szCs w:val="18"/>
        </w:rPr>
        <w:t>upływem terminu składania ofert.</w:t>
      </w:r>
    </w:p>
    <w:p w:rsidR="007A15E2" w:rsidRDefault="00DF72AA"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Pr>
          <w:b w:val="0"/>
          <w:sz w:val="18"/>
          <w:szCs w:val="18"/>
        </w:rPr>
        <w:t>Wadium</w:t>
      </w:r>
      <w:r w:rsidR="00E72B9E" w:rsidRPr="007A15E2">
        <w:rPr>
          <w:b w:val="0"/>
          <w:sz w:val="18"/>
          <w:szCs w:val="18"/>
        </w:rPr>
        <w:t xml:space="preserve"> winno być wpłacone na konto Organizatora: </w:t>
      </w:r>
    </w:p>
    <w:p w:rsidR="007A15E2" w:rsidRPr="00932A46" w:rsidRDefault="00E72B9E" w:rsidP="00DF72AA">
      <w:pPr>
        <w:pStyle w:val="Nagwek12"/>
        <w:keepNext/>
        <w:keepLines/>
        <w:shd w:val="clear" w:color="auto" w:fill="auto"/>
        <w:tabs>
          <w:tab w:val="left" w:pos="376"/>
        </w:tabs>
        <w:spacing w:before="0" w:after="0" w:line="312" w:lineRule="auto"/>
        <w:ind w:left="284" w:firstLine="0"/>
        <w:rPr>
          <w:sz w:val="18"/>
          <w:szCs w:val="18"/>
        </w:rPr>
      </w:pPr>
      <w:r w:rsidRPr="00932A46">
        <w:rPr>
          <w:sz w:val="18"/>
          <w:szCs w:val="18"/>
        </w:rPr>
        <w:t>Bank Gospodarstwa Krajowego</w:t>
      </w:r>
      <w:r w:rsidR="00E36588" w:rsidRPr="00932A46">
        <w:rPr>
          <w:sz w:val="18"/>
          <w:szCs w:val="18"/>
        </w:rPr>
        <w:t xml:space="preserve"> </w:t>
      </w:r>
      <w:r w:rsidR="00932A46" w:rsidRPr="00932A46">
        <w:rPr>
          <w:sz w:val="18"/>
          <w:szCs w:val="18"/>
        </w:rPr>
        <w:t>59 1130 1163 0014 7148 0720 0005</w:t>
      </w:r>
      <w:r w:rsidRPr="007A15E2">
        <w:rPr>
          <w:b w:val="0"/>
          <w:sz w:val="18"/>
          <w:szCs w:val="18"/>
        </w:rPr>
        <w:t xml:space="preserve"> </w:t>
      </w:r>
      <w:r w:rsidR="00053F00" w:rsidRPr="007A15E2">
        <w:rPr>
          <w:b w:val="0"/>
          <w:sz w:val="18"/>
          <w:szCs w:val="18"/>
        </w:rPr>
        <w:t xml:space="preserve"> </w:t>
      </w:r>
      <w:r w:rsidRPr="007A15E2">
        <w:rPr>
          <w:b w:val="0"/>
          <w:sz w:val="18"/>
          <w:szCs w:val="18"/>
        </w:rPr>
        <w:t xml:space="preserve">z </w:t>
      </w:r>
      <w:r w:rsidRPr="00932A46">
        <w:rPr>
          <w:b w:val="0"/>
          <w:sz w:val="18"/>
          <w:szCs w:val="18"/>
        </w:rPr>
        <w:t>dopiskiem</w:t>
      </w:r>
      <w:r w:rsidRPr="00932A46">
        <w:rPr>
          <w:sz w:val="18"/>
          <w:szCs w:val="18"/>
        </w:rPr>
        <w:t xml:space="preserve"> </w:t>
      </w:r>
      <w:r w:rsidR="005C074D">
        <w:rPr>
          <w:sz w:val="18"/>
          <w:szCs w:val="18"/>
        </w:rPr>
        <w:t>„PRZE</w:t>
      </w:r>
      <w:r w:rsidR="003714BB" w:rsidRPr="00932A46">
        <w:rPr>
          <w:sz w:val="18"/>
          <w:szCs w:val="18"/>
        </w:rPr>
        <w:t>T</w:t>
      </w:r>
      <w:r w:rsidR="005C074D">
        <w:rPr>
          <w:sz w:val="18"/>
          <w:szCs w:val="18"/>
        </w:rPr>
        <w:t>A</w:t>
      </w:r>
      <w:r w:rsidR="003714BB" w:rsidRPr="00932A46">
        <w:rPr>
          <w:sz w:val="18"/>
          <w:szCs w:val="18"/>
        </w:rPr>
        <w:t>RG –</w:t>
      </w:r>
      <w:r w:rsidR="007A15E2" w:rsidRPr="00932A46">
        <w:rPr>
          <w:sz w:val="18"/>
          <w:szCs w:val="18"/>
        </w:rPr>
        <w:t xml:space="preserve"> </w:t>
      </w:r>
      <w:r w:rsidR="005C074D">
        <w:rPr>
          <w:sz w:val="18"/>
          <w:szCs w:val="18"/>
        </w:rPr>
        <w:t>AUTOMATY VENDINGOWE</w:t>
      </w:r>
      <w:r w:rsidRPr="00932A46">
        <w:rPr>
          <w:sz w:val="18"/>
          <w:szCs w:val="18"/>
        </w:rPr>
        <w:t>”</w:t>
      </w:r>
      <w:r w:rsidR="007A15E2" w:rsidRPr="00932A46">
        <w:rPr>
          <w:b w:val="0"/>
          <w:sz w:val="18"/>
          <w:szCs w:val="18"/>
        </w:rPr>
        <w:t>.</w:t>
      </w:r>
    </w:p>
    <w:p w:rsidR="00CF1C92" w:rsidRDefault="00DF72AA"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Pr>
          <w:b w:val="0"/>
          <w:sz w:val="18"/>
          <w:szCs w:val="18"/>
        </w:rPr>
        <w:t>Wadium</w:t>
      </w:r>
      <w:r w:rsidR="00E72B9E" w:rsidRPr="007A15E2">
        <w:rPr>
          <w:b w:val="0"/>
          <w:sz w:val="18"/>
          <w:szCs w:val="18"/>
        </w:rPr>
        <w:t xml:space="preserve"> należy wnieść przed upływem terminu składania ofert, </w:t>
      </w:r>
      <w:r>
        <w:rPr>
          <w:b w:val="0"/>
          <w:sz w:val="18"/>
          <w:szCs w:val="18"/>
        </w:rPr>
        <w:t>tak by było ono widoczne na koncie Organizatora</w:t>
      </w:r>
      <w:r w:rsidR="00D92904">
        <w:rPr>
          <w:b w:val="0"/>
          <w:sz w:val="18"/>
          <w:szCs w:val="18"/>
        </w:rPr>
        <w:t xml:space="preserve"> z upływem terminu składania ofert.</w:t>
      </w:r>
    </w:p>
    <w:p w:rsidR="00D92904" w:rsidRPr="007A15E2" w:rsidRDefault="00D92904"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Pr>
          <w:b w:val="0"/>
          <w:sz w:val="18"/>
          <w:szCs w:val="18"/>
        </w:rPr>
        <w:t>Wadium podlega zwrotowi na rzecz Oferenta, którego oferta nie będzie wybrana lub w przypadku odwołania przetargu przez Organizatora lub gdy przetarg zosta</w:t>
      </w:r>
      <w:r w:rsidR="00C52913">
        <w:rPr>
          <w:b w:val="0"/>
          <w:sz w:val="18"/>
          <w:szCs w:val="18"/>
        </w:rPr>
        <w:t>ł</w:t>
      </w:r>
      <w:r>
        <w:rPr>
          <w:b w:val="0"/>
          <w:sz w:val="18"/>
          <w:szCs w:val="18"/>
        </w:rPr>
        <w:t xml:space="preserve"> zamknięty bez wybrania którejkolwiek z ofert</w:t>
      </w:r>
      <w:r w:rsidR="00C52913">
        <w:rPr>
          <w:b w:val="0"/>
          <w:sz w:val="18"/>
          <w:szCs w:val="18"/>
        </w:rPr>
        <w:t xml:space="preserve"> lub unieważniony.</w:t>
      </w:r>
      <w:r>
        <w:rPr>
          <w:b w:val="0"/>
          <w:sz w:val="18"/>
          <w:szCs w:val="18"/>
        </w:rPr>
        <w:t xml:space="preserve"> Wadium wpłacone przez Oferenta, którego oferta została wybrana stanowić będzie</w:t>
      </w:r>
      <w:r w:rsidR="00C52913">
        <w:rPr>
          <w:b w:val="0"/>
          <w:sz w:val="18"/>
          <w:szCs w:val="18"/>
        </w:rPr>
        <w:t xml:space="preserve"> kaucję wymaganą umową dzierżawy.</w:t>
      </w:r>
    </w:p>
    <w:p w:rsidR="00E72B9E" w:rsidRPr="00E72B9E" w:rsidRDefault="00E72B9E" w:rsidP="00E72B9E">
      <w:pPr>
        <w:tabs>
          <w:tab w:val="left" w:pos="426"/>
        </w:tabs>
        <w:jc w:val="both"/>
        <w:rPr>
          <w:rFonts w:ascii="Tahoma" w:hAnsi="Tahoma" w:cs="Tahoma"/>
          <w:sz w:val="20"/>
          <w:szCs w:val="20"/>
        </w:rPr>
      </w:pPr>
    </w:p>
    <w:p w:rsidR="00CF1C92" w:rsidRPr="00E72B9E" w:rsidRDefault="00E72B9E" w:rsidP="00E72B9E">
      <w:pPr>
        <w:pStyle w:val="Nagwek12"/>
        <w:keepNext/>
        <w:keepLines/>
        <w:shd w:val="clear" w:color="auto" w:fill="auto"/>
        <w:tabs>
          <w:tab w:val="left" w:pos="481"/>
        </w:tabs>
        <w:spacing w:before="0" w:after="0" w:line="479" w:lineRule="exact"/>
        <w:ind w:left="20" w:firstLine="0"/>
        <w:rPr>
          <w:sz w:val="18"/>
          <w:szCs w:val="18"/>
        </w:rPr>
      </w:pPr>
      <w:bookmarkStart w:id="14" w:name="bookmark14"/>
      <w:r>
        <w:rPr>
          <w:sz w:val="18"/>
          <w:szCs w:val="18"/>
        </w:rPr>
        <w:t xml:space="preserve">VII. </w:t>
      </w:r>
      <w:r w:rsidR="0004180C" w:rsidRPr="00E72B9E">
        <w:rPr>
          <w:sz w:val="18"/>
          <w:szCs w:val="18"/>
        </w:rPr>
        <w:t>MIEJSCE I TERMIN SKŁADANIA OFERT</w:t>
      </w:r>
      <w:bookmarkEnd w:id="14"/>
    </w:p>
    <w:p w:rsidR="000777FC" w:rsidRDefault="0004180C" w:rsidP="005C074D">
      <w:pPr>
        <w:pStyle w:val="Teksttreci0"/>
        <w:numPr>
          <w:ilvl w:val="5"/>
          <w:numId w:val="1"/>
        </w:numPr>
        <w:shd w:val="clear" w:color="auto" w:fill="auto"/>
        <w:tabs>
          <w:tab w:val="left" w:pos="366"/>
        </w:tabs>
        <w:spacing w:before="0" w:after="0" w:line="312" w:lineRule="auto"/>
        <w:ind w:left="360" w:right="20" w:hanging="340"/>
        <w:jc w:val="both"/>
        <w:rPr>
          <w:sz w:val="18"/>
          <w:szCs w:val="18"/>
        </w:rPr>
      </w:pPr>
      <w:r w:rsidRPr="00E72B9E">
        <w:rPr>
          <w:sz w:val="18"/>
          <w:szCs w:val="18"/>
        </w:rPr>
        <w:t>Oferta wraz ze wszystkimi załącznikami powinna być złożona</w:t>
      </w:r>
      <w:r w:rsidR="005C074D">
        <w:rPr>
          <w:sz w:val="18"/>
          <w:szCs w:val="18"/>
        </w:rPr>
        <w:t xml:space="preserve"> </w:t>
      </w:r>
      <w:r w:rsidR="00DB3AAA">
        <w:rPr>
          <w:sz w:val="18"/>
          <w:szCs w:val="18"/>
        </w:rPr>
        <w:t xml:space="preserve">w trwale zamkniętej kopercie opatrzonej danymi Oferenta (nazwa Oferenta i dokładny adres) oraz napisem: </w:t>
      </w:r>
      <w:r w:rsidR="00DB3AAA" w:rsidRPr="00DB3AAA">
        <w:rPr>
          <w:b/>
          <w:sz w:val="18"/>
          <w:szCs w:val="18"/>
        </w:rPr>
        <w:t>Oferta na:</w:t>
      </w:r>
    </w:p>
    <w:p w:rsidR="00DB3AAA" w:rsidRPr="000777FC" w:rsidRDefault="00DB3AAA" w:rsidP="00DB3AAA">
      <w:pPr>
        <w:pStyle w:val="Teksttreci0"/>
        <w:shd w:val="clear" w:color="auto" w:fill="auto"/>
        <w:tabs>
          <w:tab w:val="left" w:pos="366"/>
        </w:tabs>
        <w:spacing w:before="0" w:after="0" w:line="312" w:lineRule="auto"/>
        <w:ind w:left="360" w:right="20" w:firstLine="0"/>
        <w:jc w:val="both"/>
        <w:rPr>
          <w:sz w:val="18"/>
          <w:szCs w:val="18"/>
        </w:rPr>
      </w:pPr>
      <w:r w:rsidRPr="00DB3AAA">
        <w:rPr>
          <w:sz w:val="18"/>
          <w:szCs w:val="18"/>
        </w:rPr>
        <w:t>Wydzierżawienie powierzchni 18 m</w:t>
      </w:r>
      <w:r>
        <w:rPr>
          <w:sz w:val="18"/>
          <w:szCs w:val="18"/>
          <w:vertAlign w:val="superscript"/>
        </w:rPr>
        <w:t>2</w:t>
      </w:r>
      <w:r w:rsidRPr="00DB3AAA">
        <w:rPr>
          <w:sz w:val="18"/>
          <w:szCs w:val="18"/>
        </w:rPr>
        <w:t xml:space="preserve">, w Łodzi w lokalizacji przy ul. Pomorskiej 251, Czechosłowackiej 8/10, </w:t>
      </w:r>
      <w:r w:rsidR="00A24994">
        <w:rPr>
          <w:sz w:val="18"/>
          <w:szCs w:val="18"/>
        </w:rPr>
        <w:t xml:space="preserve">       </w:t>
      </w:r>
      <w:r w:rsidRPr="00DB3AAA">
        <w:rPr>
          <w:sz w:val="18"/>
          <w:szCs w:val="18"/>
        </w:rPr>
        <w:t xml:space="preserve">Sterlinga 13 oraz Pankiewicza 16, z przeznaczeniem na instalację automatów </w:t>
      </w:r>
      <w:proofErr w:type="spellStart"/>
      <w:r w:rsidRPr="00DB3AAA">
        <w:rPr>
          <w:sz w:val="18"/>
          <w:szCs w:val="18"/>
        </w:rPr>
        <w:t>vendingowych</w:t>
      </w:r>
      <w:proofErr w:type="spellEnd"/>
      <w:r w:rsidRPr="00DB3AAA">
        <w:rPr>
          <w:sz w:val="18"/>
          <w:szCs w:val="18"/>
        </w:rPr>
        <w:t xml:space="preserve"> do sprzedaży napojów gorących oraz automatów do sprzedaży napojów zimnych, słodyczy i przekąsek.</w:t>
      </w:r>
    </w:p>
    <w:p w:rsidR="00CF1C92" w:rsidRPr="006A4E12" w:rsidRDefault="0004180C" w:rsidP="006A4E12">
      <w:pPr>
        <w:pStyle w:val="Teksttreci0"/>
        <w:numPr>
          <w:ilvl w:val="5"/>
          <w:numId w:val="1"/>
        </w:numPr>
        <w:shd w:val="clear" w:color="auto" w:fill="auto"/>
        <w:tabs>
          <w:tab w:val="left" w:pos="380"/>
        </w:tabs>
        <w:spacing w:before="0" w:after="0" w:line="312" w:lineRule="auto"/>
        <w:ind w:left="360" w:right="20" w:hanging="340"/>
        <w:jc w:val="both"/>
        <w:rPr>
          <w:sz w:val="18"/>
          <w:szCs w:val="18"/>
        </w:rPr>
      </w:pPr>
      <w:r w:rsidRPr="006A4E12">
        <w:rPr>
          <w:sz w:val="18"/>
          <w:szCs w:val="18"/>
        </w:rPr>
        <w:t>O</w:t>
      </w:r>
      <w:r w:rsidR="008C607A">
        <w:rPr>
          <w:sz w:val="18"/>
          <w:szCs w:val="18"/>
        </w:rPr>
        <w:t>fertę należy złożyć</w:t>
      </w:r>
      <w:r w:rsidRPr="006A4E12">
        <w:rPr>
          <w:sz w:val="18"/>
          <w:szCs w:val="18"/>
        </w:rPr>
        <w:t xml:space="preserve"> </w:t>
      </w:r>
      <w:r w:rsidR="00DB3AAA">
        <w:rPr>
          <w:sz w:val="18"/>
          <w:szCs w:val="18"/>
          <w:lang w:val="pl-PL"/>
        </w:rPr>
        <w:t xml:space="preserve">osobiście lub za pośrednictwem poczty w siedzibie Organizatora w kancelarii ogólnej </w:t>
      </w:r>
      <w:r w:rsidR="00DB3AAA" w:rsidRPr="00813479">
        <w:rPr>
          <w:sz w:val="18"/>
          <w:szCs w:val="18"/>
          <w:lang w:val="pl-PL"/>
        </w:rPr>
        <w:t>w terminie</w:t>
      </w:r>
      <w:r w:rsidRPr="006A4E12">
        <w:rPr>
          <w:rStyle w:val="TeksttreciPogrubienie"/>
          <w:sz w:val="18"/>
          <w:szCs w:val="18"/>
        </w:rPr>
        <w:t xml:space="preserve"> do dnia </w:t>
      </w:r>
      <w:r w:rsidR="00E2327B">
        <w:rPr>
          <w:rStyle w:val="TeksttreciPogrubienie"/>
          <w:sz w:val="18"/>
          <w:szCs w:val="18"/>
        </w:rPr>
        <w:t>19</w:t>
      </w:r>
      <w:r w:rsidR="00C8666B">
        <w:rPr>
          <w:rStyle w:val="TeksttreciPogrubienie"/>
          <w:sz w:val="18"/>
          <w:szCs w:val="18"/>
        </w:rPr>
        <w:t>.07.</w:t>
      </w:r>
      <w:r w:rsidR="00955BAF" w:rsidRPr="006A4E12">
        <w:rPr>
          <w:rStyle w:val="TeksttreciPogrubienie"/>
          <w:sz w:val="18"/>
          <w:szCs w:val="18"/>
        </w:rPr>
        <w:t>20</w:t>
      </w:r>
      <w:r w:rsidR="005D494E">
        <w:rPr>
          <w:rStyle w:val="TeksttreciPogrubienie"/>
          <w:sz w:val="18"/>
          <w:szCs w:val="18"/>
        </w:rPr>
        <w:t>23</w:t>
      </w:r>
      <w:r w:rsidR="00955BAF" w:rsidRPr="006A4E12">
        <w:rPr>
          <w:rStyle w:val="TeksttreciPogrubienie"/>
          <w:sz w:val="18"/>
          <w:szCs w:val="18"/>
        </w:rPr>
        <w:t xml:space="preserve"> r. do godziny 12.0</w:t>
      </w:r>
      <w:r w:rsidRPr="006A4E12">
        <w:rPr>
          <w:rStyle w:val="TeksttreciPogrubienie"/>
          <w:sz w:val="18"/>
          <w:szCs w:val="18"/>
        </w:rPr>
        <w:t>0.</w:t>
      </w:r>
    </w:p>
    <w:p w:rsidR="00CF1C92" w:rsidRPr="00E72B9E" w:rsidRDefault="0004180C" w:rsidP="00160F2F">
      <w:pPr>
        <w:pStyle w:val="Teksttreci0"/>
        <w:numPr>
          <w:ilvl w:val="5"/>
          <w:numId w:val="1"/>
        </w:numPr>
        <w:shd w:val="clear" w:color="auto" w:fill="auto"/>
        <w:tabs>
          <w:tab w:val="left" w:pos="373"/>
        </w:tabs>
        <w:spacing w:before="0" w:after="0" w:line="312" w:lineRule="auto"/>
        <w:ind w:left="400" w:hanging="380"/>
        <w:jc w:val="both"/>
        <w:rPr>
          <w:sz w:val="18"/>
          <w:szCs w:val="18"/>
        </w:rPr>
      </w:pPr>
      <w:r w:rsidRPr="00E72B9E">
        <w:rPr>
          <w:sz w:val="18"/>
          <w:szCs w:val="18"/>
        </w:rPr>
        <w:t xml:space="preserve">Oferta złożona po terminie </w:t>
      </w:r>
      <w:r w:rsidR="008C607A">
        <w:rPr>
          <w:sz w:val="18"/>
          <w:szCs w:val="18"/>
        </w:rPr>
        <w:t>nie zostanie rozpatrzona</w:t>
      </w:r>
      <w:r w:rsidRPr="00E72B9E">
        <w:rPr>
          <w:sz w:val="18"/>
          <w:szCs w:val="18"/>
        </w:rPr>
        <w:t>.</w:t>
      </w:r>
    </w:p>
    <w:p w:rsidR="00CF1C92" w:rsidRPr="00E72B9E" w:rsidRDefault="0004180C" w:rsidP="00160F2F">
      <w:pPr>
        <w:pStyle w:val="Teksttreci0"/>
        <w:numPr>
          <w:ilvl w:val="5"/>
          <w:numId w:val="1"/>
        </w:numPr>
        <w:shd w:val="clear" w:color="auto" w:fill="auto"/>
        <w:tabs>
          <w:tab w:val="left" w:pos="391"/>
        </w:tabs>
        <w:spacing w:before="0" w:after="0" w:line="312" w:lineRule="auto"/>
        <w:ind w:left="400" w:right="20" w:hanging="380"/>
        <w:jc w:val="both"/>
        <w:rPr>
          <w:sz w:val="18"/>
          <w:szCs w:val="18"/>
        </w:rPr>
      </w:pPr>
      <w:r w:rsidRPr="00E72B9E">
        <w:rPr>
          <w:sz w:val="18"/>
          <w:szCs w:val="18"/>
        </w:rPr>
        <w:t>Po otwarciu ofert, złożone do przetargu oferty wraz z wszelkimi załączonymi dokumentami nie podlegają zwrotowi. Oferent nie może po otwarciu ofert żądać zwrotu, czy zmiany dokumentów będących częścią ofert.</w:t>
      </w:r>
    </w:p>
    <w:p w:rsidR="00160F2F" w:rsidRPr="00E72B9E" w:rsidRDefault="00160F2F">
      <w:pPr>
        <w:pStyle w:val="Nagwek12"/>
        <w:keepNext/>
        <w:keepLines/>
        <w:shd w:val="clear" w:color="auto" w:fill="auto"/>
        <w:spacing w:before="0" w:after="235" w:line="190" w:lineRule="exact"/>
        <w:ind w:left="400"/>
        <w:rPr>
          <w:sz w:val="18"/>
          <w:szCs w:val="18"/>
        </w:rPr>
      </w:pPr>
      <w:bookmarkStart w:id="15" w:name="bookmark15"/>
    </w:p>
    <w:p w:rsidR="00CF1C92" w:rsidRPr="00E72B9E" w:rsidRDefault="0004180C">
      <w:pPr>
        <w:pStyle w:val="Nagwek12"/>
        <w:keepNext/>
        <w:keepLines/>
        <w:shd w:val="clear" w:color="auto" w:fill="auto"/>
        <w:spacing w:before="0" w:after="235" w:line="190" w:lineRule="exact"/>
        <w:ind w:left="400"/>
        <w:rPr>
          <w:sz w:val="18"/>
          <w:szCs w:val="18"/>
        </w:rPr>
      </w:pPr>
      <w:r w:rsidRPr="00E72B9E">
        <w:rPr>
          <w:sz w:val="18"/>
          <w:szCs w:val="18"/>
        </w:rPr>
        <w:t>VIII. TERMIN ZWIĄZANIA OFERTĄ</w:t>
      </w:r>
      <w:bookmarkEnd w:id="15"/>
    </w:p>
    <w:p w:rsidR="00CF1C92" w:rsidRPr="00E72B9E" w:rsidRDefault="0004180C">
      <w:pPr>
        <w:pStyle w:val="Teksttreci0"/>
        <w:shd w:val="clear" w:color="auto" w:fill="auto"/>
        <w:spacing w:before="0" w:after="461" w:line="241" w:lineRule="exact"/>
        <w:ind w:left="20" w:right="20" w:firstLine="0"/>
        <w:jc w:val="both"/>
        <w:rPr>
          <w:sz w:val="18"/>
          <w:szCs w:val="18"/>
        </w:rPr>
      </w:pPr>
      <w:r w:rsidRPr="00E72B9E">
        <w:rPr>
          <w:sz w:val="18"/>
          <w:szCs w:val="18"/>
        </w:rPr>
        <w:t>Oferta złożona w toku przetargu przestaje wiązać, gdy została wybrana inna oferta albo gdy przetarg został zamknięty bez wybrania którejkolwiek z ofert lub unieważniony.</w:t>
      </w:r>
    </w:p>
    <w:p w:rsidR="00CF1C92" w:rsidRPr="00E72B9E" w:rsidRDefault="0004180C">
      <w:pPr>
        <w:pStyle w:val="Nagwek12"/>
        <w:keepNext/>
        <w:keepLines/>
        <w:numPr>
          <w:ilvl w:val="6"/>
          <w:numId w:val="1"/>
        </w:numPr>
        <w:shd w:val="clear" w:color="auto" w:fill="auto"/>
        <w:tabs>
          <w:tab w:val="left" w:pos="380"/>
        </w:tabs>
        <w:spacing w:before="0" w:after="242" w:line="190" w:lineRule="exact"/>
        <w:ind w:left="400" w:hanging="380"/>
        <w:rPr>
          <w:sz w:val="18"/>
          <w:szCs w:val="18"/>
        </w:rPr>
      </w:pPr>
      <w:bookmarkStart w:id="16" w:name="bookmark16"/>
      <w:r w:rsidRPr="00E72B9E">
        <w:rPr>
          <w:sz w:val="18"/>
          <w:szCs w:val="18"/>
        </w:rPr>
        <w:lastRenderedPageBreak/>
        <w:t>MIEJSCE I TRYB OTWARCIA OFERT</w:t>
      </w:r>
      <w:bookmarkEnd w:id="16"/>
    </w:p>
    <w:p w:rsidR="00CF1C92" w:rsidRPr="00E72B9E" w:rsidRDefault="0004180C" w:rsidP="00160F2F">
      <w:pPr>
        <w:pStyle w:val="Teksttreci0"/>
        <w:shd w:val="clear" w:color="auto" w:fill="auto"/>
        <w:spacing w:before="0" w:after="0" w:line="312" w:lineRule="auto"/>
        <w:ind w:left="23" w:right="23" w:firstLine="0"/>
        <w:jc w:val="both"/>
        <w:rPr>
          <w:sz w:val="18"/>
          <w:szCs w:val="18"/>
        </w:rPr>
      </w:pPr>
      <w:r w:rsidRPr="00E72B9E">
        <w:rPr>
          <w:sz w:val="18"/>
          <w:szCs w:val="18"/>
        </w:rPr>
        <w:t>Otwarcie ofert nastąpi</w:t>
      </w:r>
      <w:r w:rsidRPr="00E72B9E">
        <w:rPr>
          <w:rStyle w:val="TeksttreciPogrubienie"/>
          <w:sz w:val="18"/>
          <w:szCs w:val="18"/>
        </w:rPr>
        <w:t xml:space="preserve"> dnia</w:t>
      </w:r>
      <w:r w:rsidR="00E2327B">
        <w:rPr>
          <w:rStyle w:val="TeksttreciPogrubienie"/>
          <w:sz w:val="18"/>
          <w:szCs w:val="18"/>
        </w:rPr>
        <w:t xml:space="preserve"> 19</w:t>
      </w:r>
      <w:r w:rsidR="00C8666B">
        <w:rPr>
          <w:rStyle w:val="TeksttreciPogrubienie"/>
          <w:sz w:val="18"/>
          <w:szCs w:val="18"/>
        </w:rPr>
        <w:t>.07.</w:t>
      </w:r>
      <w:r w:rsidR="00955BAF">
        <w:rPr>
          <w:rStyle w:val="TeksttreciPogrubienie"/>
          <w:sz w:val="18"/>
          <w:szCs w:val="18"/>
        </w:rPr>
        <w:t>20</w:t>
      </w:r>
      <w:r w:rsidR="005D494E">
        <w:rPr>
          <w:rStyle w:val="TeksttreciPogrubienie"/>
          <w:sz w:val="18"/>
          <w:szCs w:val="18"/>
        </w:rPr>
        <w:t>23</w:t>
      </w:r>
      <w:r w:rsidR="00174221">
        <w:rPr>
          <w:rStyle w:val="TeksttreciPogrubienie"/>
          <w:sz w:val="18"/>
          <w:szCs w:val="18"/>
        </w:rPr>
        <w:t xml:space="preserve"> r. o godzinie 13.0</w:t>
      </w:r>
      <w:r w:rsidRPr="00E72B9E">
        <w:rPr>
          <w:rStyle w:val="TeksttreciPogrubienie"/>
          <w:sz w:val="18"/>
          <w:szCs w:val="18"/>
        </w:rPr>
        <w:t>0</w:t>
      </w:r>
      <w:r w:rsidRPr="00E72B9E">
        <w:rPr>
          <w:sz w:val="18"/>
          <w:szCs w:val="18"/>
        </w:rPr>
        <w:t xml:space="preserve"> w siedzibie Organizatora w</w:t>
      </w:r>
      <w:r w:rsidR="00C52913">
        <w:rPr>
          <w:sz w:val="18"/>
          <w:szCs w:val="18"/>
        </w:rPr>
        <w:t xml:space="preserve"> pokoju 243, w budynku A3 w Łodzi przy ul. Pomorskiej 251</w:t>
      </w:r>
      <w:r w:rsidR="00600A7F">
        <w:rPr>
          <w:sz w:val="18"/>
          <w:szCs w:val="18"/>
        </w:rPr>
        <w:t xml:space="preserve">, </w:t>
      </w:r>
      <w:r w:rsidRPr="00E72B9E">
        <w:rPr>
          <w:sz w:val="18"/>
          <w:szCs w:val="18"/>
        </w:rPr>
        <w:t xml:space="preserve"> podczas którego Organizator poda nazwę i adres Oferentów oraz wysokość zaoferowanych kwot. Obecność Oferentów nie jest wymagana.</w:t>
      </w:r>
    </w:p>
    <w:p w:rsidR="00160F2F" w:rsidRPr="00E72B9E" w:rsidRDefault="00160F2F" w:rsidP="00160F2F">
      <w:pPr>
        <w:pStyle w:val="Teksttreci0"/>
        <w:shd w:val="clear" w:color="auto" w:fill="auto"/>
        <w:spacing w:before="0" w:after="0" w:line="312" w:lineRule="auto"/>
        <w:ind w:left="23" w:right="23" w:firstLine="0"/>
        <w:jc w:val="both"/>
        <w:rPr>
          <w:sz w:val="18"/>
          <w:szCs w:val="18"/>
        </w:rPr>
      </w:pPr>
    </w:p>
    <w:p w:rsidR="00CF1C92" w:rsidRPr="00E72B9E" w:rsidRDefault="0004180C">
      <w:pPr>
        <w:pStyle w:val="Nagwek12"/>
        <w:keepNext/>
        <w:keepLines/>
        <w:numPr>
          <w:ilvl w:val="6"/>
          <w:numId w:val="1"/>
        </w:numPr>
        <w:shd w:val="clear" w:color="auto" w:fill="auto"/>
        <w:tabs>
          <w:tab w:val="left" w:pos="279"/>
        </w:tabs>
        <w:spacing w:before="0" w:after="235" w:line="190" w:lineRule="exact"/>
        <w:ind w:left="400" w:hanging="380"/>
        <w:rPr>
          <w:sz w:val="18"/>
          <w:szCs w:val="18"/>
        </w:rPr>
      </w:pPr>
      <w:bookmarkStart w:id="17" w:name="bookmark17"/>
      <w:r w:rsidRPr="00E72B9E">
        <w:rPr>
          <w:sz w:val="18"/>
          <w:szCs w:val="18"/>
        </w:rPr>
        <w:t>ZASADY WYBORU OFERTY</w:t>
      </w:r>
      <w:bookmarkEnd w:id="17"/>
    </w:p>
    <w:p w:rsidR="00EE524C" w:rsidRPr="005D494E" w:rsidRDefault="0004180C" w:rsidP="00757057">
      <w:pPr>
        <w:pStyle w:val="Bezodstpw"/>
        <w:numPr>
          <w:ilvl w:val="0"/>
          <w:numId w:val="15"/>
        </w:numPr>
        <w:spacing w:line="312" w:lineRule="auto"/>
        <w:ind w:left="426" w:hanging="426"/>
        <w:jc w:val="both"/>
        <w:rPr>
          <w:rFonts w:ascii="Tahoma" w:hAnsi="Tahoma" w:cs="Tahoma"/>
          <w:b/>
          <w:sz w:val="18"/>
          <w:szCs w:val="18"/>
        </w:rPr>
      </w:pPr>
      <w:r w:rsidRPr="00E72B9E">
        <w:rPr>
          <w:rFonts w:ascii="Tahoma" w:hAnsi="Tahoma" w:cs="Tahoma"/>
          <w:sz w:val="18"/>
          <w:szCs w:val="18"/>
        </w:rPr>
        <w:t>Przetarg ma na celu wybór jak najkorzystniejszej oferty</w:t>
      </w:r>
      <w:r w:rsidRPr="00E72B9E">
        <w:rPr>
          <w:rStyle w:val="TeksttreciPogrubienie"/>
          <w:sz w:val="18"/>
          <w:szCs w:val="18"/>
        </w:rPr>
        <w:t xml:space="preserve"> </w:t>
      </w:r>
      <w:r w:rsidR="006A4E12">
        <w:rPr>
          <w:rFonts w:ascii="Tahoma" w:hAnsi="Tahoma" w:cs="Tahoma"/>
          <w:b/>
          <w:sz w:val="18"/>
          <w:szCs w:val="18"/>
        </w:rPr>
        <w:t>o najwyższej miesięcznej stawce</w:t>
      </w:r>
      <w:r w:rsidR="00EE524C" w:rsidRPr="00E72B9E">
        <w:rPr>
          <w:rFonts w:ascii="Tahoma" w:hAnsi="Tahoma" w:cs="Tahoma"/>
          <w:b/>
          <w:sz w:val="18"/>
          <w:szCs w:val="18"/>
        </w:rPr>
        <w:t xml:space="preserve"> c</w:t>
      </w:r>
      <w:r w:rsidR="006A4E12">
        <w:rPr>
          <w:rFonts w:ascii="Tahoma" w:hAnsi="Tahoma" w:cs="Tahoma"/>
          <w:b/>
          <w:sz w:val="18"/>
          <w:szCs w:val="18"/>
        </w:rPr>
        <w:t>z</w:t>
      </w:r>
      <w:r w:rsidR="00A1011F">
        <w:rPr>
          <w:rFonts w:ascii="Tahoma" w:hAnsi="Tahoma" w:cs="Tahoma"/>
          <w:b/>
          <w:sz w:val="18"/>
          <w:szCs w:val="18"/>
        </w:rPr>
        <w:t>ynszu netto w zł za 1</w:t>
      </w:r>
      <w:r w:rsidR="006A4E12">
        <w:rPr>
          <w:rFonts w:ascii="Tahoma" w:hAnsi="Tahoma" w:cs="Tahoma"/>
          <w:b/>
          <w:sz w:val="18"/>
          <w:szCs w:val="18"/>
        </w:rPr>
        <w:t>m</w:t>
      </w:r>
      <w:r w:rsidR="006A4E12">
        <w:rPr>
          <w:rFonts w:ascii="Arial" w:hAnsi="Arial" w:cs="Arial"/>
          <w:b/>
          <w:sz w:val="18"/>
          <w:szCs w:val="18"/>
        </w:rPr>
        <w:t>²</w:t>
      </w:r>
      <w:r w:rsidR="00A1011F">
        <w:rPr>
          <w:rFonts w:ascii="Tahoma" w:hAnsi="Tahoma" w:cs="Tahoma"/>
          <w:b/>
          <w:sz w:val="18"/>
          <w:szCs w:val="18"/>
        </w:rPr>
        <w:t xml:space="preserve"> </w:t>
      </w:r>
      <w:r w:rsidR="008C607A">
        <w:rPr>
          <w:rFonts w:ascii="Tahoma" w:hAnsi="Tahoma" w:cs="Tahoma"/>
          <w:b/>
          <w:sz w:val="18"/>
          <w:szCs w:val="18"/>
        </w:rPr>
        <w:t>dzierżawionej powierzchni</w:t>
      </w:r>
      <w:r w:rsidR="00A1011F">
        <w:rPr>
          <w:rFonts w:ascii="Tahoma" w:hAnsi="Tahoma" w:cs="Tahoma"/>
          <w:b/>
          <w:sz w:val="18"/>
          <w:szCs w:val="18"/>
        </w:rPr>
        <w:t xml:space="preserve"> </w:t>
      </w:r>
      <w:r w:rsidR="00EE524C" w:rsidRPr="00E72B9E">
        <w:rPr>
          <w:rFonts w:ascii="Tahoma" w:hAnsi="Tahoma" w:cs="Tahoma"/>
          <w:sz w:val="18"/>
          <w:szCs w:val="18"/>
        </w:rPr>
        <w:t>oraz spełniającej przyjęte przez Organizatora wymagania formalno</w:t>
      </w:r>
      <w:r w:rsidR="00EE524C" w:rsidRPr="00E72B9E">
        <w:rPr>
          <w:rFonts w:ascii="Tahoma" w:hAnsi="Tahoma" w:cs="Tahoma"/>
          <w:sz w:val="18"/>
          <w:szCs w:val="18"/>
        </w:rPr>
        <w:noBreakHyphen/>
        <w:t>prawne.</w:t>
      </w:r>
    </w:p>
    <w:p w:rsidR="00EE524C" w:rsidRPr="005D494E" w:rsidRDefault="005D494E" w:rsidP="00757057">
      <w:pPr>
        <w:pStyle w:val="Bezodstpw"/>
        <w:numPr>
          <w:ilvl w:val="0"/>
          <w:numId w:val="15"/>
        </w:numPr>
        <w:spacing w:line="312" w:lineRule="auto"/>
        <w:ind w:left="426" w:hanging="426"/>
        <w:jc w:val="both"/>
        <w:rPr>
          <w:rFonts w:ascii="Tahoma" w:hAnsi="Tahoma" w:cs="Tahoma"/>
          <w:b/>
          <w:sz w:val="18"/>
          <w:szCs w:val="18"/>
        </w:rPr>
      </w:pPr>
      <w:r>
        <w:rPr>
          <w:rFonts w:ascii="Tahoma" w:hAnsi="Tahoma" w:cs="Tahoma"/>
          <w:b/>
          <w:sz w:val="18"/>
          <w:szCs w:val="18"/>
        </w:rPr>
        <w:t>W</w:t>
      </w:r>
      <w:r w:rsidR="006A4E12" w:rsidRPr="005D494E">
        <w:rPr>
          <w:rFonts w:ascii="Tahoma" w:hAnsi="Tahoma" w:cs="Tahoma"/>
          <w:b/>
          <w:sz w:val="18"/>
          <w:szCs w:val="18"/>
        </w:rPr>
        <w:t>ywoławcza minimalna stawka miesięcznego</w:t>
      </w:r>
      <w:r w:rsidR="00EE524C" w:rsidRPr="005D494E">
        <w:rPr>
          <w:rFonts w:ascii="Tahoma" w:hAnsi="Tahoma" w:cs="Tahoma"/>
          <w:b/>
          <w:sz w:val="18"/>
          <w:szCs w:val="18"/>
        </w:rPr>
        <w:t xml:space="preserve"> czynsz</w:t>
      </w:r>
      <w:r w:rsidR="006A4E12" w:rsidRPr="005D494E">
        <w:rPr>
          <w:rFonts w:ascii="Tahoma" w:hAnsi="Tahoma" w:cs="Tahoma"/>
          <w:b/>
          <w:sz w:val="18"/>
          <w:szCs w:val="18"/>
        </w:rPr>
        <w:t>u</w:t>
      </w:r>
      <w:r w:rsidR="00EE524C" w:rsidRPr="005D494E">
        <w:rPr>
          <w:rFonts w:ascii="Tahoma" w:hAnsi="Tahoma" w:cs="Tahoma"/>
          <w:b/>
          <w:sz w:val="18"/>
          <w:szCs w:val="18"/>
        </w:rPr>
        <w:t xml:space="preserve"> netto w </w:t>
      </w:r>
      <w:r w:rsidR="00EE524C" w:rsidRPr="008C607A">
        <w:rPr>
          <w:rFonts w:ascii="Tahoma" w:hAnsi="Tahoma" w:cs="Tahoma"/>
          <w:b/>
          <w:sz w:val="18"/>
          <w:szCs w:val="18"/>
        </w:rPr>
        <w:t xml:space="preserve">zł </w:t>
      </w:r>
      <w:r w:rsidR="008C607A" w:rsidRPr="008C607A">
        <w:rPr>
          <w:rFonts w:ascii="Tahoma" w:hAnsi="Tahoma" w:cs="Tahoma"/>
          <w:b/>
          <w:sz w:val="18"/>
          <w:szCs w:val="18"/>
        </w:rPr>
        <w:t>za</w:t>
      </w:r>
      <w:r w:rsidR="00EE524C" w:rsidRPr="008C607A">
        <w:rPr>
          <w:rFonts w:ascii="Tahoma" w:hAnsi="Tahoma" w:cs="Tahoma"/>
          <w:b/>
          <w:sz w:val="18"/>
          <w:szCs w:val="18"/>
        </w:rPr>
        <w:t xml:space="preserve"> </w:t>
      </w:r>
      <w:r w:rsidR="006A4E12" w:rsidRPr="008C607A">
        <w:rPr>
          <w:rFonts w:ascii="Tahoma" w:hAnsi="Tahoma" w:cs="Tahoma"/>
          <w:b/>
          <w:sz w:val="18"/>
          <w:szCs w:val="18"/>
        </w:rPr>
        <w:t>1m²</w:t>
      </w:r>
      <w:r w:rsidR="008C607A" w:rsidRPr="008C607A">
        <w:rPr>
          <w:rFonts w:ascii="Tahoma" w:hAnsi="Tahoma" w:cs="Tahoma"/>
          <w:b/>
          <w:sz w:val="18"/>
          <w:szCs w:val="18"/>
        </w:rPr>
        <w:t xml:space="preserve"> dzierżawionej</w:t>
      </w:r>
      <w:r w:rsidR="008C607A">
        <w:rPr>
          <w:rFonts w:ascii="Arial" w:hAnsi="Arial" w:cs="Arial"/>
          <w:b/>
          <w:sz w:val="18"/>
          <w:szCs w:val="18"/>
        </w:rPr>
        <w:t xml:space="preserve"> powierzchni</w:t>
      </w:r>
      <w:r w:rsidR="006A4E12" w:rsidRPr="005D494E">
        <w:rPr>
          <w:rFonts w:ascii="Tahoma" w:hAnsi="Tahoma" w:cs="Tahoma"/>
          <w:b/>
          <w:sz w:val="18"/>
          <w:szCs w:val="18"/>
        </w:rPr>
        <w:t xml:space="preserve"> wynosi </w:t>
      </w:r>
      <w:r w:rsidR="00C8666B">
        <w:rPr>
          <w:rFonts w:ascii="Tahoma" w:hAnsi="Tahoma" w:cs="Tahoma"/>
          <w:b/>
          <w:sz w:val="18"/>
          <w:szCs w:val="18"/>
        </w:rPr>
        <w:t>800</w:t>
      </w:r>
      <w:r w:rsidR="00757057">
        <w:rPr>
          <w:rFonts w:ascii="Tahoma" w:hAnsi="Tahoma" w:cs="Tahoma"/>
          <w:b/>
          <w:sz w:val="18"/>
          <w:szCs w:val="18"/>
        </w:rPr>
        <w:t xml:space="preserve"> zł  netto.</w:t>
      </w:r>
    </w:p>
    <w:p w:rsidR="00CF1C92" w:rsidRPr="00E72B9E" w:rsidRDefault="0004180C" w:rsidP="00757057">
      <w:pPr>
        <w:numPr>
          <w:ilvl w:val="0"/>
          <w:numId w:val="15"/>
        </w:numPr>
        <w:spacing w:line="312" w:lineRule="auto"/>
        <w:ind w:left="426"/>
        <w:jc w:val="both"/>
        <w:rPr>
          <w:rFonts w:ascii="Tahoma" w:eastAsia="Tahoma" w:hAnsi="Tahoma" w:cs="Tahoma"/>
          <w:sz w:val="18"/>
          <w:szCs w:val="18"/>
        </w:rPr>
      </w:pPr>
      <w:r w:rsidRPr="00E72B9E">
        <w:rPr>
          <w:rFonts w:ascii="Tahoma" w:eastAsia="Tahoma" w:hAnsi="Tahoma" w:cs="Tahoma"/>
          <w:sz w:val="18"/>
          <w:szCs w:val="18"/>
        </w:rPr>
        <w:t>Or</w:t>
      </w:r>
      <w:r w:rsidR="00C52913">
        <w:rPr>
          <w:rFonts w:ascii="Tahoma" w:eastAsia="Tahoma" w:hAnsi="Tahoma" w:cs="Tahoma"/>
          <w:sz w:val="18"/>
          <w:szCs w:val="18"/>
        </w:rPr>
        <w:t>ganizator wybierze ofertę, która</w:t>
      </w:r>
      <w:r w:rsidRPr="00E72B9E">
        <w:rPr>
          <w:rFonts w:ascii="Tahoma" w:eastAsia="Tahoma" w:hAnsi="Tahoma" w:cs="Tahoma"/>
          <w:sz w:val="18"/>
          <w:szCs w:val="18"/>
        </w:rPr>
        <w:t>:</w:t>
      </w:r>
    </w:p>
    <w:p w:rsidR="00CF1C92" w:rsidRPr="00E72B9E" w:rsidRDefault="0004180C" w:rsidP="00160F2F">
      <w:pPr>
        <w:pStyle w:val="Teksttreci0"/>
        <w:numPr>
          <w:ilvl w:val="0"/>
          <w:numId w:val="4"/>
        </w:numPr>
        <w:shd w:val="clear" w:color="auto" w:fill="auto"/>
        <w:tabs>
          <w:tab w:val="left" w:pos="380"/>
        </w:tabs>
        <w:spacing w:before="0" w:after="0" w:line="312" w:lineRule="auto"/>
        <w:jc w:val="both"/>
        <w:rPr>
          <w:sz w:val="18"/>
          <w:szCs w:val="18"/>
        </w:rPr>
      </w:pPr>
      <w:r w:rsidRPr="00E72B9E">
        <w:rPr>
          <w:sz w:val="18"/>
          <w:szCs w:val="18"/>
        </w:rPr>
        <w:t xml:space="preserve">spełni przyjęte przez Organizatora wymagania </w:t>
      </w:r>
      <w:proofErr w:type="spellStart"/>
      <w:r w:rsidRPr="00E72B9E">
        <w:rPr>
          <w:sz w:val="18"/>
          <w:szCs w:val="18"/>
        </w:rPr>
        <w:t>for</w:t>
      </w:r>
      <w:r w:rsidR="00757057">
        <w:rPr>
          <w:sz w:val="18"/>
          <w:szCs w:val="18"/>
        </w:rPr>
        <w:t>malno</w:t>
      </w:r>
      <w:proofErr w:type="spellEnd"/>
      <w:r w:rsidR="00757057">
        <w:rPr>
          <w:sz w:val="18"/>
          <w:szCs w:val="18"/>
        </w:rPr>
        <w:t xml:space="preserve"> - prawne, określone w pkt</w:t>
      </w:r>
      <w:r w:rsidRPr="00E72B9E">
        <w:rPr>
          <w:sz w:val="18"/>
          <w:szCs w:val="18"/>
        </w:rPr>
        <w:t xml:space="preserve"> V i niniejszych warunków,</w:t>
      </w:r>
    </w:p>
    <w:p w:rsidR="00CF1C92" w:rsidRPr="00E72B9E" w:rsidRDefault="0004180C" w:rsidP="00160F2F">
      <w:pPr>
        <w:pStyle w:val="Teksttreci0"/>
        <w:numPr>
          <w:ilvl w:val="0"/>
          <w:numId w:val="4"/>
        </w:numPr>
        <w:shd w:val="clear" w:color="auto" w:fill="auto"/>
        <w:tabs>
          <w:tab w:val="left" w:pos="735"/>
        </w:tabs>
        <w:spacing w:before="0" w:after="0" w:line="312" w:lineRule="auto"/>
        <w:jc w:val="both"/>
        <w:rPr>
          <w:sz w:val="18"/>
          <w:szCs w:val="18"/>
        </w:rPr>
      </w:pPr>
      <w:r w:rsidRPr="00E72B9E">
        <w:rPr>
          <w:sz w:val="18"/>
          <w:szCs w:val="18"/>
        </w:rPr>
        <w:t>treść oferty  będzie zgodna z „Warunkami przetargu",</w:t>
      </w:r>
    </w:p>
    <w:p w:rsidR="00CF1C92" w:rsidRPr="00E72B9E" w:rsidRDefault="0004180C" w:rsidP="00160F2F">
      <w:pPr>
        <w:pStyle w:val="Teksttreci0"/>
        <w:numPr>
          <w:ilvl w:val="0"/>
          <w:numId w:val="4"/>
        </w:numPr>
        <w:shd w:val="clear" w:color="auto" w:fill="auto"/>
        <w:tabs>
          <w:tab w:val="left" w:pos="749"/>
        </w:tabs>
        <w:spacing w:before="0" w:after="0" w:line="312" w:lineRule="auto"/>
        <w:jc w:val="both"/>
        <w:rPr>
          <w:sz w:val="18"/>
          <w:szCs w:val="18"/>
        </w:rPr>
      </w:pPr>
      <w:r w:rsidRPr="00E72B9E">
        <w:rPr>
          <w:sz w:val="18"/>
          <w:szCs w:val="18"/>
        </w:rPr>
        <w:t>zostanie uznana za najkorzystniejszą.</w:t>
      </w:r>
    </w:p>
    <w:p w:rsidR="00CF1C92" w:rsidRPr="00E72B9E" w:rsidRDefault="0004180C" w:rsidP="00160F2F">
      <w:pPr>
        <w:pStyle w:val="Teksttreci0"/>
        <w:numPr>
          <w:ilvl w:val="0"/>
          <w:numId w:val="15"/>
        </w:numPr>
        <w:shd w:val="clear" w:color="auto" w:fill="auto"/>
        <w:tabs>
          <w:tab w:val="left" w:pos="380"/>
        </w:tabs>
        <w:spacing w:before="0" w:after="0" w:line="312" w:lineRule="auto"/>
        <w:ind w:left="426"/>
        <w:jc w:val="both"/>
        <w:rPr>
          <w:sz w:val="18"/>
          <w:szCs w:val="18"/>
        </w:rPr>
      </w:pPr>
      <w:r w:rsidRPr="00E72B9E">
        <w:rPr>
          <w:sz w:val="18"/>
          <w:szCs w:val="18"/>
        </w:rPr>
        <w:t>Organizator odrzuci oferty jeżeli:</w:t>
      </w:r>
    </w:p>
    <w:p w:rsidR="00CF1C92" w:rsidRPr="00E72B9E" w:rsidRDefault="0004180C" w:rsidP="00160F2F">
      <w:pPr>
        <w:pStyle w:val="Teksttreci0"/>
        <w:numPr>
          <w:ilvl w:val="0"/>
          <w:numId w:val="3"/>
        </w:numPr>
        <w:shd w:val="clear" w:color="auto" w:fill="auto"/>
        <w:tabs>
          <w:tab w:val="left" w:pos="756"/>
        </w:tabs>
        <w:spacing w:before="0" w:after="0" w:line="312" w:lineRule="auto"/>
        <w:jc w:val="both"/>
        <w:rPr>
          <w:sz w:val="18"/>
          <w:szCs w:val="18"/>
        </w:rPr>
      </w:pPr>
      <w:r w:rsidRPr="00E72B9E">
        <w:rPr>
          <w:sz w:val="18"/>
          <w:szCs w:val="18"/>
        </w:rPr>
        <w:t>nie odpowiadają przedmiotowym warunkom przetargu,</w:t>
      </w:r>
    </w:p>
    <w:p w:rsidR="00CF1C92" w:rsidRPr="00E72B9E" w:rsidRDefault="0004180C" w:rsidP="00160F2F">
      <w:pPr>
        <w:pStyle w:val="Teksttreci0"/>
        <w:numPr>
          <w:ilvl w:val="0"/>
          <w:numId w:val="3"/>
        </w:numPr>
        <w:shd w:val="clear" w:color="auto" w:fill="auto"/>
        <w:tabs>
          <w:tab w:val="left" w:pos="756"/>
        </w:tabs>
        <w:spacing w:before="0" w:after="0" w:line="312" w:lineRule="auto"/>
        <w:jc w:val="both"/>
        <w:rPr>
          <w:sz w:val="18"/>
          <w:szCs w:val="18"/>
        </w:rPr>
      </w:pPr>
      <w:r w:rsidRPr="00E72B9E">
        <w:rPr>
          <w:sz w:val="18"/>
          <w:szCs w:val="18"/>
        </w:rPr>
        <w:t xml:space="preserve">nie spełniają wymagań </w:t>
      </w:r>
      <w:proofErr w:type="spellStart"/>
      <w:r w:rsidRPr="00E72B9E">
        <w:rPr>
          <w:sz w:val="18"/>
          <w:szCs w:val="18"/>
        </w:rPr>
        <w:t>formaln</w:t>
      </w:r>
      <w:r w:rsidR="00A1011F">
        <w:rPr>
          <w:sz w:val="18"/>
          <w:szCs w:val="18"/>
        </w:rPr>
        <w:t>o</w:t>
      </w:r>
      <w:proofErr w:type="spellEnd"/>
      <w:r w:rsidR="00A1011F">
        <w:rPr>
          <w:sz w:val="18"/>
          <w:szCs w:val="18"/>
        </w:rPr>
        <w:t xml:space="preserve"> - prawnych, określonych w pkt</w:t>
      </w:r>
      <w:r w:rsidRPr="00E72B9E">
        <w:rPr>
          <w:sz w:val="18"/>
          <w:szCs w:val="18"/>
        </w:rPr>
        <w:t xml:space="preserve"> V niniejszych warunków,</w:t>
      </w:r>
    </w:p>
    <w:p w:rsidR="00CF1C92" w:rsidRDefault="0004180C" w:rsidP="00160F2F">
      <w:pPr>
        <w:pStyle w:val="Teksttreci0"/>
        <w:numPr>
          <w:ilvl w:val="0"/>
          <w:numId w:val="3"/>
        </w:numPr>
        <w:shd w:val="clear" w:color="auto" w:fill="auto"/>
        <w:tabs>
          <w:tab w:val="left" w:pos="749"/>
        </w:tabs>
        <w:spacing w:before="0" w:after="0" w:line="312" w:lineRule="auto"/>
        <w:jc w:val="both"/>
        <w:rPr>
          <w:sz w:val="18"/>
          <w:szCs w:val="18"/>
        </w:rPr>
      </w:pPr>
      <w:r w:rsidRPr="00E72B9E">
        <w:rPr>
          <w:sz w:val="18"/>
          <w:szCs w:val="18"/>
        </w:rPr>
        <w:t>cena oferowana bę</w:t>
      </w:r>
      <w:r w:rsidR="00C52913">
        <w:rPr>
          <w:sz w:val="18"/>
          <w:szCs w:val="18"/>
        </w:rPr>
        <w:t>dzie niższa od ceny wywoławczej,</w:t>
      </w:r>
    </w:p>
    <w:p w:rsidR="00C52913" w:rsidRPr="00E72B9E" w:rsidRDefault="00C52913" w:rsidP="00160F2F">
      <w:pPr>
        <w:pStyle w:val="Teksttreci0"/>
        <w:numPr>
          <w:ilvl w:val="0"/>
          <w:numId w:val="3"/>
        </w:numPr>
        <w:shd w:val="clear" w:color="auto" w:fill="auto"/>
        <w:tabs>
          <w:tab w:val="left" w:pos="749"/>
        </w:tabs>
        <w:spacing w:before="0" w:after="0" w:line="312" w:lineRule="auto"/>
        <w:jc w:val="both"/>
        <w:rPr>
          <w:sz w:val="18"/>
          <w:szCs w:val="18"/>
        </w:rPr>
      </w:pPr>
      <w:r>
        <w:rPr>
          <w:sz w:val="18"/>
          <w:szCs w:val="18"/>
        </w:rPr>
        <w:t>wadium nie zostanie wpłacone przed terminem składania ofert.</w:t>
      </w:r>
    </w:p>
    <w:p w:rsidR="00CF1C92" w:rsidRPr="00E72B9E" w:rsidRDefault="008D0144" w:rsidP="00160F2F">
      <w:pPr>
        <w:pStyle w:val="Teksttreci0"/>
        <w:shd w:val="clear" w:color="auto" w:fill="auto"/>
        <w:spacing w:before="0" w:after="0" w:line="312" w:lineRule="auto"/>
        <w:ind w:firstLine="0"/>
        <w:jc w:val="both"/>
        <w:rPr>
          <w:sz w:val="18"/>
          <w:szCs w:val="18"/>
        </w:rPr>
      </w:pPr>
      <w:r w:rsidRPr="00E72B9E">
        <w:rPr>
          <w:sz w:val="18"/>
          <w:szCs w:val="18"/>
        </w:rPr>
        <w:t xml:space="preserve">      </w:t>
      </w:r>
      <w:r w:rsidR="0004180C" w:rsidRPr="00E72B9E">
        <w:rPr>
          <w:sz w:val="18"/>
          <w:szCs w:val="18"/>
        </w:rPr>
        <w:t>Oferty złożone po terminie nie będą otwierane i zostaną odesłane Oferentowi.</w:t>
      </w:r>
    </w:p>
    <w:p w:rsidR="00CF1C92" w:rsidRPr="00E72B9E" w:rsidRDefault="0004180C" w:rsidP="00160F2F">
      <w:pPr>
        <w:pStyle w:val="Teksttreci0"/>
        <w:numPr>
          <w:ilvl w:val="0"/>
          <w:numId w:val="15"/>
        </w:numPr>
        <w:shd w:val="clear" w:color="auto" w:fill="auto"/>
        <w:tabs>
          <w:tab w:val="left" w:pos="376"/>
        </w:tabs>
        <w:spacing w:before="0" w:after="0" w:line="312" w:lineRule="auto"/>
        <w:ind w:left="426" w:right="20"/>
        <w:jc w:val="both"/>
        <w:rPr>
          <w:sz w:val="18"/>
          <w:szCs w:val="18"/>
        </w:rPr>
      </w:pPr>
      <w:r w:rsidRPr="00E72B9E">
        <w:rPr>
          <w:sz w:val="18"/>
          <w:szCs w:val="18"/>
        </w:rPr>
        <w:t>Organizator powiadomi Oferentów o wyniku przetargu na swojej stronie internetowej, podając nazwę i siedzibę wybranego Oferenta oraz oferowaną cenę.</w:t>
      </w:r>
    </w:p>
    <w:p w:rsidR="00CF1C92" w:rsidRPr="00E72B9E" w:rsidRDefault="0004180C" w:rsidP="00160F2F">
      <w:pPr>
        <w:pStyle w:val="Teksttreci0"/>
        <w:numPr>
          <w:ilvl w:val="0"/>
          <w:numId w:val="15"/>
        </w:numPr>
        <w:shd w:val="clear" w:color="auto" w:fill="auto"/>
        <w:tabs>
          <w:tab w:val="left" w:pos="387"/>
        </w:tabs>
        <w:spacing w:before="0" w:after="0" w:line="312" w:lineRule="auto"/>
        <w:ind w:left="400" w:right="20" w:hanging="380"/>
        <w:jc w:val="both"/>
        <w:rPr>
          <w:sz w:val="18"/>
          <w:szCs w:val="18"/>
        </w:rPr>
      </w:pPr>
      <w:r w:rsidRPr="00E72B9E">
        <w:rPr>
          <w:sz w:val="18"/>
          <w:szCs w:val="18"/>
        </w:rPr>
        <w:t>Przetarg jest ważny choćby wpłynęła tylko jedna oferta zaakceptowana przez Organizatora, jako oferta spełniająca wszystkie wymogi formalno-prawne określone w niniejszych „Warunkach przetargu".</w:t>
      </w:r>
    </w:p>
    <w:p w:rsidR="00CF1C92" w:rsidRPr="00E72B9E" w:rsidRDefault="0004180C" w:rsidP="00160F2F">
      <w:pPr>
        <w:pStyle w:val="Teksttreci0"/>
        <w:numPr>
          <w:ilvl w:val="0"/>
          <w:numId w:val="15"/>
        </w:numPr>
        <w:shd w:val="clear" w:color="auto" w:fill="auto"/>
        <w:tabs>
          <w:tab w:val="left" w:pos="376"/>
        </w:tabs>
        <w:spacing w:before="0" w:after="0" w:line="312" w:lineRule="auto"/>
        <w:ind w:left="400" w:right="20" w:hanging="380"/>
        <w:jc w:val="both"/>
        <w:rPr>
          <w:sz w:val="18"/>
          <w:szCs w:val="18"/>
        </w:rPr>
      </w:pPr>
      <w:r w:rsidRPr="00E72B9E">
        <w:rPr>
          <w:sz w:val="18"/>
          <w:szCs w:val="18"/>
        </w:rPr>
        <w:t>Jeżeli Oferent, którego oferta została wybrana, uchyla się od zawarcia umowy, Organizator może wybrać ofertę najkorzystniejszą spośród pozostałych ofert bez przeprowadzenia ich ponownego badania i oceny.</w:t>
      </w:r>
    </w:p>
    <w:p w:rsidR="00160F2F" w:rsidRPr="00E72B9E" w:rsidRDefault="0004180C" w:rsidP="00B466C1">
      <w:pPr>
        <w:pStyle w:val="Teksttreci0"/>
        <w:shd w:val="clear" w:color="auto" w:fill="auto"/>
        <w:tabs>
          <w:tab w:val="left" w:pos="376"/>
        </w:tabs>
        <w:spacing w:before="0" w:after="0" w:line="312" w:lineRule="auto"/>
        <w:ind w:left="400" w:right="20" w:firstLine="0"/>
        <w:jc w:val="both"/>
        <w:rPr>
          <w:sz w:val="18"/>
          <w:szCs w:val="18"/>
        </w:rPr>
      </w:pPr>
      <w:r w:rsidRPr="00E72B9E">
        <w:rPr>
          <w:sz w:val="18"/>
          <w:szCs w:val="18"/>
        </w:rPr>
        <w:t>Oferentowi z tego tytułu nie</w:t>
      </w:r>
      <w:r w:rsidR="005939E0">
        <w:rPr>
          <w:sz w:val="18"/>
          <w:szCs w:val="18"/>
        </w:rPr>
        <w:t xml:space="preserve"> przysługują wobec Organizatora</w:t>
      </w:r>
      <w:r w:rsidRPr="00E72B9E">
        <w:rPr>
          <w:sz w:val="18"/>
          <w:szCs w:val="18"/>
        </w:rPr>
        <w:t xml:space="preserve"> żadne roszczenia.</w:t>
      </w:r>
    </w:p>
    <w:p w:rsidR="008D0144" w:rsidRPr="00E72B9E" w:rsidRDefault="008D0144">
      <w:pPr>
        <w:pStyle w:val="Teksttreci0"/>
        <w:shd w:val="clear" w:color="auto" w:fill="auto"/>
        <w:tabs>
          <w:tab w:val="left" w:pos="376"/>
        </w:tabs>
        <w:spacing w:before="0" w:after="0" w:line="241" w:lineRule="exact"/>
        <w:ind w:left="400" w:right="20" w:firstLine="0"/>
        <w:jc w:val="both"/>
        <w:rPr>
          <w:sz w:val="18"/>
          <w:szCs w:val="18"/>
        </w:rPr>
      </w:pPr>
    </w:p>
    <w:p w:rsidR="00CF1C92" w:rsidRPr="00E72B9E" w:rsidRDefault="0004180C" w:rsidP="00160F2F">
      <w:pPr>
        <w:pStyle w:val="Nagwek12"/>
        <w:keepNext/>
        <w:keepLines/>
        <w:shd w:val="clear" w:color="auto" w:fill="auto"/>
        <w:spacing w:before="0" w:after="0" w:line="312" w:lineRule="auto"/>
        <w:ind w:left="400"/>
        <w:rPr>
          <w:sz w:val="18"/>
          <w:szCs w:val="18"/>
        </w:rPr>
      </w:pPr>
      <w:r w:rsidRPr="00E72B9E">
        <w:rPr>
          <w:sz w:val="18"/>
          <w:szCs w:val="18"/>
        </w:rPr>
        <w:t xml:space="preserve">XI. </w:t>
      </w:r>
      <w:bookmarkStart w:id="18" w:name="bookmark22"/>
      <w:r w:rsidRPr="00E72B9E">
        <w:rPr>
          <w:sz w:val="18"/>
          <w:szCs w:val="18"/>
        </w:rPr>
        <w:t>OSOBY UPRAWNIONE DO POROZUMIEWANIA SIĘ Z OFERENTAMI</w:t>
      </w:r>
      <w:bookmarkEnd w:id="18"/>
    </w:p>
    <w:p w:rsidR="00160F2F" w:rsidRPr="00E72B9E" w:rsidRDefault="00160F2F" w:rsidP="00160F2F">
      <w:pPr>
        <w:pStyle w:val="Nagwek12"/>
        <w:keepNext/>
        <w:keepLines/>
        <w:shd w:val="clear" w:color="auto" w:fill="auto"/>
        <w:spacing w:before="0" w:after="0" w:line="312" w:lineRule="auto"/>
        <w:ind w:left="400"/>
        <w:rPr>
          <w:sz w:val="18"/>
          <w:szCs w:val="18"/>
        </w:rPr>
      </w:pPr>
    </w:p>
    <w:p w:rsidR="00CF1C92" w:rsidRPr="00E72B9E" w:rsidRDefault="0004180C" w:rsidP="00160F2F">
      <w:pPr>
        <w:pStyle w:val="Bezodstpw"/>
        <w:spacing w:line="312" w:lineRule="auto"/>
        <w:rPr>
          <w:rFonts w:ascii="Tahoma" w:hAnsi="Tahoma" w:cs="Tahoma"/>
          <w:b/>
          <w:sz w:val="18"/>
          <w:szCs w:val="18"/>
        </w:rPr>
      </w:pPr>
      <w:bookmarkStart w:id="19" w:name="bookmark23"/>
      <w:r w:rsidRPr="00E72B9E">
        <w:rPr>
          <w:rFonts w:ascii="Tahoma" w:hAnsi="Tahoma" w:cs="Tahoma"/>
          <w:b/>
          <w:sz w:val="18"/>
          <w:szCs w:val="18"/>
        </w:rPr>
        <w:t>W sprawach proceduralnych:</w:t>
      </w:r>
      <w:bookmarkEnd w:id="19"/>
    </w:p>
    <w:p w:rsidR="00CF1C92" w:rsidRPr="00E72B9E" w:rsidRDefault="008C607A" w:rsidP="00052F89">
      <w:pPr>
        <w:pStyle w:val="Bezodstpw"/>
        <w:numPr>
          <w:ilvl w:val="0"/>
          <w:numId w:val="10"/>
        </w:numPr>
        <w:spacing w:line="312" w:lineRule="auto"/>
        <w:ind w:left="426"/>
        <w:rPr>
          <w:rFonts w:ascii="Tahoma" w:hAnsi="Tahoma" w:cs="Tahoma"/>
          <w:sz w:val="18"/>
          <w:szCs w:val="18"/>
        </w:rPr>
      </w:pPr>
      <w:r>
        <w:rPr>
          <w:rFonts w:ascii="Tahoma" w:hAnsi="Tahoma" w:cs="Tahoma"/>
          <w:sz w:val="18"/>
          <w:szCs w:val="18"/>
        </w:rPr>
        <w:t>Pani Klaudia Świątczak -</w:t>
      </w:r>
      <w:r w:rsidR="005939E0">
        <w:rPr>
          <w:rFonts w:ascii="Tahoma" w:hAnsi="Tahoma" w:cs="Tahoma"/>
          <w:sz w:val="18"/>
          <w:szCs w:val="18"/>
        </w:rPr>
        <w:t xml:space="preserve"> </w:t>
      </w:r>
      <w:r>
        <w:rPr>
          <w:rFonts w:ascii="Tahoma" w:hAnsi="Tahoma" w:cs="Tahoma"/>
          <w:sz w:val="18"/>
          <w:szCs w:val="18"/>
        </w:rPr>
        <w:t>Dział Administracyjny</w:t>
      </w:r>
      <w:r w:rsidR="00E36588">
        <w:rPr>
          <w:rFonts w:ascii="Tahoma" w:hAnsi="Tahoma" w:cs="Tahoma"/>
          <w:sz w:val="18"/>
          <w:szCs w:val="18"/>
        </w:rPr>
        <w:t xml:space="preserve"> nr. tel. </w:t>
      </w:r>
      <w:r w:rsidR="005939E0">
        <w:rPr>
          <w:rFonts w:ascii="Tahoma" w:hAnsi="Tahoma" w:cs="Tahoma"/>
          <w:sz w:val="18"/>
          <w:szCs w:val="18"/>
        </w:rPr>
        <w:t>42 675 74 88</w:t>
      </w:r>
    </w:p>
    <w:p w:rsidR="00CF1C92" w:rsidRDefault="00CF1C92" w:rsidP="00160F2F">
      <w:pPr>
        <w:pStyle w:val="Bezodstpw"/>
        <w:spacing w:line="312" w:lineRule="auto"/>
        <w:rPr>
          <w:rFonts w:ascii="Tahoma" w:hAnsi="Tahoma" w:cs="Tahoma"/>
          <w:sz w:val="18"/>
          <w:szCs w:val="18"/>
        </w:rPr>
      </w:pPr>
    </w:p>
    <w:p w:rsidR="00DB3AAA" w:rsidRPr="00E72B9E" w:rsidRDefault="00DB3AAA" w:rsidP="00160F2F">
      <w:pPr>
        <w:pStyle w:val="Bezodstpw"/>
        <w:spacing w:line="312" w:lineRule="auto"/>
        <w:rPr>
          <w:rFonts w:ascii="Tahoma" w:hAnsi="Tahoma" w:cs="Tahoma"/>
          <w:sz w:val="18"/>
          <w:szCs w:val="18"/>
        </w:rPr>
      </w:pPr>
    </w:p>
    <w:p w:rsidR="00CF1C92" w:rsidRPr="00E72B9E" w:rsidRDefault="0004180C" w:rsidP="00160F2F">
      <w:pPr>
        <w:pStyle w:val="Teksttreci30"/>
        <w:shd w:val="clear" w:color="auto" w:fill="auto"/>
        <w:spacing w:before="0" w:after="0" w:line="312" w:lineRule="auto"/>
        <w:ind w:left="20"/>
        <w:rPr>
          <w:rStyle w:val="Teksttreci31"/>
          <w:sz w:val="18"/>
          <w:szCs w:val="18"/>
        </w:rPr>
      </w:pPr>
      <w:r w:rsidRPr="00E72B9E">
        <w:rPr>
          <w:rStyle w:val="Teksttreci31"/>
          <w:sz w:val="18"/>
          <w:szCs w:val="18"/>
        </w:rPr>
        <w:t>ZAŁĄCZNIKI:</w:t>
      </w:r>
    </w:p>
    <w:p w:rsidR="00CF1C92" w:rsidRDefault="0004180C" w:rsidP="00160F2F">
      <w:pPr>
        <w:pStyle w:val="Teksttreci30"/>
        <w:shd w:val="clear" w:color="auto" w:fill="auto"/>
        <w:spacing w:before="0" w:after="0" w:line="312" w:lineRule="auto"/>
        <w:ind w:left="23"/>
        <w:rPr>
          <w:sz w:val="18"/>
          <w:szCs w:val="18"/>
        </w:rPr>
      </w:pPr>
      <w:r w:rsidRPr="00E72B9E">
        <w:rPr>
          <w:b w:val="0"/>
          <w:sz w:val="18"/>
          <w:szCs w:val="18"/>
        </w:rPr>
        <w:t xml:space="preserve">Załącznik nr 1 – </w:t>
      </w:r>
      <w:r w:rsidR="00E66528" w:rsidRPr="00E66528">
        <w:rPr>
          <w:b w:val="0"/>
          <w:sz w:val="18"/>
          <w:szCs w:val="18"/>
        </w:rPr>
        <w:t>Wzór formularza  oferty</w:t>
      </w:r>
      <w:r w:rsidR="00E66528" w:rsidRPr="00E72B9E">
        <w:rPr>
          <w:sz w:val="18"/>
          <w:szCs w:val="18"/>
        </w:rPr>
        <w:t xml:space="preserve"> </w:t>
      </w:r>
    </w:p>
    <w:p w:rsidR="00706164" w:rsidRDefault="00706164" w:rsidP="00160F2F">
      <w:pPr>
        <w:pStyle w:val="Teksttreci30"/>
        <w:shd w:val="clear" w:color="auto" w:fill="auto"/>
        <w:spacing w:before="0" w:after="0" w:line="312" w:lineRule="auto"/>
        <w:ind w:left="23"/>
        <w:rPr>
          <w:b w:val="0"/>
          <w:sz w:val="18"/>
          <w:szCs w:val="18"/>
        </w:rPr>
      </w:pPr>
      <w:r w:rsidRPr="00706164">
        <w:rPr>
          <w:b w:val="0"/>
          <w:sz w:val="18"/>
          <w:szCs w:val="18"/>
        </w:rPr>
        <w:t>Załącznik</w:t>
      </w:r>
      <w:r w:rsidR="00C52913">
        <w:rPr>
          <w:b w:val="0"/>
          <w:sz w:val="18"/>
          <w:szCs w:val="18"/>
        </w:rPr>
        <w:t xml:space="preserve"> nr</w:t>
      </w:r>
      <w:r w:rsidRPr="00706164">
        <w:rPr>
          <w:b w:val="0"/>
          <w:sz w:val="18"/>
          <w:szCs w:val="18"/>
        </w:rPr>
        <w:t xml:space="preserve"> </w:t>
      </w:r>
      <w:r w:rsidR="00597014">
        <w:rPr>
          <w:b w:val="0"/>
          <w:sz w:val="18"/>
          <w:szCs w:val="18"/>
        </w:rPr>
        <w:t>2</w:t>
      </w:r>
      <w:r w:rsidR="00A1011F">
        <w:rPr>
          <w:b w:val="0"/>
          <w:sz w:val="18"/>
          <w:szCs w:val="18"/>
        </w:rPr>
        <w:t xml:space="preserve"> – Opis przedmiotu przetargu</w:t>
      </w:r>
    </w:p>
    <w:p w:rsidR="00597014" w:rsidRPr="00706164" w:rsidRDefault="00C52913" w:rsidP="00160F2F">
      <w:pPr>
        <w:pStyle w:val="Teksttreci30"/>
        <w:shd w:val="clear" w:color="auto" w:fill="auto"/>
        <w:spacing w:before="0" w:after="0" w:line="312" w:lineRule="auto"/>
        <w:ind w:left="23"/>
        <w:rPr>
          <w:b w:val="0"/>
          <w:sz w:val="18"/>
          <w:szCs w:val="18"/>
        </w:rPr>
      </w:pPr>
      <w:r>
        <w:rPr>
          <w:b w:val="0"/>
          <w:sz w:val="18"/>
          <w:szCs w:val="18"/>
        </w:rPr>
        <w:t>Załącznik nr 3</w:t>
      </w:r>
      <w:r w:rsidR="00597014">
        <w:rPr>
          <w:b w:val="0"/>
          <w:sz w:val="18"/>
          <w:szCs w:val="18"/>
        </w:rPr>
        <w:t xml:space="preserve"> – </w:t>
      </w:r>
      <w:r w:rsidR="006D556B">
        <w:rPr>
          <w:b w:val="0"/>
          <w:sz w:val="18"/>
          <w:szCs w:val="18"/>
        </w:rPr>
        <w:t>Wzór umowy</w:t>
      </w:r>
    </w:p>
    <w:p w:rsidR="00CF1C92" w:rsidRDefault="00C52913" w:rsidP="00160F2F">
      <w:pPr>
        <w:pStyle w:val="Teksttreci0"/>
        <w:shd w:val="clear" w:color="auto" w:fill="auto"/>
        <w:spacing w:before="0" w:after="0" w:line="312" w:lineRule="auto"/>
        <w:ind w:left="23" w:firstLine="0"/>
        <w:rPr>
          <w:sz w:val="18"/>
          <w:szCs w:val="18"/>
        </w:rPr>
      </w:pPr>
      <w:r>
        <w:rPr>
          <w:sz w:val="18"/>
          <w:szCs w:val="18"/>
        </w:rPr>
        <w:t>Załącznik nr 4</w:t>
      </w:r>
      <w:r w:rsidR="0004180C" w:rsidRPr="00E72B9E">
        <w:rPr>
          <w:sz w:val="18"/>
          <w:szCs w:val="18"/>
        </w:rPr>
        <w:t xml:space="preserve"> – </w:t>
      </w:r>
      <w:r w:rsidR="006D556B">
        <w:rPr>
          <w:sz w:val="18"/>
          <w:szCs w:val="18"/>
        </w:rPr>
        <w:t>Klauzula RODO</w:t>
      </w:r>
    </w:p>
    <w:p w:rsidR="00C013A9" w:rsidRDefault="00C013A9" w:rsidP="00160F2F">
      <w:pPr>
        <w:pStyle w:val="Teksttreci0"/>
        <w:shd w:val="clear" w:color="auto" w:fill="auto"/>
        <w:spacing w:before="0" w:after="0" w:line="312" w:lineRule="auto"/>
        <w:ind w:left="23" w:firstLine="0"/>
        <w:rPr>
          <w:sz w:val="18"/>
          <w:szCs w:val="18"/>
        </w:rPr>
      </w:pPr>
    </w:p>
    <w:p w:rsidR="00C013A9" w:rsidRDefault="00C013A9" w:rsidP="00160F2F">
      <w:pPr>
        <w:pStyle w:val="Teksttreci0"/>
        <w:shd w:val="clear" w:color="auto" w:fill="auto"/>
        <w:spacing w:before="0" w:after="0" w:line="312" w:lineRule="auto"/>
        <w:ind w:left="23" w:firstLine="0"/>
        <w:rPr>
          <w:sz w:val="18"/>
          <w:szCs w:val="18"/>
        </w:rPr>
      </w:pPr>
    </w:p>
    <w:p w:rsidR="00CF1C92" w:rsidRPr="00E72B9E" w:rsidRDefault="00CF1C92" w:rsidP="00160F2F">
      <w:pPr>
        <w:pStyle w:val="Teksttreci0"/>
        <w:shd w:val="clear" w:color="auto" w:fill="auto"/>
        <w:spacing w:before="0" w:after="0" w:line="312" w:lineRule="auto"/>
        <w:ind w:left="3200" w:firstLine="0"/>
        <w:rPr>
          <w:sz w:val="18"/>
          <w:szCs w:val="18"/>
        </w:rPr>
      </w:pPr>
    </w:p>
    <w:p w:rsidR="00CF1C92" w:rsidRPr="00E72B9E" w:rsidRDefault="00CF1C92" w:rsidP="00160F2F">
      <w:pPr>
        <w:pStyle w:val="Teksttreci0"/>
        <w:shd w:val="clear" w:color="auto" w:fill="auto"/>
        <w:spacing w:before="0" w:after="0" w:line="312" w:lineRule="auto"/>
        <w:ind w:left="2832" w:firstLine="708"/>
        <w:rPr>
          <w:sz w:val="18"/>
          <w:szCs w:val="18"/>
        </w:rPr>
      </w:pPr>
    </w:p>
    <w:sectPr w:rsidR="00CF1C92" w:rsidRPr="00E72B9E">
      <w:footerReference w:type="default" r:id="rId8"/>
      <w:pgSz w:w="11906" w:h="16838"/>
      <w:pgMar w:top="426" w:right="1028" w:bottom="1309" w:left="1233"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6B" w:rsidRDefault="002C606B">
      <w:r>
        <w:separator/>
      </w:r>
    </w:p>
  </w:endnote>
  <w:endnote w:type="continuationSeparator" w:id="0">
    <w:p w:rsidR="002C606B" w:rsidRDefault="002C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92" w:rsidRDefault="0004180C">
    <w:pPr>
      <w:pStyle w:val="Nagweklubstopka0"/>
      <w:shd w:val="clear" w:color="auto" w:fill="auto"/>
      <w:ind w:left="10825"/>
    </w:pPr>
    <w:r>
      <w:rPr>
        <w:rStyle w:val="NagweklubstopkaTahoma8pt"/>
      </w:rPr>
      <w:fldChar w:fldCharType="begin"/>
    </w:r>
    <w:r>
      <w:rPr>
        <w:rStyle w:val="NagweklubstopkaTahoma8pt"/>
      </w:rPr>
      <w:instrText>PAGE</w:instrText>
    </w:r>
    <w:r>
      <w:rPr>
        <w:rStyle w:val="NagweklubstopkaTahoma8pt"/>
      </w:rPr>
      <w:fldChar w:fldCharType="separate"/>
    </w:r>
    <w:r w:rsidR="00904C5C">
      <w:rPr>
        <w:rStyle w:val="NagweklubstopkaTahoma8pt"/>
        <w:noProof/>
      </w:rPr>
      <w:t>6</w:t>
    </w:r>
    <w:r>
      <w:rPr>
        <w:rStyle w:val="NagweklubstopkaTahoma8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6B" w:rsidRDefault="002C606B">
      <w:r>
        <w:separator/>
      </w:r>
    </w:p>
  </w:footnote>
  <w:footnote w:type="continuationSeparator" w:id="0">
    <w:p w:rsidR="002C606B" w:rsidRDefault="002C6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F71"/>
    <w:multiLevelType w:val="hybridMultilevel"/>
    <w:tmpl w:val="083405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36016F5"/>
    <w:multiLevelType w:val="hybridMultilevel"/>
    <w:tmpl w:val="F5041B3E"/>
    <w:lvl w:ilvl="0" w:tplc="5C6862DE">
      <w:start w:val="1"/>
      <w:numFmt w:val="decimal"/>
      <w:lvlText w:val="%1."/>
      <w:lvlJc w:val="left"/>
      <w:pPr>
        <w:tabs>
          <w:tab w:val="num" w:pos="1800"/>
        </w:tabs>
        <w:ind w:left="1800" w:hanging="360"/>
      </w:pPr>
      <w:rPr>
        <w:rFonts w:ascii="Tahoma" w:eastAsia="Times New Roman" w:hAnsi="Tahoma" w:cs="Tahoma"/>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 w15:restartNumberingAfterBreak="0">
    <w:nsid w:val="04026396"/>
    <w:multiLevelType w:val="hybridMultilevel"/>
    <w:tmpl w:val="F9BC6A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CB166A"/>
    <w:multiLevelType w:val="multilevel"/>
    <w:tmpl w:val="22741FC4"/>
    <w:lvl w:ilvl="0">
      <w:start w:val="1"/>
      <w:numFmt w:val="bullet"/>
      <w:lvlText w:val=""/>
      <w:lvlJc w:val="left"/>
      <w:pPr>
        <w:ind w:left="1120" w:hanging="360"/>
      </w:pPr>
      <w:rPr>
        <w:rFonts w:ascii="Symbol" w:hAnsi="Symbol" w:cs="Symbol" w:hint="default"/>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cs="Wingdings" w:hint="default"/>
      </w:rPr>
    </w:lvl>
    <w:lvl w:ilvl="3">
      <w:start w:val="1"/>
      <w:numFmt w:val="bullet"/>
      <w:lvlText w:val=""/>
      <w:lvlJc w:val="left"/>
      <w:pPr>
        <w:ind w:left="3280" w:hanging="360"/>
      </w:pPr>
      <w:rPr>
        <w:rFonts w:ascii="Symbol" w:hAnsi="Symbol" w:cs="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cs="Wingdings" w:hint="default"/>
      </w:rPr>
    </w:lvl>
    <w:lvl w:ilvl="6">
      <w:start w:val="1"/>
      <w:numFmt w:val="bullet"/>
      <w:lvlText w:val=""/>
      <w:lvlJc w:val="left"/>
      <w:pPr>
        <w:ind w:left="5440" w:hanging="360"/>
      </w:pPr>
      <w:rPr>
        <w:rFonts w:ascii="Symbol" w:hAnsi="Symbol" w:cs="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cs="Wingdings" w:hint="default"/>
      </w:rPr>
    </w:lvl>
  </w:abstractNum>
  <w:abstractNum w:abstractNumId="4" w15:restartNumberingAfterBreak="0">
    <w:nsid w:val="0BE62D10"/>
    <w:multiLevelType w:val="hybridMultilevel"/>
    <w:tmpl w:val="059EEE00"/>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C235D6B"/>
    <w:multiLevelType w:val="hybridMultilevel"/>
    <w:tmpl w:val="5B065B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0C8322C4"/>
    <w:multiLevelType w:val="hybridMultilevel"/>
    <w:tmpl w:val="D4520806"/>
    <w:lvl w:ilvl="0" w:tplc="72826168">
      <w:start w:val="1"/>
      <w:numFmt w:val="bullet"/>
      <w:lvlText w:val=""/>
      <w:lvlJc w:val="left"/>
      <w:pPr>
        <w:tabs>
          <w:tab w:val="num" w:pos="624"/>
        </w:tabs>
        <w:ind w:left="624" w:hanging="34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2E64218"/>
    <w:multiLevelType w:val="hybridMultilevel"/>
    <w:tmpl w:val="B106E12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 w15:restartNumberingAfterBreak="0">
    <w:nsid w:val="170604DD"/>
    <w:multiLevelType w:val="multilevel"/>
    <w:tmpl w:val="7660AB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AE44C06"/>
    <w:multiLevelType w:val="hybridMultilevel"/>
    <w:tmpl w:val="9E04ABBA"/>
    <w:lvl w:ilvl="0" w:tplc="F9C22D94">
      <w:start w:val="7"/>
      <w:numFmt w:val="bullet"/>
      <w:lvlText w:val="-"/>
      <w:lvlJc w:val="left"/>
      <w:pPr>
        <w:ind w:left="1348" w:hanging="360"/>
      </w:pPr>
      <w:rPr>
        <w:rFonts w:ascii="Tahoma" w:eastAsia="Lucida Sans Unicode" w:hAnsi="Tahoma" w:cs="Tahom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C8D13DE"/>
    <w:multiLevelType w:val="hybridMultilevel"/>
    <w:tmpl w:val="CD62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E876D3"/>
    <w:multiLevelType w:val="hybridMultilevel"/>
    <w:tmpl w:val="8A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A3CDF"/>
    <w:multiLevelType w:val="hybridMultilevel"/>
    <w:tmpl w:val="8D428FF0"/>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086B27"/>
    <w:multiLevelType w:val="hybridMultilevel"/>
    <w:tmpl w:val="036A7852"/>
    <w:lvl w:ilvl="0" w:tplc="0415000F">
      <w:start w:val="1"/>
      <w:numFmt w:val="decimal"/>
      <w:lvlText w:val="%1."/>
      <w:lvlJc w:val="left"/>
      <w:pPr>
        <w:ind w:left="4520" w:hanging="360"/>
      </w:pPr>
    </w:lvl>
    <w:lvl w:ilvl="1" w:tplc="04150019" w:tentative="1">
      <w:start w:val="1"/>
      <w:numFmt w:val="lowerLetter"/>
      <w:lvlText w:val="%2."/>
      <w:lvlJc w:val="left"/>
      <w:pPr>
        <w:ind w:left="5240" w:hanging="360"/>
      </w:pPr>
    </w:lvl>
    <w:lvl w:ilvl="2" w:tplc="0415001B" w:tentative="1">
      <w:start w:val="1"/>
      <w:numFmt w:val="lowerRoman"/>
      <w:lvlText w:val="%3."/>
      <w:lvlJc w:val="right"/>
      <w:pPr>
        <w:ind w:left="5960" w:hanging="180"/>
      </w:pPr>
    </w:lvl>
    <w:lvl w:ilvl="3" w:tplc="0415000F" w:tentative="1">
      <w:start w:val="1"/>
      <w:numFmt w:val="decimal"/>
      <w:lvlText w:val="%4."/>
      <w:lvlJc w:val="left"/>
      <w:pPr>
        <w:ind w:left="6680" w:hanging="360"/>
      </w:pPr>
    </w:lvl>
    <w:lvl w:ilvl="4" w:tplc="04150019" w:tentative="1">
      <w:start w:val="1"/>
      <w:numFmt w:val="lowerLetter"/>
      <w:lvlText w:val="%5."/>
      <w:lvlJc w:val="left"/>
      <w:pPr>
        <w:ind w:left="7400" w:hanging="360"/>
      </w:pPr>
    </w:lvl>
    <w:lvl w:ilvl="5" w:tplc="0415001B" w:tentative="1">
      <w:start w:val="1"/>
      <w:numFmt w:val="lowerRoman"/>
      <w:lvlText w:val="%6."/>
      <w:lvlJc w:val="right"/>
      <w:pPr>
        <w:ind w:left="8120" w:hanging="180"/>
      </w:pPr>
    </w:lvl>
    <w:lvl w:ilvl="6" w:tplc="0415000F" w:tentative="1">
      <w:start w:val="1"/>
      <w:numFmt w:val="decimal"/>
      <w:lvlText w:val="%7."/>
      <w:lvlJc w:val="left"/>
      <w:pPr>
        <w:ind w:left="8840" w:hanging="360"/>
      </w:pPr>
    </w:lvl>
    <w:lvl w:ilvl="7" w:tplc="04150019" w:tentative="1">
      <w:start w:val="1"/>
      <w:numFmt w:val="lowerLetter"/>
      <w:lvlText w:val="%8."/>
      <w:lvlJc w:val="left"/>
      <w:pPr>
        <w:ind w:left="9560" w:hanging="360"/>
      </w:pPr>
    </w:lvl>
    <w:lvl w:ilvl="8" w:tplc="0415001B" w:tentative="1">
      <w:start w:val="1"/>
      <w:numFmt w:val="lowerRoman"/>
      <w:lvlText w:val="%9."/>
      <w:lvlJc w:val="right"/>
      <w:pPr>
        <w:ind w:left="10280" w:hanging="180"/>
      </w:pPr>
    </w:lvl>
  </w:abstractNum>
  <w:abstractNum w:abstractNumId="14" w15:restartNumberingAfterBreak="0">
    <w:nsid w:val="238A19F4"/>
    <w:multiLevelType w:val="hybridMultilevel"/>
    <w:tmpl w:val="C742EA0A"/>
    <w:lvl w:ilvl="0" w:tplc="9926C568">
      <w:start w:val="1"/>
      <w:numFmt w:val="decimal"/>
      <w:lvlText w:val="%1."/>
      <w:lvlJc w:val="left"/>
      <w:pPr>
        <w:ind w:left="720" w:hanging="360"/>
      </w:pPr>
      <w:rPr>
        <w:rFonts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E0AE7"/>
    <w:multiLevelType w:val="hybridMultilevel"/>
    <w:tmpl w:val="67DE1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A80EC1"/>
    <w:multiLevelType w:val="hybridMultilevel"/>
    <w:tmpl w:val="81587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627CB"/>
    <w:multiLevelType w:val="hybridMultilevel"/>
    <w:tmpl w:val="92786AAE"/>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2C7409A0"/>
    <w:multiLevelType w:val="hybridMultilevel"/>
    <w:tmpl w:val="02061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77DBB"/>
    <w:multiLevelType w:val="hybridMultilevel"/>
    <w:tmpl w:val="5F6C26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2A1032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894C6E"/>
    <w:multiLevelType w:val="hybridMultilevel"/>
    <w:tmpl w:val="D0503872"/>
    <w:lvl w:ilvl="0" w:tplc="04150001">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22" w15:restartNumberingAfterBreak="0">
    <w:nsid w:val="3D5522F5"/>
    <w:multiLevelType w:val="hybridMultilevel"/>
    <w:tmpl w:val="FABA541E"/>
    <w:lvl w:ilvl="0" w:tplc="8B1064AE">
      <w:start w:val="7"/>
      <w:numFmt w:val="bullet"/>
      <w:lvlText w:val="-"/>
      <w:lvlJc w:val="left"/>
      <w:pPr>
        <w:ind w:left="1364" w:hanging="360"/>
      </w:pPr>
      <w:rPr>
        <w:rFonts w:ascii="Tahoma" w:eastAsia="Lucida Sans Unicode" w:hAnsi="Tahoma" w:cs="Tahoma"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44193767"/>
    <w:multiLevelType w:val="hybridMultilevel"/>
    <w:tmpl w:val="4B50CA50"/>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4" w15:restartNumberingAfterBreak="0">
    <w:nsid w:val="454069C1"/>
    <w:multiLevelType w:val="hybridMultilevel"/>
    <w:tmpl w:val="762A84E2"/>
    <w:lvl w:ilvl="0" w:tplc="E242BB2A">
      <w:start w:val="1"/>
      <w:numFmt w:val="lowerLetter"/>
      <w:lvlText w:val="%1."/>
      <w:lvlJc w:val="left"/>
      <w:pPr>
        <w:tabs>
          <w:tab w:val="num" w:pos="720"/>
        </w:tabs>
        <w:ind w:left="964" w:hanging="284"/>
      </w:pPr>
    </w:lvl>
    <w:lvl w:ilvl="1" w:tplc="DDB63374">
      <w:start w:val="6"/>
      <w:numFmt w:val="decimal"/>
      <w:lvlText w:val="%2."/>
      <w:lvlJc w:val="left"/>
      <w:pPr>
        <w:tabs>
          <w:tab w:val="num" w:pos="683"/>
        </w:tabs>
        <w:ind w:left="70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7F830A9"/>
    <w:multiLevelType w:val="hybridMultilevel"/>
    <w:tmpl w:val="FC3E598C"/>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FD7684"/>
    <w:multiLevelType w:val="hybridMultilevel"/>
    <w:tmpl w:val="C966FB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C23131"/>
    <w:multiLevelType w:val="hybridMultilevel"/>
    <w:tmpl w:val="57A47F02"/>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C45ED2"/>
    <w:multiLevelType w:val="hybridMultilevel"/>
    <w:tmpl w:val="B378B4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4A50CF1"/>
    <w:multiLevelType w:val="multilevel"/>
    <w:tmpl w:val="6C72DB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8BF6757"/>
    <w:multiLevelType w:val="hybridMultilevel"/>
    <w:tmpl w:val="A38263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B3C4E62"/>
    <w:multiLevelType w:val="multilevel"/>
    <w:tmpl w:val="8F60B870"/>
    <w:lvl w:ilvl="0">
      <w:start w:val="1"/>
      <w:numFmt w:val="decimal"/>
      <w:lvlText w:val="%1."/>
      <w:lvlJc w:val="left"/>
      <w:pPr>
        <w:ind w:left="720" w:firstLine="0"/>
      </w:pPr>
      <w:rPr>
        <w:b w:val="0"/>
        <w:bCs w:val="0"/>
        <w:i w:val="0"/>
        <w:iCs w:val="0"/>
        <w:caps w:val="0"/>
        <w:smallCaps w:val="0"/>
        <w:strike w:val="0"/>
        <w:dstrike w:val="0"/>
        <w:color w:val="000000"/>
        <w:spacing w:val="0"/>
        <w:w w:val="100"/>
        <w:sz w:val="19"/>
        <w:szCs w:val="19"/>
        <w:u w:val="none"/>
        <w:lang w:val="pl"/>
      </w:rPr>
    </w:lvl>
    <w:lvl w:ilvl="1">
      <w:start w:val="1"/>
      <w:numFmt w:val="upperRoman"/>
      <w:lvlText w:val="%2."/>
      <w:lvlJc w:val="left"/>
      <w:pPr>
        <w:ind w:left="1080" w:firstLine="0"/>
      </w:pPr>
      <w:rPr>
        <w:rFonts w:eastAsia="Tahoma" w:cs="Tahoma"/>
        <w:b/>
        <w:bCs/>
        <w:i w:val="0"/>
        <w:iCs w:val="0"/>
        <w:caps w:val="0"/>
        <w:smallCaps w:val="0"/>
        <w:strike w:val="0"/>
        <w:dstrike w:val="0"/>
        <w:color w:val="000000"/>
        <w:spacing w:val="0"/>
        <w:w w:val="100"/>
        <w:sz w:val="19"/>
        <w:szCs w:val="19"/>
        <w:u w:val="none"/>
        <w:lang w:val="pl"/>
      </w:rPr>
    </w:lvl>
    <w:lvl w:ilvl="2">
      <w:start w:val="1"/>
      <w:numFmt w:val="decimal"/>
      <w:lvlText w:val="%3."/>
      <w:lvlJc w:val="left"/>
      <w:pPr>
        <w:ind w:left="1440" w:firstLine="0"/>
      </w:pPr>
      <w:rPr>
        <w:rFonts w:eastAsia="Tahoma" w:cs="Tahoma"/>
        <w:b w:val="0"/>
        <w:bCs w:val="0"/>
        <w:i w:val="0"/>
        <w:iCs w:val="0"/>
        <w:caps w:val="0"/>
        <w:smallCaps w:val="0"/>
        <w:strike w:val="0"/>
        <w:dstrike w:val="0"/>
        <w:color w:val="000000"/>
        <w:spacing w:val="0"/>
        <w:w w:val="100"/>
        <w:sz w:val="19"/>
        <w:szCs w:val="19"/>
        <w:u w:val="none"/>
        <w:lang w:val="pl"/>
      </w:rPr>
    </w:lvl>
    <w:lvl w:ilvl="3">
      <w:start w:val="1"/>
      <w:numFmt w:val="decimal"/>
      <w:lvlText w:val="%4."/>
      <w:lvlJc w:val="left"/>
      <w:pPr>
        <w:ind w:left="1800" w:firstLine="0"/>
      </w:pPr>
      <w:rPr>
        <w:rFonts w:eastAsia="Tahoma" w:cs="Tahoma"/>
        <w:b w:val="0"/>
        <w:bCs w:val="0"/>
        <w:i w:val="0"/>
        <w:iCs w:val="0"/>
        <w:caps w:val="0"/>
        <w:smallCaps w:val="0"/>
        <w:strike w:val="0"/>
        <w:dstrike w:val="0"/>
        <w:color w:val="000000"/>
        <w:spacing w:val="0"/>
        <w:w w:val="100"/>
        <w:sz w:val="19"/>
        <w:szCs w:val="19"/>
        <w:u w:val="none"/>
        <w:lang w:val="pl"/>
      </w:rPr>
    </w:lvl>
    <w:lvl w:ilvl="4">
      <w:start w:val="6"/>
      <w:numFmt w:val="upperRoman"/>
      <w:lvlText w:val="%5."/>
      <w:lvlJc w:val="left"/>
      <w:pPr>
        <w:ind w:left="0" w:firstLine="0"/>
      </w:pPr>
      <w:rPr>
        <w:rFonts w:eastAsia="Tahoma" w:cs="Tahoma"/>
        <w:b/>
        <w:bCs/>
        <w:i w:val="0"/>
        <w:iCs w:val="0"/>
        <w:caps w:val="0"/>
        <w:smallCaps w:val="0"/>
        <w:strike w:val="0"/>
        <w:dstrike w:val="0"/>
        <w:color w:val="000000"/>
        <w:spacing w:val="0"/>
        <w:w w:val="100"/>
        <w:sz w:val="19"/>
        <w:szCs w:val="19"/>
        <w:u w:val="none"/>
        <w:lang w:val="pl"/>
      </w:rPr>
    </w:lvl>
    <w:lvl w:ilvl="5">
      <w:start w:val="1"/>
      <w:numFmt w:val="decimal"/>
      <w:lvlText w:val="%6."/>
      <w:lvlJc w:val="left"/>
      <w:pPr>
        <w:ind w:left="2520" w:firstLine="0"/>
      </w:pPr>
      <w:rPr>
        <w:rFonts w:eastAsia="Tahoma" w:cs="Tahoma"/>
        <w:b w:val="0"/>
        <w:bCs w:val="0"/>
        <w:i w:val="0"/>
        <w:iCs w:val="0"/>
        <w:caps w:val="0"/>
        <w:smallCaps w:val="0"/>
        <w:strike w:val="0"/>
        <w:dstrike w:val="0"/>
        <w:color w:val="000000"/>
        <w:spacing w:val="0"/>
        <w:w w:val="100"/>
        <w:sz w:val="19"/>
        <w:szCs w:val="19"/>
        <w:u w:val="none"/>
        <w:lang w:val="pl"/>
      </w:rPr>
    </w:lvl>
    <w:lvl w:ilvl="6">
      <w:start w:val="9"/>
      <w:numFmt w:val="upperRoman"/>
      <w:lvlText w:val="%7."/>
      <w:lvlJc w:val="left"/>
      <w:pPr>
        <w:ind w:left="2880" w:firstLine="0"/>
      </w:pPr>
      <w:rPr>
        <w:rFonts w:eastAsia="Tahoma" w:cs="Tahoma"/>
        <w:b/>
        <w:bCs/>
        <w:i w:val="0"/>
        <w:iCs w:val="0"/>
        <w:caps w:val="0"/>
        <w:smallCaps w:val="0"/>
        <w:strike w:val="0"/>
        <w:dstrike w:val="0"/>
        <w:color w:val="000000"/>
        <w:spacing w:val="0"/>
        <w:w w:val="100"/>
        <w:sz w:val="19"/>
        <w:szCs w:val="19"/>
        <w:u w:val="none"/>
        <w:lang w:val="pl"/>
      </w:rPr>
    </w:lvl>
    <w:lvl w:ilvl="7">
      <w:start w:val="2"/>
      <w:numFmt w:val="decimal"/>
      <w:lvlText w:val="%8."/>
      <w:lvlJc w:val="left"/>
      <w:pPr>
        <w:ind w:left="3240" w:firstLine="0"/>
      </w:pPr>
      <w:rPr>
        <w:rFonts w:eastAsia="Tahoma" w:cs="Tahoma"/>
        <w:b w:val="0"/>
        <w:bCs w:val="0"/>
        <w:i w:val="0"/>
        <w:iCs w:val="0"/>
        <w:caps w:val="0"/>
        <w:smallCaps w:val="0"/>
        <w:strike w:val="0"/>
        <w:dstrike w:val="0"/>
        <w:color w:val="000000"/>
        <w:spacing w:val="0"/>
        <w:w w:val="100"/>
        <w:sz w:val="19"/>
        <w:szCs w:val="19"/>
        <w:u w:val="none"/>
        <w:lang w:val="pl"/>
      </w:rPr>
    </w:lvl>
    <w:lvl w:ilvl="8">
      <w:start w:val="1"/>
      <w:numFmt w:val="none"/>
      <w:suff w:val="nothing"/>
      <w:lvlText w:val=""/>
      <w:lvlJc w:val="left"/>
      <w:pPr>
        <w:ind w:left="3600" w:firstLine="0"/>
      </w:pPr>
    </w:lvl>
  </w:abstractNum>
  <w:abstractNum w:abstractNumId="32" w15:restartNumberingAfterBreak="0">
    <w:nsid w:val="5E047765"/>
    <w:multiLevelType w:val="multilevel"/>
    <w:tmpl w:val="782A52A6"/>
    <w:lvl w:ilvl="0">
      <w:start w:val="4"/>
      <w:numFmt w:val="decimal"/>
      <w:lvlText w:val="%1."/>
      <w:lvlJc w:val="left"/>
      <w:pPr>
        <w:ind w:left="720" w:firstLine="0"/>
      </w:pPr>
      <w:rPr>
        <w:rFonts w:eastAsia="Tahoma" w:cs="Tahoma"/>
        <w:b/>
        <w:bCs/>
        <w:i w:val="0"/>
        <w:iCs w:val="0"/>
        <w:caps w:val="0"/>
        <w:smallCaps w:val="0"/>
        <w:strike w:val="0"/>
        <w:dstrike w:val="0"/>
        <w:color w:val="000000"/>
        <w:spacing w:val="0"/>
        <w:w w:val="100"/>
        <w:sz w:val="19"/>
        <w:szCs w:val="19"/>
        <w:u w:val="none"/>
        <w:lang w:va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3" w15:restartNumberingAfterBreak="0">
    <w:nsid w:val="62341FE2"/>
    <w:multiLevelType w:val="hybridMultilevel"/>
    <w:tmpl w:val="593E365A"/>
    <w:lvl w:ilvl="0" w:tplc="89946EDE">
      <w:start w:val="1"/>
      <w:numFmt w:val="decimal"/>
      <w:lvlText w:val="%1."/>
      <w:lvlJc w:val="left"/>
      <w:pPr>
        <w:tabs>
          <w:tab w:val="num" w:pos="510"/>
        </w:tabs>
        <w:ind w:left="680" w:hanging="397"/>
      </w:pPr>
      <w:rPr>
        <w:b/>
      </w:rPr>
    </w:lvl>
    <w:lvl w:ilvl="1" w:tplc="04150019">
      <w:start w:val="1"/>
      <w:numFmt w:val="lowerLetter"/>
      <w:lvlText w:val="%2."/>
      <w:lvlJc w:val="left"/>
      <w:pPr>
        <w:tabs>
          <w:tab w:val="num" w:pos="1383"/>
        </w:tabs>
        <w:ind w:left="1383" w:hanging="360"/>
      </w:pPr>
    </w:lvl>
    <w:lvl w:ilvl="2" w:tplc="0415001B">
      <w:start w:val="1"/>
      <w:numFmt w:val="lowerRoman"/>
      <w:lvlText w:val="%3."/>
      <w:lvlJc w:val="right"/>
      <w:pPr>
        <w:tabs>
          <w:tab w:val="num" w:pos="2103"/>
        </w:tabs>
        <w:ind w:left="2103" w:hanging="180"/>
      </w:pPr>
    </w:lvl>
    <w:lvl w:ilvl="3" w:tplc="0415000F">
      <w:start w:val="1"/>
      <w:numFmt w:val="decimal"/>
      <w:lvlText w:val="%4."/>
      <w:lvlJc w:val="left"/>
      <w:pPr>
        <w:tabs>
          <w:tab w:val="num" w:pos="2823"/>
        </w:tabs>
        <w:ind w:left="2823" w:hanging="360"/>
      </w:pPr>
    </w:lvl>
    <w:lvl w:ilvl="4" w:tplc="04150019">
      <w:start w:val="1"/>
      <w:numFmt w:val="lowerLetter"/>
      <w:lvlText w:val="%5."/>
      <w:lvlJc w:val="left"/>
      <w:pPr>
        <w:tabs>
          <w:tab w:val="num" w:pos="3543"/>
        </w:tabs>
        <w:ind w:left="3543" w:hanging="360"/>
      </w:pPr>
    </w:lvl>
    <w:lvl w:ilvl="5" w:tplc="0415001B">
      <w:start w:val="1"/>
      <w:numFmt w:val="lowerRoman"/>
      <w:lvlText w:val="%6."/>
      <w:lvlJc w:val="right"/>
      <w:pPr>
        <w:tabs>
          <w:tab w:val="num" w:pos="4263"/>
        </w:tabs>
        <w:ind w:left="4263" w:hanging="180"/>
      </w:pPr>
    </w:lvl>
    <w:lvl w:ilvl="6" w:tplc="0415000F">
      <w:start w:val="1"/>
      <w:numFmt w:val="decimal"/>
      <w:lvlText w:val="%7."/>
      <w:lvlJc w:val="left"/>
      <w:pPr>
        <w:tabs>
          <w:tab w:val="num" w:pos="4983"/>
        </w:tabs>
        <w:ind w:left="4983" w:hanging="360"/>
      </w:pPr>
    </w:lvl>
    <w:lvl w:ilvl="7" w:tplc="04150019">
      <w:start w:val="1"/>
      <w:numFmt w:val="lowerLetter"/>
      <w:lvlText w:val="%8."/>
      <w:lvlJc w:val="left"/>
      <w:pPr>
        <w:tabs>
          <w:tab w:val="num" w:pos="5703"/>
        </w:tabs>
        <w:ind w:left="5703" w:hanging="360"/>
      </w:pPr>
    </w:lvl>
    <w:lvl w:ilvl="8" w:tplc="0415001B">
      <w:start w:val="1"/>
      <w:numFmt w:val="lowerRoman"/>
      <w:lvlText w:val="%9."/>
      <w:lvlJc w:val="right"/>
      <w:pPr>
        <w:tabs>
          <w:tab w:val="num" w:pos="6423"/>
        </w:tabs>
        <w:ind w:left="6423" w:hanging="180"/>
      </w:pPr>
    </w:lvl>
  </w:abstractNum>
  <w:abstractNum w:abstractNumId="34" w15:restartNumberingAfterBreak="0">
    <w:nsid w:val="66644E46"/>
    <w:multiLevelType w:val="hybridMultilevel"/>
    <w:tmpl w:val="0798A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6C63A5"/>
    <w:multiLevelType w:val="hybridMultilevel"/>
    <w:tmpl w:val="D4CE79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92F5106"/>
    <w:multiLevelType w:val="hybridMultilevel"/>
    <w:tmpl w:val="0E620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A119DF"/>
    <w:multiLevelType w:val="hybridMultilevel"/>
    <w:tmpl w:val="61EAD04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8" w15:restartNumberingAfterBreak="0">
    <w:nsid w:val="7CDD019A"/>
    <w:multiLevelType w:val="hybridMultilevel"/>
    <w:tmpl w:val="DB806618"/>
    <w:lvl w:ilvl="0" w:tplc="F9C22D94">
      <w:start w:val="7"/>
      <w:numFmt w:val="bullet"/>
      <w:lvlText w:val="-"/>
      <w:lvlJc w:val="left"/>
      <w:pPr>
        <w:ind w:left="1064" w:hanging="360"/>
      </w:pPr>
      <w:rPr>
        <w:rFonts w:ascii="Tahoma" w:eastAsia="Lucida Sans Unicode" w:hAnsi="Tahoma" w:cs="Tahoma"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39" w15:restartNumberingAfterBreak="0">
    <w:nsid w:val="7D7B39CC"/>
    <w:multiLevelType w:val="hybridMultilevel"/>
    <w:tmpl w:val="A6C2E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BD3A53"/>
    <w:multiLevelType w:val="hybridMultilevel"/>
    <w:tmpl w:val="15FCD4E8"/>
    <w:lvl w:ilvl="0" w:tplc="94CE3092">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84D8DC42">
      <w:numFmt w:val="bullet"/>
      <w:lvlText w:val="•"/>
      <w:lvlJc w:val="left"/>
      <w:pPr>
        <w:ind w:left="2340" w:hanging="360"/>
      </w:pPr>
      <w:rPr>
        <w:rFonts w:ascii="Tahoma" w:eastAsia="Times New Roman" w:hAnsi="Tahoma" w:cs="Tahoma" w:hint="default"/>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1"/>
  </w:num>
  <w:num w:numId="2">
    <w:abstractNumId w:val="32"/>
  </w:num>
  <w:num w:numId="3">
    <w:abstractNumId w:val="3"/>
  </w:num>
  <w:num w:numId="4">
    <w:abstractNumId w:val="8"/>
  </w:num>
  <w:num w:numId="5">
    <w:abstractNumId w:val="29"/>
  </w:num>
  <w:num w:numId="6">
    <w:abstractNumId w:val="36"/>
  </w:num>
  <w:num w:numId="7">
    <w:abstractNumId w:val="39"/>
  </w:num>
  <w:num w:numId="8">
    <w:abstractNumId w:val="12"/>
  </w:num>
  <w:num w:numId="9">
    <w:abstractNumId w:val="25"/>
  </w:num>
  <w:num w:numId="10">
    <w:abstractNumId w:val="27"/>
  </w:num>
  <w:num w:numId="11">
    <w:abstractNumId w:val="5"/>
  </w:num>
  <w:num w:numId="12">
    <w:abstractNumId w:val="4"/>
  </w:num>
  <w:num w:numId="13">
    <w:abstractNumId w:val="7"/>
  </w:num>
  <w:num w:numId="14">
    <w:abstractNumId w:val="26"/>
  </w:num>
  <w:num w:numId="15">
    <w:abstractNumId w:val="14"/>
  </w:num>
  <w:num w:numId="16">
    <w:abstractNumId w:val="20"/>
  </w:num>
  <w:num w:numId="17">
    <w:abstractNumId w:val="2"/>
  </w:num>
  <w:num w:numId="18">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37"/>
  </w:num>
  <w:num w:numId="23">
    <w:abstractNumId w:val="35"/>
  </w:num>
  <w:num w:numId="24">
    <w:abstractNumId w:val="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num>
  <w:num w:numId="29">
    <w:abstractNumId w:val="13"/>
  </w:num>
  <w:num w:numId="30">
    <w:abstractNumId w:val="16"/>
  </w:num>
  <w:num w:numId="31">
    <w:abstractNumId w:val="11"/>
  </w:num>
  <w:num w:numId="32">
    <w:abstractNumId w:val="34"/>
  </w:num>
  <w:num w:numId="33">
    <w:abstractNumId w:val="10"/>
  </w:num>
  <w:num w:numId="34">
    <w:abstractNumId w:val="28"/>
  </w:num>
  <w:num w:numId="35">
    <w:abstractNumId w:val="0"/>
  </w:num>
  <w:num w:numId="36">
    <w:abstractNumId w:val="30"/>
  </w:num>
  <w:num w:numId="37">
    <w:abstractNumId w:val="38"/>
  </w:num>
  <w:num w:numId="38">
    <w:abstractNumId w:val="9"/>
  </w:num>
  <w:num w:numId="39">
    <w:abstractNumId w:val="19"/>
  </w:num>
  <w:num w:numId="40">
    <w:abstractNumId w:val="22"/>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92"/>
    <w:rsid w:val="0000597D"/>
    <w:rsid w:val="0001019F"/>
    <w:rsid w:val="00016ACB"/>
    <w:rsid w:val="00024BBC"/>
    <w:rsid w:val="0003433B"/>
    <w:rsid w:val="0004180C"/>
    <w:rsid w:val="00052F89"/>
    <w:rsid w:val="00053F00"/>
    <w:rsid w:val="000777FC"/>
    <w:rsid w:val="000855F7"/>
    <w:rsid w:val="000A5504"/>
    <w:rsid w:val="000C30CA"/>
    <w:rsid w:val="000D71B8"/>
    <w:rsid w:val="000F2AB4"/>
    <w:rsid w:val="00115370"/>
    <w:rsid w:val="0015260C"/>
    <w:rsid w:val="00160F2F"/>
    <w:rsid w:val="00174221"/>
    <w:rsid w:val="001773BA"/>
    <w:rsid w:val="0019141D"/>
    <w:rsid w:val="001915D4"/>
    <w:rsid w:val="001A16A5"/>
    <w:rsid w:val="001B3845"/>
    <w:rsid w:val="001B4A29"/>
    <w:rsid w:val="001B7CD9"/>
    <w:rsid w:val="001F5FE6"/>
    <w:rsid w:val="001F7698"/>
    <w:rsid w:val="00206F23"/>
    <w:rsid w:val="00212C7D"/>
    <w:rsid w:val="00237931"/>
    <w:rsid w:val="0024359B"/>
    <w:rsid w:val="00247B30"/>
    <w:rsid w:val="002A2918"/>
    <w:rsid w:val="002B0D0B"/>
    <w:rsid w:val="002B360A"/>
    <w:rsid w:val="002C606B"/>
    <w:rsid w:val="002D50A9"/>
    <w:rsid w:val="00362049"/>
    <w:rsid w:val="00365EE6"/>
    <w:rsid w:val="003714BB"/>
    <w:rsid w:val="00371A86"/>
    <w:rsid w:val="00387218"/>
    <w:rsid w:val="003876BC"/>
    <w:rsid w:val="003A69D9"/>
    <w:rsid w:val="003A6E7B"/>
    <w:rsid w:val="003B1EC9"/>
    <w:rsid w:val="003B21CA"/>
    <w:rsid w:val="003B3DCD"/>
    <w:rsid w:val="003D49C0"/>
    <w:rsid w:val="003D6302"/>
    <w:rsid w:val="003D7E2E"/>
    <w:rsid w:val="003F2B7B"/>
    <w:rsid w:val="004162FF"/>
    <w:rsid w:val="00427E76"/>
    <w:rsid w:val="00440A5D"/>
    <w:rsid w:val="00450BFD"/>
    <w:rsid w:val="00451996"/>
    <w:rsid w:val="004B0B32"/>
    <w:rsid w:val="004E0FA0"/>
    <w:rsid w:val="004F3CE8"/>
    <w:rsid w:val="00527B11"/>
    <w:rsid w:val="00531A26"/>
    <w:rsid w:val="00544DDC"/>
    <w:rsid w:val="005526FB"/>
    <w:rsid w:val="00553D93"/>
    <w:rsid w:val="00561610"/>
    <w:rsid w:val="00572397"/>
    <w:rsid w:val="005939E0"/>
    <w:rsid w:val="005966C2"/>
    <w:rsid w:val="00597014"/>
    <w:rsid w:val="005B02B5"/>
    <w:rsid w:val="005B2651"/>
    <w:rsid w:val="005C074D"/>
    <w:rsid w:val="005C4831"/>
    <w:rsid w:val="005D44AE"/>
    <w:rsid w:val="005D494E"/>
    <w:rsid w:val="005D52B2"/>
    <w:rsid w:val="005F0FF5"/>
    <w:rsid w:val="005F4F04"/>
    <w:rsid w:val="005F6CDB"/>
    <w:rsid w:val="00600A7F"/>
    <w:rsid w:val="0062098D"/>
    <w:rsid w:val="00637B20"/>
    <w:rsid w:val="006416BB"/>
    <w:rsid w:val="00642C9E"/>
    <w:rsid w:val="006717CB"/>
    <w:rsid w:val="006935AD"/>
    <w:rsid w:val="006A4E12"/>
    <w:rsid w:val="006A5F78"/>
    <w:rsid w:val="006D556B"/>
    <w:rsid w:val="006E2A1B"/>
    <w:rsid w:val="006E7EAC"/>
    <w:rsid w:val="006F13B6"/>
    <w:rsid w:val="006F4C38"/>
    <w:rsid w:val="00706164"/>
    <w:rsid w:val="00710151"/>
    <w:rsid w:val="0072382F"/>
    <w:rsid w:val="00732912"/>
    <w:rsid w:val="00757057"/>
    <w:rsid w:val="007724E0"/>
    <w:rsid w:val="0078256F"/>
    <w:rsid w:val="007A15E2"/>
    <w:rsid w:val="007A71D3"/>
    <w:rsid w:val="007B4D82"/>
    <w:rsid w:val="007B623A"/>
    <w:rsid w:val="007B768A"/>
    <w:rsid w:val="007C73CE"/>
    <w:rsid w:val="007F580E"/>
    <w:rsid w:val="00813479"/>
    <w:rsid w:val="008402D2"/>
    <w:rsid w:val="0084529A"/>
    <w:rsid w:val="008458C8"/>
    <w:rsid w:val="00874755"/>
    <w:rsid w:val="00877FC4"/>
    <w:rsid w:val="0088233F"/>
    <w:rsid w:val="00886CBE"/>
    <w:rsid w:val="008A5799"/>
    <w:rsid w:val="008B7559"/>
    <w:rsid w:val="008C607A"/>
    <w:rsid w:val="008C6692"/>
    <w:rsid w:val="008D0144"/>
    <w:rsid w:val="008E2D21"/>
    <w:rsid w:val="00904C5C"/>
    <w:rsid w:val="0091234F"/>
    <w:rsid w:val="0092619F"/>
    <w:rsid w:val="00932A46"/>
    <w:rsid w:val="00955BAF"/>
    <w:rsid w:val="00957915"/>
    <w:rsid w:val="009A1D89"/>
    <w:rsid w:val="009C07F5"/>
    <w:rsid w:val="009C51F4"/>
    <w:rsid w:val="009D3B91"/>
    <w:rsid w:val="009E1145"/>
    <w:rsid w:val="009E39CC"/>
    <w:rsid w:val="00A0125A"/>
    <w:rsid w:val="00A1011F"/>
    <w:rsid w:val="00A13ABD"/>
    <w:rsid w:val="00A24994"/>
    <w:rsid w:val="00A24BC7"/>
    <w:rsid w:val="00A30A24"/>
    <w:rsid w:val="00A30E04"/>
    <w:rsid w:val="00A3142C"/>
    <w:rsid w:val="00A55611"/>
    <w:rsid w:val="00A6025D"/>
    <w:rsid w:val="00A60F12"/>
    <w:rsid w:val="00A81846"/>
    <w:rsid w:val="00A8385B"/>
    <w:rsid w:val="00A976A1"/>
    <w:rsid w:val="00AA3F84"/>
    <w:rsid w:val="00AD3F8D"/>
    <w:rsid w:val="00AD67E1"/>
    <w:rsid w:val="00AE1595"/>
    <w:rsid w:val="00AF655F"/>
    <w:rsid w:val="00B061E9"/>
    <w:rsid w:val="00B24A9D"/>
    <w:rsid w:val="00B37E10"/>
    <w:rsid w:val="00B466C1"/>
    <w:rsid w:val="00B54A30"/>
    <w:rsid w:val="00B60339"/>
    <w:rsid w:val="00B664EC"/>
    <w:rsid w:val="00B71CA5"/>
    <w:rsid w:val="00B91C09"/>
    <w:rsid w:val="00B9629D"/>
    <w:rsid w:val="00BB0E3B"/>
    <w:rsid w:val="00BB5350"/>
    <w:rsid w:val="00BF25F1"/>
    <w:rsid w:val="00C013A9"/>
    <w:rsid w:val="00C47C34"/>
    <w:rsid w:val="00C52913"/>
    <w:rsid w:val="00C641E4"/>
    <w:rsid w:val="00C8666B"/>
    <w:rsid w:val="00C87400"/>
    <w:rsid w:val="00CA1CDE"/>
    <w:rsid w:val="00CB08D6"/>
    <w:rsid w:val="00CD3E9E"/>
    <w:rsid w:val="00CF1C92"/>
    <w:rsid w:val="00D3215E"/>
    <w:rsid w:val="00D507C4"/>
    <w:rsid w:val="00D72AE5"/>
    <w:rsid w:val="00D83C4A"/>
    <w:rsid w:val="00D92451"/>
    <w:rsid w:val="00D92904"/>
    <w:rsid w:val="00D93D45"/>
    <w:rsid w:val="00D96FBF"/>
    <w:rsid w:val="00DA6D93"/>
    <w:rsid w:val="00DB3AAA"/>
    <w:rsid w:val="00DC0AFF"/>
    <w:rsid w:val="00DC33FF"/>
    <w:rsid w:val="00DD0B33"/>
    <w:rsid w:val="00DD1150"/>
    <w:rsid w:val="00DE08B7"/>
    <w:rsid w:val="00DE40BC"/>
    <w:rsid w:val="00DE4C82"/>
    <w:rsid w:val="00DF72AA"/>
    <w:rsid w:val="00E00A19"/>
    <w:rsid w:val="00E013F5"/>
    <w:rsid w:val="00E125E9"/>
    <w:rsid w:val="00E15E4B"/>
    <w:rsid w:val="00E16716"/>
    <w:rsid w:val="00E2327B"/>
    <w:rsid w:val="00E336F2"/>
    <w:rsid w:val="00E35165"/>
    <w:rsid w:val="00E36588"/>
    <w:rsid w:val="00E41921"/>
    <w:rsid w:val="00E453B5"/>
    <w:rsid w:val="00E66528"/>
    <w:rsid w:val="00E72B9E"/>
    <w:rsid w:val="00E82B0D"/>
    <w:rsid w:val="00E97888"/>
    <w:rsid w:val="00EA2B87"/>
    <w:rsid w:val="00EC4A8A"/>
    <w:rsid w:val="00EE524C"/>
    <w:rsid w:val="00F004A9"/>
    <w:rsid w:val="00F206CC"/>
    <w:rsid w:val="00F51BB8"/>
    <w:rsid w:val="00F740E3"/>
    <w:rsid w:val="00F820A8"/>
    <w:rsid w:val="00F8774B"/>
    <w:rsid w:val="00FB73DC"/>
    <w:rsid w:val="00FC4C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2A60"/>
  <w15:docId w15:val="{B9492ADC-E2C7-48A7-9A89-23971B04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1B8"/>
    <w:rPr>
      <w:color w:val="000000"/>
      <w:sz w:val="24"/>
    </w:rPr>
  </w:style>
  <w:style w:type="paragraph" w:styleId="Nagwek1">
    <w:name w:val="heading 1"/>
    <w:basedOn w:val="Normalny"/>
    <w:link w:val="Nagwek1Znak"/>
    <w:uiPriority w:val="9"/>
    <w:qFormat/>
    <w:rsid w:val="009948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66CC"/>
      <w:u w:val="single"/>
    </w:rPr>
  </w:style>
  <w:style w:type="character" w:customStyle="1" w:styleId="Stopka">
    <w:name w:val="Stopka_"/>
    <w:basedOn w:val="Domylnaczcionkaakapitu"/>
    <w:link w:val="Stopka1"/>
    <w:qFormat/>
    <w:rPr>
      <w:rFonts w:ascii="Tahoma" w:eastAsia="Tahoma" w:hAnsi="Tahoma" w:cs="Tahoma"/>
      <w:b w:val="0"/>
      <w:bCs w:val="0"/>
      <w:i w:val="0"/>
      <w:iCs w:val="0"/>
      <w:caps w:val="0"/>
      <w:smallCaps w:val="0"/>
      <w:strike w:val="0"/>
      <w:dstrike w:val="0"/>
      <w:spacing w:val="0"/>
      <w:sz w:val="19"/>
      <w:szCs w:val="19"/>
    </w:rPr>
  </w:style>
  <w:style w:type="character" w:customStyle="1" w:styleId="Nagwek10">
    <w:name w:val="Nagłówek #1_"/>
    <w:basedOn w:val="Domylnaczcionkaakapitu"/>
    <w:link w:val="Nagwek10"/>
    <w:qFormat/>
    <w:rPr>
      <w:rFonts w:ascii="Tahoma" w:eastAsia="Tahoma" w:hAnsi="Tahoma" w:cs="Tahoma"/>
      <w:b w:val="0"/>
      <w:bCs w:val="0"/>
      <w:i w:val="0"/>
      <w:iCs w:val="0"/>
      <w:caps w:val="0"/>
      <w:smallCaps w:val="0"/>
      <w:strike w:val="0"/>
      <w:dstrike w:val="0"/>
      <w:spacing w:val="0"/>
      <w:sz w:val="19"/>
      <w:szCs w:val="19"/>
    </w:rPr>
  </w:style>
  <w:style w:type="character" w:customStyle="1" w:styleId="Teksttreci2">
    <w:name w:val="Tekst treści (2)_"/>
    <w:basedOn w:val="Domylnaczcionkaakapitu"/>
    <w:link w:val="Teksttreci20"/>
    <w:qFormat/>
    <w:rPr>
      <w:rFonts w:ascii="Tahoma" w:eastAsia="Tahoma" w:hAnsi="Tahoma" w:cs="Tahoma"/>
      <w:b w:val="0"/>
      <w:bCs w:val="0"/>
      <w:i w:val="0"/>
      <w:iCs w:val="0"/>
      <w:caps w:val="0"/>
      <w:smallCaps w:val="0"/>
      <w:strike w:val="0"/>
      <w:dstrike w:val="0"/>
      <w:spacing w:val="0"/>
      <w:sz w:val="21"/>
      <w:szCs w:val="21"/>
    </w:rPr>
  </w:style>
  <w:style w:type="character" w:customStyle="1" w:styleId="Teksttreci21">
    <w:name w:val="Tekst treści (2)"/>
    <w:basedOn w:val="Teksttreci2"/>
    <w:qFormat/>
    <w:rPr>
      <w:rFonts w:ascii="Tahoma" w:eastAsia="Tahoma" w:hAnsi="Tahoma" w:cs="Tahoma"/>
      <w:b w:val="0"/>
      <w:bCs w:val="0"/>
      <w:i w:val="0"/>
      <w:iCs w:val="0"/>
      <w:caps w:val="0"/>
      <w:smallCaps w:val="0"/>
      <w:strike w:val="0"/>
      <w:dstrike w:val="0"/>
      <w:spacing w:val="0"/>
      <w:sz w:val="21"/>
      <w:szCs w:val="21"/>
    </w:rPr>
  </w:style>
  <w:style w:type="character" w:customStyle="1" w:styleId="Teksttreci">
    <w:name w:val="Tekst treści_"/>
    <w:basedOn w:val="Domylnaczcionkaakapitu"/>
    <w:link w:val="Teksttreci0"/>
    <w:qFormat/>
    <w:rPr>
      <w:rFonts w:ascii="Tahoma" w:eastAsia="Tahoma" w:hAnsi="Tahoma" w:cs="Tahoma"/>
      <w:b w:val="0"/>
      <w:bCs w:val="0"/>
      <w:i w:val="0"/>
      <w:iCs w:val="0"/>
      <w:caps w:val="0"/>
      <w:smallCaps w:val="0"/>
      <w:strike w:val="0"/>
      <w:dstrike w:val="0"/>
      <w:spacing w:val="0"/>
      <w:sz w:val="19"/>
      <w:szCs w:val="19"/>
    </w:rPr>
  </w:style>
  <w:style w:type="character" w:customStyle="1" w:styleId="TeksttreciPogrubienie">
    <w:name w:val="Tekst treści + Pogrubienie"/>
    <w:basedOn w:val="Teksttreci"/>
    <w:qFormat/>
    <w:rPr>
      <w:rFonts w:ascii="Tahoma" w:eastAsia="Tahoma" w:hAnsi="Tahoma" w:cs="Tahoma"/>
      <w:b/>
      <w:bCs/>
      <w:i w:val="0"/>
      <w:iCs w:val="0"/>
      <w:caps w:val="0"/>
      <w:smallCaps w:val="0"/>
      <w:strike w:val="0"/>
      <w:dstrike w:val="0"/>
      <w:spacing w:val="0"/>
      <w:sz w:val="19"/>
      <w:szCs w:val="19"/>
    </w:rPr>
  </w:style>
  <w:style w:type="character" w:customStyle="1" w:styleId="Teksttreci1">
    <w:name w:val="Tekst treści"/>
    <w:basedOn w:val="Teksttreci"/>
    <w:qFormat/>
    <w:rPr>
      <w:rFonts w:ascii="Tahoma" w:eastAsia="Tahoma" w:hAnsi="Tahoma" w:cs="Tahoma"/>
      <w:b w:val="0"/>
      <w:bCs w:val="0"/>
      <w:i w:val="0"/>
      <w:iCs w:val="0"/>
      <w:caps w:val="0"/>
      <w:smallCaps w:val="0"/>
      <w:strike w:val="0"/>
      <w:dstrike w:val="0"/>
      <w:spacing w:val="0"/>
      <w:sz w:val="19"/>
      <w:szCs w:val="19"/>
      <w:u w:val="single"/>
    </w:rPr>
  </w:style>
  <w:style w:type="character" w:customStyle="1" w:styleId="Teksttreci3">
    <w:name w:val="Tekst treści (3)_"/>
    <w:basedOn w:val="Domylnaczcionkaakapitu"/>
    <w:link w:val="Teksttreci30"/>
    <w:qFormat/>
    <w:rPr>
      <w:rFonts w:ascii="Tahoma" w:eastAsia="Tahoma" w:hAnsi="Tahoma" w:cs="Tahoma"/>
      <w:b w:val="0"/>
      <w:bCs w:val="0"/>
      <w:i w:val="0"/>
      <w:iCs w:val="0"/>
      <w:caps w:val="0"/>
      <w:smallCaps w:val="0"/>
      <w:strike w:val="0"/>
      <w:dstrike w:val="0"/>
      <w:spacing w:val="0"/>
      <w:sz w:val="19"/>
      <w:szCs w:val="19"/>
    </w:rPr>
  </w:style>
  <w:style w:type="character" w:customStyle="1" w:styleId="Nagweklubstopka">
    <w:name w:val="Nagłówek lub stopka_"/>
    <w:basedOn w:val="Domylnaczcionkaakapitu"/>
    <w:link w:val="Nagweklubstopka0"/>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Tahoma8pt">
    <w:name w:val="Nagłówek lub stopka + Tahoma;8 pt"/>
    <w:basedOn w:val="Nagweklubstopka"/>
    <w:qFormat/>
    <w:rPr>
      <w:rFonts w:ascii="Tahoma" w:eastAsia="Tahoma" w:hAnsi="Tahoma" w:cs="Tahoma"/>
      <w:b w:val="0"/>
      <w:bCs w:val="0"/>
      <w:i w:val="0"/>
      <w:iCs w:val="0"/>
      <w:caps w:val="0"/>
      <w:smallCaps w:val="0"/>
      <w:strike w:val="0"/>
      <w:dstrike w:val="0"/>
      <w:sz w:val="16"/>
      <w:szCs w:val="16"/>
    </w:rPr>
  </w:style>
  <w:style w:type="character" w:customStyle="1" w:styleId="Nagwek1Bezpogrubienia">
    <w:name w:val="Nagłówek #1 + Bez pogrubienia"/>
    <w:basedOn w:val="Nagwek10"/>
    <w:qFormat/>
    <w:rPr>
      <w:rFonts w:ascii="Tahoma" w:eastAsia="Tahoma" w:hAnsi="Tahoma" w:cs="Tahoma"/>
      <w:b/>
      <w:bCs/>
      <w:i w:val="0"/>
      <w:iCs w:val="0"/>
      <w:caps w:val="0"/>
      <w:smallCaps w:val="0"/>
      <w:strike w:val="0"/>
      <w:dstrike w:val="0"/>
      <w:spacing w:val="0"/>
      <w:sz w:val="19"/>
      <w:szCs w:val="19"/>
    </w:rPr>
  </w:style>
  <w:style w:type="character" w:customStyle="1" w:styleId="Nagwek11">
    <w:name w:val="Nagłówek #1"/>
    <w:basedOn w:val="Nagwek10"/>
    <w:qFormat/>
    <w:rPr>
      <w:rFonts w:ascii="Tahoma" w:eastAsia="Tahoma" w:hAnsi="Tahoma" w:cs="Tahoma"/>
      <w:b w:val="0"/>
      <w:bCs w:val="0"/>
      <w:i w:val="0"/>
      <w:iCs w:val="0"/>
      <w:caps w:val="0"/>
      <w:smallCaps w:val="0"/>
      <w:strike w:val="0"/>
      <w:dstrike w:val="0"/>
      <w:spacing w:val="0"/>
      <w:sz w:val="19"/>
      <w:szCs w:val="19"/>
      <w:u w:val="single"/>
    </w:rPr>
  </w:style>
  <w:style w:type="character" w:customStyle="1" w:styleId="Teksttreci31">
    <w:name w:val="Tekst treści (3)"/>
    <w:basedOn w:val="Teksttreci3"/>
    <w:qFormat/>
    <w:rPr>
      <w:rFonts w:ascii="Tahoma" w:eastAsia="Tahoma" w:hAnsi="Tahoma" w:cs="Tahoma"/>
      <w:b w:val="0"/>
      <w:bCs w:val="0"/>
      <w:i w:val="0"/>
      <w:iCs w:val="0"/>
      <w:caps w:val="0"/>
      <w:smallCaps w:val="0"/>
      <w:strike w:val="0"/>
      <w:dstrike w:val="0"/>
      <w:spacing w:val="0"/>
      <w:sz w:val="19"/>
      <w:szCs w:val="19"/>
    </w:rPr>
  </w:style>
  <w:style w:type="character" w:customStyle="1" w:styleId="NagwekZnak">
    <w:name w:val="Nagłówek Znak"/>
    <w:basedOn w:val="Domylnaczcionkaakapitu"/>
    <w:link w:val="Nagwek"/>
    <w:uiPriority w:val="99"/>
    <w:qFormat/>
    <w:rsid w:val="007439FC"/>
    <w:rPr>
      <w:color w:val="000000"/>
    </w:rPr>
  </w:style>
  <w:style w:type="character" w:customStyle="1" w:styleId="StopkaZnak">
    <w:name w:val="Stopka Znak"/>
    <w:basedOn w:val="Domylnaczcionkaakapitu"/>
    <w:link w:val="Stopka0"/>
    <w:uiPriority w:val="99"/>
    <w:qFormat/>
    <w:rsid w:val="007439FC"/>
    <w:rPr>
      <w:color w:val="000000"/>
    </w:rPr>
  </w:style>
  <w:style w:type="character" w:customStyle="1" w:styleId="Nagwek1Znak">
    <w:name w:val="Nagłówek 1 Znak"/>
    <w:basedOn w:val="Domylnaczcionkaakapitu"/>
    <w:link w:val="Nagwek1"/>
    <w:uiPriority w:val="9"/>
    <w:qFormat/>
    <w:rsid w:val="0099484C"/>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qFormat/>
    <w:rsid w:val="00F40B28"/>
    <w:rPr>
      <w:sz w:val="16"/>
      <w:szCs w:val="16"/>
    </w:rPr>
  </w:style>
  <w:style w:type="character" w:customStyle="1" w:styleId="TekstkomentarzaZnak">
    <w:name w:val="Tekst komentarza Znak"/>
    <w:basedOn w:val="Domylnaczcionkaakapitu"/>
    <w:link w:val="Tekstkomentarza"/>
    <w:uiPriority w:val="99"/>
    <w:semiHidden/>
    <w:qFormat/>
    <w:rsid w:val="00F40B28"/>
    <w:rPr>
      <w:color w:val="000000"/>
      <w:sz w:val="20"/>
      <w:szCs w:val="20"/>
    </w:rPr>
  </w:style>
  <w:style w:type="character" w:customStyle="1" w:styleId="TematkomentarzaZnak">
    <w:name w:val="Temat komentarza Znak"/>
    <w:basedOn w:val="TekstkomentarzaZnak"/>
    <w:link w:val="Tematkomentarza"/>
    <w:uiPriority w:val="99"/>
    <w:semiHidden/>
    <w:qFormat/>
    <w:rsid w:val="00F40B28"/>
    <w:rPr>
      <w:b/>
      <w:bCs/>
      <w:color w:val="000000"/>
      <w:sz w:val="20"/>
      <w:szCs w:val="20"/>
    </w:rPr>
  </w:style>
  <w:style w:type="character" w:customStyle="1" w:styleId="TekstdymkaZnak">
    <w:name w:val="Tekst dymka Znak"/>
    <w:basedOn w:val="Domylnaczcionkaakapitu"/>
    <w:link w:val="Tekstdymka"/>
    <w:uiPriority w:val="99"/>
    <w:semiHidden/>
    <w:qFormat/>
    <w:rsid w:val="00F40B28"/>
    <w:rPr>
      <w:rFonts w:ascii="Segoe UI" w:hAnsi="Segoe UI" w:cs="Segoe UI"/>
      <w:color w:val="000000"/>
      <w:sz w:val="18"/>
      <w:szCs w:val="18"/>
    </w:rPr>
  </w:style>
  <w:style w:type="character" w:customStyle="1" w:styleId="ListLabel1">
    <w:name w:val="ListLabel 1"/>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
    <w:name w:val="ListLabel 2"/>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3">
    <w:name w:val="ListLabel 3"/>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4">
    <w:name w:val="ListLabel 4"/>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5">
    <w:name w:val="ListLabel 5"/>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6">
    <w:name w:val="ListLabel 6"/>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7">
    <w:name w:val="ListLabel 7"/>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8">
    <w:name w:val="ListLabel 8"/>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9">
    <w:name w:val="ListLabel 9"/>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10">
    <w:name w:val="ListLabel 10"/>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11">
    <w:name w:val="ListLabel 11"/>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lang w:val="pl-PL"/>
    </w:rPr>
  </w:style>
  <w:style w:type="character" w:customStyle="1" w:styleId="ListLabel21">
    <w:name w:val="ListLabel 21"/>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2">
    <w:name w:val="ListLabel 22"/>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3">
    <w:name w:val="ListLabel 23"/>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4">
    <w:name w:val="ListLabel 24"/>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5">
    <w:name w:val="ListLabel 25"/>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6">
    <w:name w:val="ListLabel 26"/>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7">
    <w:name w:val="ListLabel 27"/>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8">
    <w:name w:val="ListLabel 28"/>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9">
    <w:name w:val="ListLabel 29"/>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lang w:val="pl-PL"/>
    </w:rPr>
  </w:style>
  <w:style w:type="paragraph" w:styleId="Nagwek">
    <w:name w:val="header"/>
    <w:basedOn w:val="Normalny"/>
    <w:next w:val="Tekstpodstawowy"/>
    <w:link w:val="NagwekZnak"/>
    <w:uiPriority w:val="99"/>
    <w:unhideWhenUsed/>
    <w:rsid w:val="007439F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pPr>
      <w:shd w:val="clear" w:color="auto" w:fill="FFFFFF"/>
      <w:spacing w:line="238" w:lineRule="exact"/>
    </w:pPr>
    <w:rPr>
      <w:rFonts w:ascii="Tahoma" w:eastAsia="Tahoma" w:hAnsi="Tahoma" w:cs="Tahoma"/>
      <w:sz w:val="19"/>
      <w:szCs w:val="19"/>
    </w:rPr>
  </w:style>
  <w:style w:type="paragraph" w:customStyle="1" w:styleId="Nagwek12">
    <w:name w:val="Nagłówek #1"/>
    <w:basedOn w:val="Normalny"/>
    <w:qFormat/>
    <w:pPr>
      <w:shd w:val="clear" w:color="auto" w:fill="FFFFFF"/>
      <w:spacing w:before="540" w:after="60"/>
      <w:ind w:hanging="380"/>
      <w:jc w:val="both"/>
      <w:outlineLvl w:val="0"/>
    </w:pPr>
    <w:rPr>
      <w:rFonts w:ascii="Tahoma" w:eastAsia="Tahoma" w:hAnsi="Tahoma" w:cs="Tahoma"/>
      <w:b/>
      <w:bCs/>
      <w:sz w:val="19"/>
      <w:szCs w:val="19"/>
    </w:rPr>
  </w:style>
  <w:style w:type="paragraph" w:customStyle="1" w:styleId="Teksttreci20">
    <w:name w:val="Tekst treści (2)"/>
    <w:basedOn w:val="Normalny"/>
    <w:link w:val="Teksttreci2"/>
    <w:qFormat/>
    <w:pPr>
      <w:shd w:val="clear" w:color="auto" w:fill="FFFFFF"/>
      <w:spacing w:after="180" w:line="259" w:lineRule="exact"/>
      <w:ind w:firstLine="1580"/>
      <w:jc w:val="both"/>
    </w:pPr>
    <w:rPr>
      <w:rFonts w:ascii="Tahoma" w:eastAsia="Tahoma" w:hAnsi="Tahoma" w:cs="Tahoma"/>
      <w:b/>
      <w:bCs/>
      <w:sz w:val="21"/>
      <w:szCs w:val="21"/>
    </w:rPr>
  </w:style>
  <w:style w:type="paragraph" w:customStyle="1" w:styleId="Teksttreci0">
    <w:name w:val="Tekst treści"/>
    <w:basedOn w:val="Normalny"/>
    <w:link w:val="Teksttreci"/>
    <w:qFormat/>
    <w:pPr>
      <w:shd w:val="clear" w:color="auto" w:fill="FFFFFF"/>
      <w:spacing w:before="60" w:after="540"/>
      <w:ind w:hanging="380"/>
    </w:pPr>
    <w:rPr>
      <w:rFonts w:ascii="Tahoma" w:eastAsia="Tahoma" w:hAnsi="Tahoma" w:cs="Tahoma"/>
      <w:sz w:val="19"/>
      <w:szCs w:val="19"/>
    </w:rPr>
  </w:style>
  <w:style w:type="paragraph" w:customStyle="1" w:styleId="Teksttreci30">
    <w:name w:val="Tekst treści (3)"/>
    <w:basedOn w:val="Normalny"/>
    <w:link w:val="Teksttreci3"/>
    <w:qFormat/>
    <w:pPr>
      <w:shd w:val="clear" w:color="auto" w:fill="FFFFFF"/>
      <w:spacing w:before="1020" w:after="60"/>
    </w:pPr>
    <w:rPr>
      <w:rFonts w:ascii="Tahoma" w:eastAsia="Tahoma" w:hAnsi="Tahoma" w:cs="Tahoma"/>
      <w:b/>
      <w:bCs/>
      <w:sz w:val="19"/>
      <w:szCs w:val="19"/>
    </w:rPr>
  </w:style>
  <w:style w:type="paragraph" w:customStyle="1" w:styleId="Nagweklubstopka0">
    <w:name w:val="Nagłówek lub stopka"/>
    <w:basedOn w:val="Normalny"/>
    <w:link w:val="Nagweklubstopka"/>
    <w:qFormat/>
    <w:pPr>
      <w:shd w:val="clear" w:color="auto" w:fill="FFFFFF"/>
    </w:pPr>
    <w:rPr>
      <w:rFonts w:ascii="Times New Roman" w:eastAsia="Times New Roman" w:hAnsi="Times New Roman" w:cs="Times New Roman"/>
      <w:sz w:val="20"/>
      <w:szCs w:val="20"/>
    </w:rPr>
  </w:style>
  <w:style w:type="paragraph" w:styleId="Bezodstpw">
    <w:name w:val="No Spacing"/>
    <w:uiPriority w:val="1"/>
    <w:qFormat/>
    <w:rsid w:val="00B72FD3"/>
    <w:rPr>
      <w:color w:val="000000"/>
      <w:sz w:val="24"/>
    </w:rPr>
  </w:style>
  <w:style w:type="paragraph" w:styleId="Stopka0">
    <w:name w:val="footer"/>
    <w:basedOn w:val="Normalny"/>
    <w:link w:val="StopkaZnak"/>
    <w:uiPriority w:val="99"/>
    <w:unhideWhenUsed/>
    <w:rsid w:val="007439FC"/>
    <w:pPr>
      <w:tabs>
        <w:tab w:val="center" w:pos="4536"/>
        <w:tab w:val="right" w:pos="9072"/>
      </w:tabs>
    </w:pPr>
  </w:style>
  <w:style w:type="paragraph" w:styleId="Tekstkomentarza">
    <w:name w:val="annotation text"/>
    <w:basedOn w:val="Normalny"/>
    <w:link w:val="TekstkomentarzaZnak"/>
    <w:uiPriority w:val="99"/>
    <w:semiHidden/>
    <w:unhideWhenUsed/>
    <w:qFormat/>
    <w:rsid w:val="00F40B28"/>
    <w:rPr>
      <w:sz w:val="20"/>
      <w:szCs w:val="20"/>
    </w:rPr>
  </w:style>
  <w:style w:type="paragraph" w:styleId="Tematkomentarza">
    <w:name w:val="annotation subject"/>
    <w:basedOn w:val="Tekstkomentarza"/>
    <w:link w:val="TematkomentarzaZnak"/>
    <w:uiPriority w:val="99"/>
    <w:semiHidden/>
    <w:unhideWhenUsed/>
    <w:qFormat/>
    <w:rsid w:val="00F40B28"/>
    <w:rPr>
      <w:b/>
      <w:bCs/>
    </w:rPr>
  </w:style>
  <w:style w:type="paragraph" w:styleId="Tekstdymka">
    <w:name w:val="Balloon Text"/>
    <w:basedOn w:val="Normalny"/>
    <w:link w:val="TekstdymkaZnak"/>
    <w:uiPriority w:val="99"/>
    <w:semiHidden/>
    <w:unhideWhenUsed/>
    <w:qFormat/>
    <w:rsid w:val="00F40B28"/>
    <w:rPr>
      <w:rFonts w:ascii="Segoe UI" w:hAnsi="Segoe UI" w:cs="Segoe UI"/>
      <w:sz w:val="18"/>
      <w:szCs w:val="18"/>
    </w:rPr>
  </w:style>
  <w:style w:type="paragraph" w:customStyle="1" w:styleId="ZnakZnak1ZnakZnakZnakZnakZnakZnakZnakZnakZnakZnak">
    <w:name w:val="Znak Znak1 Znak Znak Znak Znak Znak Znak Znak Znak Znak Znak"/>
    <w:basedOn w:val="Normalny"/>
    <w:rsid w:val="006935AD"/>
    <w:rPr>
      <w:rFonts w:ascii="Arial" w:eastAsia="Times New Roman" w:hAnsi="Arial" w:cs="Arial"/>
      <w:color w:val="auto"/>
      <w:lang w:val="pl-PL"/>
    </w:rPr>
  </w:style>
  <w:style w:type="paragraph" w:styleId="Akapitzlist">
    <w:name w:val="List Paragraph"/>
    <w:basedOn w:val="Normalny"/>
    <w:uiPriority w:val="34"/>
    <w:qFormat/>
    <w:rsid w:val="00160F2F"/>
    <w:pPr>
      <w:suppressAutoHyphens/>
      <w:ind w:left="720"/>
      <w:contextualSpacing/>
    </w:pPr>
    <w:rPr>
      <w:rFonts w:ascii="Times New Roman" w:eastAsia="Times New Roman" w:hAnsi="Times New Roman" w:cs="Times New Roman"/>
      <w:color w:val="auto"/>
      <w:lang w:val="pl-PL" w:eastAsia="ar-SA"/>
    </w:rPr>
  </w:style>
  <w:style w:type="paragraph" w:customStyle="1" w:styleId="Default">
    <w:name w:val="Default"/>
    <w:rsid w:val="008402D2"/>
    <w:pPr>
      <w:autoSpaceDE w:val="0"/>
      <w:autoSpaceDN w:val="0"/>
      <w:adjustRightInd w:val="0"/>
    </w:pPr>
    <w:rPr>
      <w:rFonts w:ascii="Times New Roman" w:eastAsia="Times New Roman" w:hAnsi="Times New Roman" w:cs="Times New Roman"/>
      <w:color w:val="000000"/>
      <w:sz w:val="24"/>
      <w:lang w:val="pl-PL"/>
    </w:rPr>
  </w:style>
  <w:style w:type="paragraph" w:customStyle="1" w:styleId="Znak">
    <w:name w:val="Znak"/>
    <w:basedOn w:val="Normalny"/>
    <w:rsid w:val="008402D2"/>
    <w:rPr>
      <w:rFonts w:ascii="Arial" w:eastAsia="Times New Roman" w:hAnsi="Arial" w:cs="Arial"/>
      <w:color w:val="auto"/>
      <w:lang w:val="pl-PL"/>
    </w:rPr>
  </w:style>
  <w:style w:type="character" w:styleId="Hipercze">
    <w:name w:val="Hyperlink"/>
    <w:rsid w:val="008402D2"/>
    <w:rPr>
      <w:color w:val="0000FF"/>
      <w:u w:val="single"/>
    </w:rPr>
  </w:style>
  <w:style w:type="paragraph" w:customStyle="1" w:styleId="ZnakZnakZnak">
    <w:name w:val="Znak Znak Znak"/>
    <w:basedOn w:val="Normalny"/>
    <w:rsid w:val="00E66528"/>
    <w:rPr>
      <w:rFonts w:ascii="Arial" w:eastAsia="Times New Roman" w:hAnsi="Arial" w:cs="Arial"/>
      <w:color w:val="auto"/>
      <w:lang w:val="pl-PL"/>
    </w:rPr>
  </w:style>
  <w:style w:type="paragraph" w:styleId="Tekstpodstawowy2">
    <w:name w:val="Body Text 2"/>
    <w:basedOn w:val="Normalny"/>
    <w:link w:val="Tekstpodstawowy2Znak"/>
    <w:uiPriority w:val="99"/>
    <w:semiHidden/>
    <w:unhideWhenUsed/>
    <w:rsid w:val="0015260C"/>
    <w:pPr>
      <w:spacing w:after="120" w:line="480" w:lineRule="auto"/>
    </w:pPr>
  </w:style>
  <w:style w:type="character" w:customStyle="1" w:styleId="Tekstpodstawowy2Znak">
    <w:name w:val="Tekst podstawowy 2 Znak"/>
    <w:basedOn w:val="Domylnaczcionkaakapitu"/>
    <w:link w:val="Tekstpodstawowy2"/>
    <w:uiPriority w:val="99"/>
    <w:semiHidden/>
    <w:rsid w:val="0015260C"/>
    <w:rPr>
      <w:color w:val="000000"/>
      <w:sz w:val="24"/>
    </w:rPr>
  </w:style>
  <w:style w:type="paragraph" w:styleId="Tekstprzypisukocowego">
    <w:name w:val="endnote text"/>
    <w:basedOn w:val="Normalny"/>
    <w:link w:val="TekstprzypisukocowegoZnak"/>
    <w:uiPriority w:val="99"/>
    <w:semiHidden/>
    <w:unhideWhenUsed/>
    <w:rsid w:val="00D72AE5"/>
    <w:rPr>
      <w:sz w:val="20"/>
      <w:szCs w:val="20"/>
    </w:rPr>
  </w:style>
  <w:style w:type="character" w:customStyle="1" w:styleId="TekstprzypisukocowegoZnak">
    <w:name w:val="Tekst przypisu końcowego Znak"/>
    <w:basedOn w:val="Domylnaczcionkaakapitu"/>
    <w:link w:val="Tekstprzypisukocowego"/>
    <w:uiPriority w:val="99"/>
    <w:semiHidden/>
    <w:rsid w:val="00D72AE5"/>
    <w:rPr>
      <w:color w:val="000000"/>
      <w:szCs w:val="20"/>
    </w:rPr>
  </w:style>
  <w:style w:type="character" w:styleId="Odwoanieprzypisukocowego">
    <w:name w:val="endnote reference"/>
    <w:basedOn w:val="Domylnaczcionkaakapitu"/>
    <w:uiPriority w:val="99"/>
    <w:semiHidden/>
    <w:unhideWhenUsed/>
    <w:rsid w:val="00D72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617">
      <w:bodyDiv w:val="1"/>
      <w:marLeft w:val="0"/>
      <w:marRight w:val="0"/>
      <w:marTop w:val="0"/>
      <w:marBottom w:val="0"/>
      <w:divBdr>
        <w:top w:val="none" w:sz="0" w:space="0" w:color="auto"/>
        <w:left w:val="none" w:sz="0" w:space="0" w:color="auto"/>
        <w:bottom w:val="none" w:sz="0" w:space="0" w:color="auto"/>
        <w:right w:val="none" w:sz="0" w:space="0" w:color="auto"/>
      </w:divBdr>
    </w:div>
    <w:div w:id="113257789">
      <w:bodyDiv w:val="1"/>
      <w:marLeft w:val="0"/>
      <w:marRight w:val="0"/>
      <w:marTop w:val="0"/>
      <w:marBottom w:val="0"/>
      <w:divBdr>
        <w:top w:val="none" w:sz="0" w:space="0" w:color="auto"/>
        <w:left w:val="none" w:sz="0" w:space="0" w:color="auto"/>
        <w:bottom w:val="none" w:sz="0" w:space="0" w:color="auto"/>
        <w:right w:val="none" w:sz="0" w:space="0" w:color="auto"/>
      </w:divBdr>
    </w:div>
    <w:div w:id="209342790">
      <w:bodyDiv w:val="1"/>
      <w:marLeft w:val="0"/>
      <w:marRight w:val="0"/>
      <w:marTop w:val="0"/>
      <w:marBottom w:val="0"/>
      <w:divBdr>
        <w:top w:val="none" w:sz="0" w:space="0" w:color="auto"/>
        <w:left w:val="none" w:sz="0" w:space="0" w:color="auto"/>
        <w:bottom w:val="none" w:sz="0" w:space="0" w:color="auto"/>
        <w:right w:val="none" w:sz="0" w:space="0" w:color="auto"/>
      </w:divBdr>
    </w:div>
    <w:div w:id="460459661">
      <w:bodyDiv w:val="1"/>
      <w:marLeft w:val="0"/>
      <w:marRight w:val="0"/>
      <w:marTop w:val="0"/>
      <w:marBottom w:val="0"/>
      <w:divBdr>
        <w:top w:val="none" w:sz="0" w:space="0" w:color="auto"/>
        <w:left w:val="none" w:sz="0" w:space="0" w:color="auto"/>
        <w:bottom w:val="none" w:sz="0" w:space="0" w:color="auto"/>
        <w:right w:val="none" w:sz="0" w:space="0" w:color="auto"/>
      </w:divBdr>
    </w:div>
    <w:div w:id="1488281712">
      <w:bodyDiv w:val="1"/>
      <w:marLeft w:val="0"/>
      <w:marRight w:val="0"/>
      <w:marTop w:val="0"/>
      <w:marBottom w:val="0"/>
      <w:divBdr>
        <w:top w:val="none" w:sz="0" w:space="0" w:color="auto"/>
        <w:left w:val="none" w:sz="0" w:space="0" w:color="auto"/>
        <w:bottom w:val="none" w:sz="0" w:space="0" w:color="auto"/>
        <w:right w:val="none" w:sz="0" w:space="0" w:color="auto"/>
      </w:divBdr>
    </w:div>
    <w:div w:id="170020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BA0B-0261-42D3-A14A-51B457B7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2676</Words>
  <Characters>16057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Klaudia Świątczak</cp:lastModifiedBy>
  <cp:revision>12</cp:revision>
  <cp:lastPrinted>2023-07-06T06:04:00Z</cp:lastPrinted>
  <dcterms:created xsi:type="dcterms:W3CDTF">2023-06-30T11:32:00Z</dcterms:created>
  <dcterms:modified xsi:type="dcterms:W3CDTF">2023-07-07T08:23:00Z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