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ED">
        <w:rPr>
          <w:noProof/>
          <w:lang w:eastAsia="pl-PL"/>
        </w:rPr>
        <w:drawing>
          <wp:inline distT="0" distB="0" distL="0" distR="0" wp14:anchorId="3F911664" wp14:editId="3C14CB1A">
            <wp:extent cx="5518785" cy="1121410"/>
            <wp:effectExtent l="0" t="0" r="571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278" w:rsidRDefault="00232278" w:rsidP="0023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540538888-N-2020 z dnia 09.12.2020 r. </w:t>
      </w:r>
    </w:p>
    <w:p w:rsidR="00232278" w:rsidRPr="00232278" w:rsidRDefault="00232278" w:rsidP="0023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78" w:rsidRDefault="00232278" w:rsidP="00232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32278" w:rsidRPr="00232278" w:rsidRDefault="00232278" w:rsidP="00232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78" w:rsidRDefault="00232278" w:rsidP="0023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2278" w:rsidRPr="00232278" w:rsidRDefault="00232278" w:rsidP="0023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78" w:rsidRDefault="00232278" w:rsidP="0023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32278" w:rsidRPr="00232278" w:rsidRDefault="00232278" w:rsidP="0023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78" w:rsidRPr="00232278" w:rsidRDefault="00232278" w:rsidP="0023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2278" w:rsidRDefault="00232278" w:rsidP="0023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760372-N-2020 </w:t>
      </w: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01/12/2020 </w:t>
      </w:r>
    </w:p>
    <w:p w:rsidR="00232278" w:rsidRPr="00232278" w:rsidRDefault="00232278" w:rsidP="0023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78" w:rsidRPr="00232278" w:rsidRDefault="00232278" w:rsidP="0023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2278" w:rsidRDefault="00232278" w:rsidP="0023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Łodzi, Krajowy numer identyfikacyjny 47214755900000, ul. ul. Pomorska  251, 92-213  Łódź, woj. łódzkie, państwo Polska, tel. 42 675 75 00, e-mail zam.publ@csk.umed.pl, faks 42 678 92 68. </w:t>
      </w: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www.csk.umed.pl </w:t>
      </w: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hyperlink r:id="rId5" w:history="1">
        <w:r w:rsidRPr="008411B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www.csk.umed.pl</w:t>
        </w:r>
      </w:hyperlink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2278" w:rsidRPr="00232278" w:rsidRDefault="00232278" w:rsidP="0023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278" w:rsidRPr="00232278" w:rsidRDefault="00232278" w:rsidP="0023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32278" w:rsidRPr="00232278" w:rsidRDefault="00232278" w:rsidP="0023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2278" w:rsidRDefault="00232278" w:rsidP="0023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10.12.2020, godzina: 13:00, </w:t>
      </w: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3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16.12.2020, godzina: 13:00, </w:t>
      </w:r>
    </w:p>
    <w:p w:rsidR="00232278" w:rsidRPr="00232278" w:rsidRDefault="00232278" w:rsidP="0023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7B8" w:rsidRPr="00990A16" w:rsidRDefault="004D47B8" w:rsidP="0099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A16" w:rsidRPr="004429ED" w:rsidRDefault="00990A16" w:rsidP="00990A16">
      <w:pPr>
        <w:tabs>
          <w:tab w:val="left" w:pos="100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29ED">
        <w:rPr>
          <w:rFonts w:ascii="Times New Roman" w:hAnsi="Times New Roman" w:cs="Times New Roman"/>
          <w:sz w:val="24"/>
          <w:szCs w:val="24"/>
        </w:rPr>
        <w:t xml:space="preserve">Kierownik Działu Zamówień Publicznych, </w:t>
      </w:r>
      <w:r w:rsidRPr="004429ED">
        <w:rPr>
          <w:rFonts w:ascii="Times New Roman" w:hAnsi="Times New Roman" w:cs="Times New Roman"/>
          <w:sz w:val="24"/>
          <w:szCs w:val="24"/>
        </w:rPr>
        <w:br/>
        <w:t xml:space="preserve">Marketingu i Promocji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6"/>
      </w:tblGrid>
      <w:tr w:rsidR="00990A16" w:rsidRPr="004429ED" w:rsidTr="00F320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A16" w:rsidRPr="004429ED" w:rsidRDefault="00990A16" w:rsidP="00F3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mgr Tomasz Miazek</w:t>
            </w:r>
          </w:p>
        </w:tc>
      </w:tr>
    </w:tbl>
    <w:p w:rsidR="00990A16" w:rsidRPr="00990A16" w:rsidRDefault="00990A16" w:rsidP="00990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90A16" w:rsidRPr="00990A16" w:rsidTr="00990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A16" w:rsidRPr="00990A16" w:rsidRDefault="00990A16" w:rsidP="00990A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45F2" w:rsidRDefault="00FD45F2"/>
    <w:sectPr w:rsidR="00FD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16"/>
    <w:rsid w:val="00232278"/>
    <w:rsid w:val="0035192E"/>
    <w:rsid w:val="004D47B8"/>
    <w:rsid w:val="004D7643"/>
    <w:rsid w:val="00990A16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54FE"/>
  <w15:chartTrackingRefBased/>
  <w15:docId w15:val="{8FCD0793-144A-4FF8-9285-280CE853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9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4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2</cp:revision>
  <cp:lastPrinted>2019-11-29T13:30:00Z</cp:lastPrinted>
  <dcterms:created xsi:type="dcterms:W3CDTF">2020-12-09T17:10:00Z</dcterms:created>
  <dcterms:modified xsi:type="dcterms:W3CDTF">2020-12-09T17:10:00Z</dcterms:modified>
</cp:coreProperties>
</file>