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1D" w:rsidRPr="0079681D" w:rsidRDefault="0079681D" w:rsidP="0079681D">
      <w:pPr>
        <w:pStyle w:val="Tekstpodstawowy"/>
        <w:spacing w:line="276" w:lineRule="auto"/>
        <w:rPr>
          <w:sz w:val="28"/>
          <w:szCs w:val="28"/>
        </w:rPr>
      </w:pPr>
      <w:r w:rsidRPr="0079681D">
        <w:rPr>
          <w:sz w:val="28"/>
          <w:szCs w:val="28"/>
        </w:rPr>
        <w:t xml:space="preserve">Tytuł postępowania: </w:t>
      </w:r>
    </w:p>
    <w:p w:rsidR="0079681D" w:rsidRPr="0079681D" w:rsidRDefault="0079681D" w:rsidP="0079681D">
      <w:pPr>
        <w:pStyle w:val="Tekstpodstawowy"/>
        <w:spacing w:line="276" w:lineRule="auto"/>
        <w:rPr>
          <w:sz w:val="28"/>
          <w:szCs w:val="28"/>
        </w:rPr>
      </w:pPr>
    </w:p>
    <w:p w:rsidR="0079681D" w:rsidRPr="0079681D" w:rsidRDefault="0079681D" w:rsidP="007968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1D">
        <w:rPr>
          <w:rFonts w:ascii="Times New Roman" w:hAnsi="Times New Roman" w:cs="Times New Roman"/>
          <w:b/>
          <w:sz w:val="28"/>
          <w:szCs w:val="28"/>
        </w:rPr>
        <w:t>„Dostawa kontenerów aluminiowych z wyposażeniem do sterylizacji parowej, przechowywania, transportu i sterylnej prezentacji do przedmiotów medycznych”</w:t>
      </w:r>
    </w:p>
    <w:p w:rsidR="0079681D" w:rsidRPr="0079681D" w:rsidRDefault="0079681D" w:rsidP="0079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81D" w:rsidRPr="0079681D" w:rsidRDefault="0079681D" w:rsidP="0079681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6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Ogłoszenie Nr: 2021/BZP 00037105/01 z dnia 21.04.2021 r.</w:t>
      </w:r>
    </w:p>
    <w:p w:rsidR="0079681D" w:rsidRPr="0079681D" w:rsidRDefault="0079681D" w:rsidP="0079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81D" w:rsidRPr="0079681D" w:rsidRDefault="0079681D" w:rsidP="0079681D">
      <w:pPr>
        <w:jc w:val="both"/>
        <w:rPr>
          <w:rFonts w:ascii="Times New Roman" w:hAnsi="Times New Roman" w:cs="Times New Roman"/>
          <w:sz w:val="28"/>
          <w:szCs w:val="28"/>
        </w:rPr>
      </w:pPr>
      <w:r w:rsidRPr="0079681D">
        <w:rPr>
          <w:rFonts w:ascii="Times New Roman" w:hAnsi="Times New Roman" w:cs="Times New Roman"/>
          <w:sz w:val="28"/>
          <w:szCs w:val="28"/>
        </w:rPr>
        <w:t xml:space="preserve">Numer referencyjny: ZP/12/2021 </w:t>
      </w:r>
    </w:p>
    <w:p w:rsidR="0079681D" w:rsidRPr="0079681D" w:rsidRDefault="0079681D" w:rsidP="0079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81D" w:rsidRDefault="0079681D" w:rsidP="0079681D">
      <w:pPr>
        <w:rPr>
          <w:rFonts w:ascii="Times New Roman" w:hAnsi="Times New Roman" w:cs="Times New Roman"/>
          <w:sz w:val="28"/>
          <w:szCs w:val="28"/>
        </w:rPr>
      </w:pPr>
      <w:r w:rsidRPr="0079681D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 w:rsidRPr="0079681D">
        <w:rPr>
          <w:rFonts w:ascii="Times New Roman" w:hAnsi="Times New Roman" w:cs="Times New Roman"/>
          <w:sz w:val="28"/>
          <w:szCs w:val="28"/>
        </w:rPr>
        <w:t>Miniportalu</w:t>
      </w:r>
      <w:proofErr w:type="spellEnd"/>
      <w:r w:rsidRPr="0079681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A6FC5" w:rsidRPr="00F50780">
          <w:rPr>
            <w:rStyle w:val="Hipercze"/>
            <w:rFonts w:ascii="Times New Roman" w:hAnsi="Times New Roman" w:cs="Times New Roman"/>
            <w:sz w:val="28"/>
            <w:szCs w:val="28"/>
          </w:rPr>
          <w:t>https://miniportal.uzp.gov.pl/Postepowania/9fe23057-cd28-4427-ad3e-9cccc225e3b3</w:t>
        </w:r>
      </w:hyperlink>
    </w:p>
    <w:p w:rsidR="002A6FC5" w:rsidRPr="0079681D" w:rsidRDefault="002A6FC5" w:rsidP="007968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81D" w:rsidRPr="0079681D" w:rsidRDefault="0079681D" w:rsidP="0079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81D" w:rsidRPr="0079681D" w:rsidRDefault="0079681D" w:rsidP="0079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81D" w:rsidRPr="0079681D" w:rsidRDefault="0079681D" w:rsidP="0079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81D" w:rsidRPr="0079681D" w:rsidRDefault="0079681D" w:rsidP="0079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81D" w:rsidRPr="0079681D" w:rsidRDefault="0079681D" w:rsidP="0079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F24" w:rsidRPr="0079681D" w:rsidRDefault="00436F24">
      <w:pPr>
        <w:rPr>
          <w:rFonts w:ascii="Times New Roman" w:hAnsi="Times New Roman" w:cs="Times New Roman"/>
          <w:sz w:val="28"/>
          <w:szCs w:val="28"/>
        </w:rPr>
      </w:pPr>
    </w:p>
    <w:p w:rsidR="0079681D" w:rsidRPr="0079681D" w:rsidRDefault="0079681D">
      <w:pPr>
        <w:rPr>
          <w:rFonts w:ascii="Times New Roman" w:hAnsi="Times New Roman" w:cs="Times New Roman"/>
          <w:sz w:val="28"/>
          <w:szCs w:val="28"/>
        </w:rPr>
      </w:pPr>
    </w:p>
    <w:sectPr w:rsidR="0079681D" w:rsidRPr="0079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1D"/>
    <w:rsid w:val="002A6FC5"/>
    <w:rsid w:val="00436F24"/>
    <w:rsid w:val="0079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A039"/>
  <w15:chartTrackingRefBased/>
  <w15:docId w15:val="{EA512B57-CA41-4463-84FD-680A1C7B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9681D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81D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A6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fe23057-cd28-4427-ad3e-9cccc225e3b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Kinga Miśkiewicz</cp:lastModifiedBy>
  <cp:revision>2</cp:revision>
  <dcterms:created xsi:type="dcterms:W3CDTF">2021-04-21T08:21:00Z</dcterms:created>
  <dcterms:modified xsi:type="dcterms:W3CDTF">2021-04-21T08:54:00Z</dcterms:modified>
</cp:coreProperties>
</file>