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41" w:rsidRDefault="005D564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89286C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ZP/40</w:t>
      </w:r>
      <w:r w:rsidR="008C1064" w:rsidRPr="005D5641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:rsidR="008C1064" w:rsidRPr="005D5641" w:rsidRDefault="008C1064" w:rsidP="00857C26">
      <w:pPr>
        <w:pStyle w:val="Tekstpodstawowy"/>
        <w:spacing w:line="276" w:lineRule="auto"/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857C26" w:rsidRPr="005D5641" w:rsidRDefault="00687E0F" w:rsidP="00857C26">
      <w:pPr>
        <w:pStyle w:val="Tekstpodstawowy"/>
        <w:spacing w:line="276" w:lineRule="auto"/>
        <w:rPr>
          <w:u w:val="single"/>
        </w:rPr>
      </w:pPr>
      <w:r w:rsidRPr="005D5641">
        <w:rPr>
          <w:u w:val="single"/>
        </w:rPr>
        <w:t xml:space="preserve">Dotyczy </w:t>
      </w:r>
      <w:r w:rsidR="00A15478" w:rsidRPr="005D5641">
        <w:rPr>
          <w:u w:val="single"/>
        </w:rPr>
        <w:t xml:space="preserve">postępowania: </w:t>
      </w:r>
    </w:p>
    <w:p w:rsidR="00687E0F" w:rsidRPr="005D5641" w:rsidRDefault="0089286C" w:rsidP="00857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86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Dostawa odczynników, materiałów zużywalnych wraz z dzierżawą urządzeń - do diagnostyki na potrzeby Medycznego Laboratorium Genetycznego, Centralnego Laboratorium ONCOLAB, Poradni Immunologii Klinicznej, Medycznego Laboratorium Mikrobiologicznego, Pracowni Immunopatologii i Genetyki Kliniki Pediatrii, Onkologii, Hematologii, Pracowni Wirusów Oddechowych - dla Centralnego Szpitala Klinicznego Uniwersytetu Medycznego w Łodzi przy ul. Pomorskiej 251</w:t>
      </w:r>
      <w:bookmarkStart w:id="0" w:name="_GoBack"/>
      <w:bookmarkEnd w:id="0"/>
      <w:r w:rsidR="00687E0F" w:rsidRPr="005D5641">
        <w:rPr>
          <w:rFonts w:ascii="Times New Roman" w:hAnsi="Times New Roman" w:cs="Times New Roman"/>
          <w:sz w:val="24"/>
          <w:szCs w:val="24"/>
        </w:rPr>
        <w:t>Informujemy, że dokumentacja postępowania jest udostępniona na stronie prowadzonego postępowania:</w:t>
      </w:r>
      <w:r w:rsidR="00687E0F"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444178" w:rsidRPr="005D564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https://miniportal.uzp.gov.pl/</w:t>
        </w:r>
      </w:hyperlink>
      <w:r w:rsidR="00444178"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064" w:rsidRPr="005D5641" w:rsidRDefault="00687E0F" w:rsidP="00687E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641">
        <w:rPr>
          <w:rFonts w:ascii="Times New Roman" w:hAnsi="Times New Roman" w:cs="Times New Roman"/>
          <w:sz w:val="24"/>
          <w:szCs w:val="24"/>
        </w:rPr>
        <w:t xml:space="preserve">Link do postępowania na </w:t>
      </w:r>
      <w:proofErr w:type="spellStart"/>
      <w:r w:rsidRPr="005D5641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5D5641">
        <w:rPr>
          <w:rFonts w:ascii="Times New Roman" w:hAnsi="Times New Roman" w:cs="Times New Roman"/>
          <w:sz w:val="24"/>
          <w:szCs w:val="24"/>
        </w:rPr>
        <w:t xml:space="preserve">: </w:t>
      </w:r>
      <w:r w:rsidR="003947AE" w:rsidRPr="005D5641">
        <w:rPr>
          <w:rFonts w:ascii="Times New Roman" w:hAnsi="Times New Roman" w:cs="Times New Roman"/>
          <w:sz w:val="24"/>
          <w:szCs w:val="24"/>
        </w:rPr>
        <w:t xml:space="preserve">: </w:t>
      </w:r>
      <w:r w:rsidR="0089286C" w:rsidRPr="0089286C">
        <w:rPr>
          <w:rFonts w:ascii="Times New Roman" w:hAnsi="Times New Roman" w:cs="Times New Roman"/>
          <w:sz w:val="24"/>
          <w:szCs w:val="24"/>
        </w:rPr>
        <w:t>https://miniportal.uzp.gov.pl/Postepowania/8195917e-0857-428b-998f-b9814e040636</w:t>
      </w:r>
    </w:p>
    <w:p w:rsidR="00687E0F" w:rsidRPr="005D5641" w:rsidRDefault="00687E0F" w:rsidP="00687E0F">
      <w:pPr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>Identyfikator postępowania</w:t>
      </w:r>
      <w:r w:rsidR="000A6900" w:rsidRPr="005D564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168"/>
      </w:tblGrid>
      <w:tr w:rsidR="0089286C" w:rsidRPr="0089286C" w:rsidTr="0089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86C" w:rsidRPr="0089286C" w:rsidRDefault="0089286C" w:rsidP="0089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9286C" w:rsidRPr="0089286C" w:rsidRDefault="0089286C" w:rsidP="0089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8195917e-0857-428b-998f-b9814e040636</w:t>
            </w:r>
          </w:p>
        </w:tc>
      </w:tr>
    </w:tbl>
    <w:p w:rsidR="00857C26" w:rsidRPr="005D5641" w:rsidRDefault="00857C26" w:rsidP="00857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C26" w:rsidRPr="005D5641" w:rsidRDefault="00857C26" w:rsidP="00857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C26" w:rsidRPr="005D5641" w:rsidRDefault="00857C26" w:rsidP="00857C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7C26" w:rsidRPr="005D5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6C" w:rsidRDefault="0089286C" w:rsidP="00687E0F">
      <w:pPr>
        <w:spacing w:after="0" w:line="240" w:lineRule="auto"/>
      </w:pPr>
      <w:r>
        <w:separator/>
      </w:r>
    </w:p>
  </w:endnote>
  <w:endnote w:type="continuationSeparator" w:id="0">
    <w:p w:rsidR="0089286C" w:rsidRDefault="0089286C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6C" w:rsidRDefault="0089286C" w:rsidP="00687E0F">
      <w:pPr>
        <w:spacing w:after="0" w:line="240" w:lineRule="auto"/>
      </w:pPr>
      <w:r>
        <w:separator/>
      </w:r>
    </w:p>
  </w:footnote>
  <w:footnote w:type="continuationSeparator" w:id="0">
    <w:p w:rsidR="0089286C" w:rsidRDefault="0089286C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3947AE"/>
    <w:rsid w:val="00444178"/>
    <w:rsid w:val="00482EC0"/>
    <w:rsid w:val="005D5641"/>
    <w:rsid w:val="005E72C2"/>
    <w:rsid w:val="00621A2F"/>
    <w:rsid w:val="00687E0F"/>
    <w:rsid w:val="00857C26"/>
    <w:rsid w:val="0089286C"/>
    <w:rsid w:val="008C1064"/>
    <w:rsid w:val="00976720"/>
    <w:rsid w:val="00A15478"/>
    <w:rsid w:val="00A76080"/>
    <w:rsid w:val="00C9687B"/>
    <w:rsid w:val="00E51EB9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5BC24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2021-07-01T12:59:00Z</dcterms:created>
  <dcterms:modified xsi:type="dcterms:W3CDTF">2021-07-01T13:01:00Z</dcterms:modified>
</cp:coreProperties>
</file>