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A0E86" w:rsidRDefault="00A2236C" w:rsidP="008A0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6E6BFC">
        <w:rPr>
          <w:rFonts w:ascii="Times New Roman" w:hAnsi="Times New Roman" w:cs="Times New Roman"/>
          <w:b/>
          <w:sz w:val="24"/>
          <w:szCs w:val="24"/>
        </w:rPr>
        <w:t>: ZP/125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DD522F" w:rsidRDefault="00687E0F" w:rsidP="00DD522F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FE7A2E">
        <w:rPr>
          <w:i/>
          <w:u w:val="single"/>
        </w:rPr>
        <w:t xml:space="preserve"> </w:t>
      </w:r>
      <w:r w:rsidR="00DD522F" w:rsidRPr="00DD522F">
        <w:rPr>
          <w:i/>
          <w:u w:val="single"/>
        </w:rPr>
        <w:t>Dostawa specjalistycznych sprzętów medycznych na potrzeby Uniwersyteckiego Centrum Pediatrii Centralnego Szpitala Kliniczn</w:t>
      </w:r>
      <w:r w:rsidR="00DD522F">
        <w:rPr>
          <w:i/>
          <w:u w:val="single"/>
        </w:rPr>
        <w:t xml:space="preserve">ego Uniwersytetu Medycznego </w:t>
      </w:r>
      <w:r w:rsidR="00DD522F" w:rsidRPr="00DD522F">
        <w:rPr>
          <w:i/>
          <w:u w:val="single"/>
        </w:rPr>
        <w:t>w Łodzi</w:t>
      </w:r>
      <w:r w:rsidR="00864820">
        <w:rPr>
          <w:i/>
          <w:u w:val="single"/>
        </w:rPr>
        <w:t xml:space="preserve"> (II</w:t>
      </w:r>
      <w:r w:rsidR="006E6BFC">
        <w:rPr>
          <w:i/>
          <w:u w:val="single"/>
        </w:rPr>
        <w:t>I</w:t>
      </w:r>
      <w:r w:rsidR="00864820">
        <w:rPr>
          <w:i/>
          <w:u w:val="single"/>
        </w:rPr>
        <w:t>)</w:t>
      </w:r>
    </w:p>
    <w:p w:rsidR="00DD522F" w:rsidRDefault="00DD522F" w:rsidP="00D77895">
      <w:pPr>
        <w:pStyle w:val="Tekstpodstawowy"/>
        <w:spacing w:line="276" w:lineRule="auto"/>
        <w:rPr>
          <w:i/>
          <w:u w:val="single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4820" w:rsidRDefault="00864820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do </w:t>
      </w:r>
      <w:r w:rsidR="00687E0F" w:rsidRPr="00857C26">
        <w:rPr>
          <w:rFonts w:ascii="Times New Roman" w:hAnsi="Times New Roman" w:cs="Times New Roman"/>
          <w:sz w:val="28"/>
          <w:szCs w:val="28"/>
        </w:rPr>
        <w:t xml:space="preserve">postępowania na </w:t>
      </w:r>
      <w:proofErr w:type="spellStart"/>
      <w:r w:rsidR="00687E0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BFC" w:rsidRPr="006E6BFC" w:rsidRDefault="006E6BF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FC">
        <w:rPr>
          <w:rFonts w:ascii="Times New Roman" w:hAnsi="Times New Roman" w:cs="Times New Roman"/>
          <w:b/>
          <w:sz w:val="28"/>
          <w:szCs w:val="28"/>
        </w:rPr>
        <w:t>https://miniportal.uzp.gov.pl/Postepowania/32b081e1-cafd-43f4-963f-4bf121e4a335</w:t>
      </w:r>
    </w:p>
    <w:p w:rsidR="008A0E86" w:rsidRPr="00D8290B" w:rsidRDefault="008A0E86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864820" w:rsidRDefault="006E6BFC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FC">
        <w:rPr>
          <w:rFonts w:ascii="Times New Roman" w:hAnsi="Times New Roman" w:cs="Times New Roman"/>
          <w:b/>
          <w:sz w:val="28"/>
          <w:szCs w:val="28"/>
        </w:rPr>
        <w:t>32b081e1-cafd-43f4-963f-4bf121e4a335</w:t>
      </w:r>
    </w:p>
    <w:sectPr w:rsidR="00857C26" w:rsidRPr="00864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6E6BFC"/>
    <w:rsid w:val="00730FBC"/>
    <w:rsid w:val="00857C26"/>
    <w:rsid w:val="00864820"/>
    <w:rsid w:val="008A0E8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DD522F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CABEB5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21</cp:revision>
  <dcterms:created xsi:type="dcterms:W3CDTF">2021-04-16T08:32:00Z</dcterms:created>
  <dcterms:modified xsi:type="dcterms:W3CDTF">2022-12-28T11:15:00Z</dcterms:modified>
</cp:coreProperties>
</file>