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D9" w:rsidRPr="001B0B17" w:rsidRDefault="001B0B17" w:rsidP="000F6EA9">
      <w:pPr>
        <w:spacing w:beforeLines="60" w:before="144" w:afterLines="60" w:after="144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B17"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B0B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47D9" w:rsidRPr="001B0B17">
        <w:rPr>
          <w:rFonts w:ascii="Times New Roman" w:hAnsi="Times New Roman" w:cs="Times New Roman"/>
          <w:sz w:val="24"/>
          <w:szCs w:val="24"/>
        </w:rPr>
        <w:t>Czy  sumaryczny czas trwania połączeń, który jest zawarty w załączniku nr 1 na pewno dotyczy okresu rocznego, czy miesięcznego?</w:t>
      </w:r>
    </w:p>
    <w:p w:rsidR="008F47D9" w:rsidRPr="001B0B17" w:rsidRDefault="001B0B17" w:rsidP="000F6EA9">
      <w:pPr>
        <w:spacing w:beforeLines="60" w:before="144" w:afterLines="60" w:after="144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B17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Pr="001B0B1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F6EA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0F6EA9" w:rsidRPr="001B0B17">
        <w:rPr>
          <w:rFonts w:ascii="Times New Roman" w:hAnsi="Times New Roman" w:cs="Times New Roman"/>
          <w:sz w:val="24"/>
          <w:szCs w:val="24"/>
        </w:rPr>
        <w:t>umaryczny czas trwania połączeń</w:t>
      </w:r>
      <w:r w:rsidR="000F6EA9" w:rsidRPr="001B0B17">
        <w:rPr>
          <w:rFonts w:ascii="Times New Roman" w:hAnsi="Times New Roman" w:cs="Times New Roman"/>
          <w:sz w:val="24"/>
          <w:szCs w:val="24"/>
        </w:rPr>
        <w:t xml:space="preserve"> </w:t>
      </w:r>
      <w:r w:rsidR="000F6EA9">
        <w:rPr>
          <w:rFonts w:ascii="Times New Roman" w:hAnsi="Times New Roman" w:cs="Times New Roman"/>
          <w:sz w:val="24"/>
          <w:szCs w:val="24"/>
        </w:rPr>
        <w:t>d</w:t>
      </w:r>
      <w:r w:rsidR="008F47D9" w:rsidRPr="001B0B17">
        <w:rPr>
          <w:rFonts w:ascii="Times New Roman" w:hAnsi="Times New Roman" w:cs="Times New Roman"/>
          <w:sz w:val="24"/>
          <w:szCs w:val="24"/>
        </w:rPr>
        <w:t xml:space="preserve">otyczy </w:t>
      </w:r>
      <w:r w:rsidR="000F6EA9">
        <w:rPr>
          <w:rFonts w:ascii="Times New Roman" w:hAnsi="Times New Roman" w:cs="Times New Roman"/>
          <w:sz w:val="24"/>
          <w:szCs w:val="24"/>
        </w:rPr>
        <w:t xml:space="preserve">okresu </w:t>
      </w:r>
      <w:r w:rsidR="008F47D9" w:rsidRPr="001B0B17">
        <w:rPr>
          <w:rFonts w:ascii="Times New Roman" w:hAnsi="Times New Roman" w:cs="Times New Roman"/>
          <w:sz w:val="24"/>
          <w:szCs w:val="24"/>
        </w:rPr>
        <w:t>miesięcznego. Prosimy potraktować to jako pomyłkę pisarską.</w:t>
      </w:r>
    </w:p>
    <w:p w:rsidR="001B0B17" w:rsidRDefault="001B0B17" w:rsidP="000F6EA9">
      <w:pPr>
        <w:spacing w:beforeLines="60" w:before="144" w:afterLines="60" w:after="144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7D9" w:rsidRPr="001B0B17" w:rsidRDefault="001B0B17" w:rsidP="000F6EA9">
      <w:pPr>
        <w:spacing w:beforeLines="60" w:before="144" w:afterLines="60" w:after="144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B17">
        <w:rPr>
          <w:rFonts w:ascii="Times New Roman" w:hAnsi="Times New Roman" w:cs="Times New Roman"/>
          <w:b/>
          <w:sz w:val="24"/>
          <w:szCs w:val="24"/>
          <w:u w:val="single"/>
        </w:rPr>
        <w:t>Pytanie 2:</w:t>
      </w:r>
      <w:r w:rsidR="008F47D9" w:rsidRPr="001B0B17">
        <w:rPr>
          <w:rFonts w:ascii="Times New Roman" w:hAnsi="Times New Roman" w:cs="Times New Roman"/>
          <w:sz w:val="24"/>
          <w:szCs w:val="24"/>
        </w:rPr>
        <w:t>Czy Zamawiający potwierdza identyfikację modułów:</w:t>
      </w:r>
    </w:p>
    <w:p w:rsidR="008F47D9" w:rsidRPr="001B0B17" w:rsidRDefault="008F47D9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B0B17">
        <w:rPr>
          <w:rFonts w:ascii="Times New Roman" w:hAnsi="Times New Roman" w:cs="Times New Roman"/>
          <w:sz w:val="24"/>
          <w:szCs w:val="24"/>
        </w:rPr>
        <w:t>B – Budynek C4</w:t>
      </w:r>
    </w:p>
    <w:p w:rsidR="008F47D9" w:rsidRPr="001B0B17" w:rsidRDefault="008F47D9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B0B17">
        <w:rPr>
          <w:rFonts w:ascii="Times New Roman" w:hAnsi="Times New Roman" w:cs="Times New Roman"/>
          <w:sz w:val="24"/>
          <w:szCs w:val="24"/>
        </w:rPr>
        <w:t>C – Budynek A3</w:t>
      </w:r>
    </w:p>
    <w:p w:rsidR="008F47D9" w:rsidRPr="001B0B17" w:rsidRDefault="001B0B17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B0B1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B3" w:rsidRPr="001B0B17">
        <w:rPr>
          <w:rFonts w:ascii="Times New Roman" w:hAnsi="Times New Roman" w:cs="Times New Roman"/>
          <w:sz w:val="24"/>
          <w:szCs w:val="24"/>
        </w:rPr>
        <w:t>Tak</w:t>
      </w:r>
      <w:r w:rsidR="000F6EA9">
        <w:rPr>
          <w:rFonts w:ascii="Times New Roman" w:hAnsi="Times New Roman" w:cs="Times New Roman"/>
          <w:sz w:val="24"/>
          <w:szCs w:val="24"/>
        </w:rPr>
        <w:t>,</w:t>
      </w:r>
      <w:r w:rsidR="00A244B3" w:rsidRPr="001B0B17">
        <w:rPr>
          <w:rFonts w:ascii="Times New Roman" w:hAnsi="Times New Roman" w:cs="Times New Roman"/>
          <w:sz w:val="24"/>
          <w:szCs w:val="24"/>
        </w:rPr>
        <w:t xml:space="preserve"> potwierdzamy taką identyfikację.</w:t>
      </w:r>
    </w:p>
    <w:p w:rsidR="001B0B17" w:rsidRDefault="001B0B17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7D9" w:rsidRPr="001B0B17" w:rsidRDefault="001B0B17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B17">
        <w:rPr>
          <w:rFonts w:ascii="Times New Roman" w:hAnsi="Times New Roman" w:cs="Times New Roman"/>
          <w:b/>
          <w:sz w:val="24"/>
          <w:szCs w:val="24"/>
          <w:u w:val="single"/>
        </w:rPr>
        <w:t>Pytanie 3 :</w:t>
      </w:r>
      <w:r w:rsidR="008F47D9" w:rsidRPr="001B0B17">
        <w:rPr>
          <w:rFonts w:ascii="Times New Roman" w:hAnsi="Times New Roman" w:cs="Times New Roman"/>
          <w:sz w:val="24"/>
          <w:szCs w:val="24"/>
        </w:rPr>
        <w:t xml:space="preserve"> Czy Zamawiający w ramach wyposażenia stanowiska administratorskiego oczekuje dostarczenia komputera, z którego centrale będą administrowane?</w:t>
      </w:r>
    </w:p>
    <w:p w:rsidR="00A244B3" w:rsidRPr="001B0B17" w:rsidRDefault="001B0B17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0B1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B3" w:rsidRPr="001B0B17">
        <w:rPr>
          <w:rFonts w:ascii="Times New Roman" w:hAnsi="Times New Roman" w:cs="Times New Roman"/>
          <w:sz w:val="24"/>
          <w:szCs w:val="24"/>
        </w:rPr>
        <w:t>Nie ma takowej konieczności, chyba, że specyfikacja komputera w znaczący sposób (rodzaj I/O) odbiega od przeciętnej konfiguracji sprzętowej PC</w:t>
      </w:r>
      <w:r w:rsidR="000F6EA9">
        <w:rPr>
          <w:rFonts w:ascii="Times New Roman" w:hAnsi="Times New Roman" w:cs="Times New Roman"/>
          <w:sz w:val="24"/>
          <w:szCs w:val="24"/>
        </w:rPr>
        <w:t xml:space="preserve"> posiadanego przez zamawiającego</w:t>
      </w:r>
      <w:r w:rsidR="00A244B3" w:rsidRPr="001B0B17">
        <w:rPr>
          <w:rFonts w:ascii="Times New Roman" w:hAnsi="Times New Roman" w:cs="Times New Roman"/>
          <w:sz w:val="24"/>
          <w:szCs w:val="24"/>
        </w:rPr>
        <w:t>.</w:t>
      </w:r>
    </w:p>
    <w:p w:rsidR="008F47D9" w:rsidRPr="001B0B17" w:rsidRDefault="008F47D9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8F47D9" w:rsidRPr="001B0B17" w:rsidRDefault="008F47D9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B0B17">
        <w:rPr>
          <w:rFonts w:ascii="Times New Roman" w:hAnsi="Times New Roman" w:cs="Times New Roman"/>
          <w:sz w:val="24"/>
          <w:szCs w:val="24"/>
        </w:rPr>
        <w:t xml:space="preserve">  </w:t>
      </w:r>
      <w:r w:rsidR="001B0B17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4 </w:t>
      </w:r>
      <w:r w:rsidR="001B0B17" w:rsidRPr="001B0B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B0B17" w:rsidRPr="001B0B17">
        <w:rPr>
          <w:rFonts w:ascii="Times New Roman" w:hAnsi="Times New Roman" w:cs="Times New Roman"/>
          <w:sz w:val="24"/>
          <w:szCs w:val="24"/>
        </w:rPr>
        <w:t xml:space="preserve"> </w:t>
      </w:r>
      <w:r w:rsidRPr="001B0B17">
        <w:rPr>
          <w:rFonts w:ascii="Times New Roman" w:hAnsi="Times New Roman" w:cs="Times New Roman"/>
          <w:sz w:val="24"/>
          <w:szCs w:val="24"/>
        </w:rPr>
        <w:t xml:space="preserve">Czy Zamawiający potwierdza, że ilości portów wewnętrznych cyfrowych mogą być dostarczone z wykorzystaniem optymalnie dobranych modułów – chodzi o zapis / karty 16 w opisie wymagań technicznych dotyczących central pkt IV </w:t>
      </w:r>
      <w:proofErr w:type="spellStart"/>
      <w:r w:rsidRPr="001B0B17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1B0B17">
        <w:rPr>
          <w:rFonts w:ascii="Times New Roman" w:hAnsi="Times New Roman" w:cs="Times New Roman"/>
          <w:sz w:val="24"/>
          <w:szCs w:val="24"/>
        </w:rPr>
        <w:t xml:space="preserve"> 1 i 2?</w:t>
      </w:r>
    </w:p>
    <w:p w:rsidR="00A244B3" w:rsidRPr="001B0B17" w:rsidRDefault="001B0B17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B0B1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B3" w:rsidRPr="001B0B17">
        <w:rPr>
          <w:rFonts w:ascii="Times New Roman" w:hAnsi="Times New Roman" w:cs="Times New Roman"/>
          <w:sz w:val="24"/>
          <w:szCs w:val="24"/>
        </w:rPr>
        <w:t>Tak</w:t>
      </w:r>
      <w:r w:rsidR="000F6EA9">
        <w:rPr>
          <w:rFonts w:ascii="Times New Roman" w:hAnsi="Times New Roman" w:cs="Times New Roman"/>
          <w:sz w:val="24"/>
          <w:szCs w:val="24"/>
        </w:rPr>
        <w:t>,</w:t>
      </w:r>
      <w:r w:rsidR="00A244B3" w:rsidRPr="001B0B17">
        <w:rPr>
          <w:rFonts w:ascii="Times New Roman" w:hAnsi="Times New Roman" w:cs="Times New Roman"/>
          <w:sz w:val="24"/>
          <w:szCs w:val="24"/>
        </w:rPr>
        <w:t xml:space="preserve"> zamawiający potwierdza taką ilość.</w:t>
      </w:r>
    </w:p>
    <w:p w:rsidR="000148F5" w:rsidRDefault="000148F5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4B3" w:rsidRPr="001B0B17" w:rsidRDefault="001B0B17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B17">
        <w:rPr>
          <w:rFonts w:ascii="Times New Roman" w:hAnsi="Times New Roman" w:cs="Times New Roman"/>
          <w:b/>
          <w:sz w:val="24"/>
          <w:szCs w:val="24"/>
          <w:u w:val="single"/>
        </w:rPr>
        <w:t>Pytanie 5: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44B3" w:rsidRPr="001B0B17">
        <w:rPr>
          <w:rFonts w:ascii="Times New Roman" w:hAnsi="Times New Roman" w:cs="Times New Roman"/>
          <w:sz w:val="24"/>
          <w:szCs w:val="24"/>
        </w:rPr>
        <w:t xml:space="preserve">Czy w przypadku wyboru oferty Wykonawcy prowadzącego działalność w formie spółki akcyjnej, część </w:t>
      </w:r>
      <w:proofErr w:type="spellStart"/>
      <w:r w:rsidR="00A244B3" w:rsidRPr="001B0B17">
        <w:rPr>
          <w:rFonts w:ascii="Times New Roman" w:hAnsi="Times New Roman" w:cs="Times New Roman"/>
          <w:sz w:val="24"/>
          <w:szCs w:val="24"/>
        </w:rPr>
        <w:t>komparycyjna</w:t>
      </w:r>
      <w:proofErr w:type="spellEnd"/>
      <w:r w:rsidR="00A244B3" w:rsidRPr="001B0B17">
        <w:rPr>
          <w:rFonts w:ascii="Times New Roman" w:hAnsi="Times New Roman" w:cs="Times New Roman"/>
          <w:sz w:val="24"/>
          <w:szCs w:val="24"/>
        </w:rPr>
        <w:t xml:space="preserve"> Umów poświęcona Wykonawcy, będzie obejmować wszelkie dane wymagane przez art. 374 § 1 </w:t>
      </w:r>
      <w:proofErr w:type="spellStart"/>
      <w:r w:rsidR="00A244B3" w:rsidRPr="001B0B17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A244B3" w:rsidRPr="001B0B17">
        <w:rPr>
          <w:rFonts w:ascii="Times New Roman" w:hAnsi="Times New Roman" w:cs="Times New Roman"/>
          <w:sz w:val="24"/>
          <w:szCs w:val="24"/>
        </w:rPr>
        <w:t>.</w:t>
      </w:r>
    </w:p>
    <w:p w:rsidR="00A244B3" w:rsidRDefault="001B0B17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70AE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Pr="000E70A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E70AE">
        <w:rPr>
          <w:rFonts w:ascii="Times New Roman" w:hAnsi="Times New Roman" w:cs="Times New Roman"/>
          <w:sz w:val="24"/>
          <w:szCs w:val="24"/>
        </w:rPr>
        <w:t xml:space="preserve"> </w:t>
      </w:r>
      <w:r w:rsidR="000F6EA9">
        <w:rPr>
          <w:rFonts w:ascii="Times New Roman" w:hAnsi="Times New Roman" w:cs="Times New Roman"/>
          <w:sz w:val="24"/>
          <w:szCs w:val="24"/>
        </w:rPr>
        <w:t xml:space="preserve"> T</w:t>
      </w:r>
      <w:r w:rsidR="000E70AE" w:rsidRPr="000E70AE">
        <w:rPr>
          <w:rFonts w:ascii="Times New Roman" w:hAnsi="Times New Roman" w:cs="Times New Roman"/>
          <w:sz w:val="24"/>
          <w:szCs w:val="24"/>
        </w:rPr>
        <w:t>ak</w:t>
      </w:r>
      <w:r w:rsidR="000F6EA9">
        <w:rPr>
          <w:rFonts w:ascii="Times New Roman" w:hAnsi="Times New Roman" w:cs="Times New Roman"/>
          <w:sz w:val="24"/>
          <w:szCs w:val="24"/>
        </w:rPr>
        <w:t>.</w:t>
      </w:r>
    </w:p>
    <w:p w:rsidR="00A244B3" w:rsidRPr="000148F5" w:rsidRDefault="000148F5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48F5">
        <w:rPr>
          <w:rFonts w:ascii="Times New Roman" w:hAnsi="Times New Roman" w:cs="Times New Roman"/>
          <w:b/>
          <w:sz w:val="24"/>
          <w:szCs w:val="24"/>
          <w:u w:val="single"/>
        </w:rPr>
        <w:t>Pytanie 6: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44B3" w:rsidRPr="001B0B17">
        <w:rPr>
          <w:rFonts w:ascii="Times New Roman" w:hAnsi="Times New Roman" w:cs="Times New Roman"/>
          <w:sz w:val="24"/>
          <w:szCs w:val="24"/>
        </w:rPr>
        <w:t>Zgodnie z treścią § 7 ust. 4 Umowy – „</w:t>
      </w:r>
      <w:r w:rsidR="00A244B3" w:rsidRPr="001B0B17">
        <w:rPr>
          <w:rFonts w:ascii="Times New Roman" w:hAnsi="Times New Roman" w:cs="Times New Roman"/>
          <w:i/>
          <w:sz w:val="24"/>
          <w:szCs w:val="24"/>
        </w:rPr>
        <w:t>Wykonawca ponosi pełną odpowiedzialność za szkody wyrządzone pracownikom Zamawiającego i osobom trzecim, spowodowane wadliwością przedmiotu umowy, a także powstałe w trakcie eksploatacji wadliwego sprzętu</w:t>
      </w:r>
      <w:r w:rsidR="00A244B3" w:rsidRPr="001B0B17">
        <w:rPr>
          <w:rFonts w:ascii="Times New Roman" w:hAnsi="Times New Roman" w:cs="Times New Roman"/>
          <w:sz w:val="24"/>
          <w:szCs w:val="24"/>
        </w:rPr>
        <w:t>”.</w:t>
      </w:r>
    </w:p>
    <w:p w:rsidR="00A244B3" w:rsidRPr="001B0B17" w:rsidRDefault="00A244B3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B0B17">
        <w:rPr>
          <w:rFonts w:ascii="Times New Roman" w:hAnsi="Times New Roman" w:cs="Times New Roman"/>
          <w:sz w:val="24"/>
          <w:szCs w:val="24"/>
        </w:rPr>
        <w:t>Mając na uwadze postanowienie umowne Wykonawca zwraca się  o doprecyzowanie, poprzez dookreślenie, że Wykonawca odpowiada za wyrządzone szkody, chyba, że niewykonanie przedmiotu umowy zostało spowodowane działaniem Siły Wyższej, wyłączną winą Zamawiającego lub osoby trzeciej, za którą Wykonawca nie ponosi odpowiedzialności.</w:t>
      </w:r>
    </w:p>
    <w:p w:rsidR="000E70AE" w:rsidRPr="000E70AE" w:rsidRDefault="000148F5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0148F5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Pr="000E70AE">
        <w:rPr>
          <w:rFonts w:ascii="Times New Roman" w:hAnsi="Times New Roman" w:cs="Times New Roman"/>
          <w:sz w:val="24"/>
          <w:szCs w:val="24"/>
        </w:rPr>
        <w:t>:</w:t>
      </w:r>
      <w:r w:rsidR="000E70AE" w:rsidRPr="000E70AE">
        <w:rPr>
          <w:rFonts w:ascii="Times New Roman" w:hAnsi="Times New Roman" w:cs="Times New Roman"/>
          <w:sz w:val="24"/>
          <w:szCs w:val="24"/>
        </w:rPr>
        <w:t xml:space="preserve">  Zamawiający wyraża zgodę na zaproponowane doprecyzowanie.</w:t>
      </w:r>
    </w:p>
    <w:p w:rsidR="00500874" w:rsidRDefault="00500874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4B3" w:rsidRPr="00500874" w:rsidRDefault="000148F5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Pytanie </w:t>
      </w:r>
      <w:r w:rsidR="00500874">
        <w:rPr>
          <w:rFonts w:ascii="Times New Roman" w:hAnsi="Times New Roman" w:cs="Times New Roman"/>
          <w:b/>
          <w:sz w:val="24"/>
          <w:szCs w:val="24"/>
          <w:u w:val="single"/>
        </w:rPr>
        <w:t>7:</w:t>
      </w:r>
      <w:r w:rsidR="00500874" w:rsidRPr="005008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44B3" w:rsidRPr="001B0B17">
        <w:rPr>
          <w:rFonts w:ascii="Times New Roman" w:hAnsi="Times New Roman" w:cs="Times New Roman"/>
          <w:sz w:val="24"/>
          <w:szCs w:val="24"/>
        </w:rPr>
        <w:t>Wykonawca zwraca się z pytaniem czy możliwym jest  uzupełnienie  treści  postanowień § 7  Umowy  o zapis, zgodnie z którym: „</w:t>
      </w:r>
      <w:r w:rsidR="00A244B3" w:rsidRPr="001B0B17">
        <w:rPr>
          <w:rFonts w:ascii="Times New Roman" w:hAnsi="Times New Roman" w:cs="Times New Roman"/>
          <w:i/>
          <w:sz w:val="24"/>
          <w:szCs w:val="24"/>
        </w:rPr>
        <w:t xml:space="preserve">Całkowita suma kar umownych naliczonych na podstawie  § 7 ust. 1 pkt </w:t>
      </w:r>
      <w:proofErr w:type="spellStart"/>
      <w:r w:rsidR="00A244B3" w:rsidRPr="001B0B17">
        <w:rPr>
          <w:rFonts w:ascii="Times New Roman" w:hAnsi="Times New Roman" w:cs="Times New Roman"/>
          <w:i/>
          <w:sz w:val="24"/>
          <w:szCs w:val="24"/>
        </w:rPr>
        <w:t>c,d</w:t>
      </w:r>
      <w:proofErr w:type="spellEnd"/>
      <w:r w:rsidR="00A244B3" w:rsidRPr="001B0B17">
        <w:rPr>
          <w:rFonts w:ascii="Times New Roman" w:hAnsi="Times New Roman" w:cs="Times New Roman"/>
          <w:i/>
          <w:sz w:val="24"/>
          <w:szCs w:val="24"/>
        </w:rPr>
        <w:t xml:space="preserve"> umowy nie przekroczy 20 % wartości łącznego wynagrodzenia brutto określonego w Umowie,  a łączna  suma kar umownych naliczonych w danym miesiącu nie przekroczy sumy opłat należnych Wykonawcy za świadczenie usług w danym miesiącu</w:t>
      </w:r>
      <w:r w:rsidR="00A244B3" w:rsidRPr="001B0B17">
        <w:rPr>
          <w:rFonts w:ascii="Times New Roman" w:hAnsi="Times New Roman" w:cs="Times New Roman"/>
          <w:sz w:val="24"/>
          <w:szCs w:val="24"/>
        </w:rPr>
        <w:t xml:space="preserve">”? </w:t>
      </w:r>
    </w:p>
    <w:p w:rsidR="00A244B3" w:rsidRPr="001B0B17" w:rsidRDefault="00A244B3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B0B17">
        <w:rPr>
          <w:rFonts w:ascii="Times New Roman" w:hAnsi="Times New Roman" w:cs="Times New Roman"/>
          <w:sz w:val="24"/>
          <w:szCs w:val="24"/>
        </w:rPr>
        <w:t xml:space="preserve">Z punktu widzenia Wykonawcy wskazanie maksymalnej wysokości kar umownych umożliwia pełne rozeznanie i  oszacowanie ryzyka kontraktowego związanego z realizacją umowy. W sytuacji, gdyby Zamawiający nie uwzględnił ograniczenia całkowitej wysokości kar umownych do proponowanej wysokości 20% wartości Umowy brutto,  zasadnym będzie wskazanie i  rozważenie innej wartości procentowej.  </w:t>
      </w:r>
    </w:p>
    <w:p w:rsidR="00A244B3" w:rsidRPr="000E70AE" w:rsidRDefault="00500874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500874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 w:rsidR="000E7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70AE" w:rsidRPr="000E70AE">
        <w:rPr>
          <w:rFonts w:ascii="Times New Roman" w:hAnsi="Times New Roman" w:cs="Times New Roman"/>
          <w:sz w:val="24"/>
          <w:szCs w:val="24"/>
        </w:rPr>
        <w:t>Zamawiający wyraża zgodę na uzupełnienie zgodnie z powyższą propozycją</w:t>
      </w:r>
    </w:p>
    <w:p w:rsidR="00E84D5E" w:rsidRDefault="00E84D5E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D5E" w:rsidRDefault="00500874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8:  </w:t>
      </w:r>
      <w:r w:rsidR="00A244B3" w:rsidRPr="001B0B17">
        <w:rPr>
          <w:rFonts w:ascii="Times New Roman" w:hAnsi="Times New Roman" w:cs="Times New Roman"/>
          <w:sz w:val="24"/>
          <w:szCs w:val="24"/>
        </w:rPr>
        <w:t>Czy Zamawiający wyraża zgodę na uzupełnienie  w § 7 ust. 3  umowy zapisu, że „</w:t>
      </w:r>
      <w:r w:rsidR="00A244B3" w:rsidRPr="001B0B17">
        <w:rPr>
          <w:rFonts w:ascii="Times New Roman" w:hAnsi="Times New Roman" w:cs="Times New Roman"/>
          <w:i/>
          <w:sz w:val="24"/>
          <w:szCs w:val="24"/>
        </w:rPr>
        <w:t>Zamawiający jest uprawniony do dochodzenia odszkodowania z innego tytułu niż wymienione w ust. 1 zgodnie z K.C.</w:t>
      </w:r>
      <w:r w:rsidR="00A244B3" w:rsidRPr="001B0B17">
        <w:rPr>
          <w:rFonts w:ascii="Times New Roman" w:hAnsi="Times New Roman" w:cs="Times New Roman"/>
          <w:sz w:val="24"/>
          <w:szCs w:val="24"/>
        </w:rPr>
        <w:t>” poprzez wskazanie, że „</w:t>
      </w:r>
      <w:r w:rsidR="00A244B3" w:rsidRPr="001B0B17">
        <w:rPr>
          <w:rFonts w:ascii="Times New Roman" w:hAnsi="Times New Roman" w:cs="Times New Roman"/>
          <w:i/>
          <w:sz w:val="24"/>
          <w:szCs w:val="24"/>
        </w:rPr>
        <w:t>łączna wysokość odszkodowania wraz z naliczonymi karami nie przekroczy  całkowitej wartości umowy</w:t>
      </w:r>
      <w:r w:rsidR="00A244B3" w:rsidRPr="001B0B17">
        <w:rPr>
          <w:rFonts w:ascii="Times New Roman" w:hAnsi="Times New Roman" w:cs="Times New Roman"/>
          <w:sz w:val="24"/>
          <w:szCs w:val="24"/>
        </w:rPr>
        <w:t>”. Wykonawca zwraca uwagę, że wskazanie maksymalnej wysokości  odszkodowania  umożliwia Wykonawcy  oszacowanie ryzyka kontraktowego  związanego z realizacją umowy.</w:t>
      </w:r>
    </w:p>
    <w:p w:rsidR="00A244B3" w:rsidRPr="000E70AE" w:rsidRDefault="00E84D5E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 w:rsidR="000E7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70AE" w:rsidRPr="000E70AE">
        <w:rPr>
          <w:rFonts w:ascii="Times New Roman" w:hAnsi="Times New Roman" w:cs="Times New Roman"/>
          <w:sz w:val="24"/>
          <w:szCs w:val="24"/>
        </w:rPr>
        <w:t>Zamawiający wyraża zgodę na uzupełnienie zgodnie z powyższą propozycją</w:t>
      </w:r>
    </w:p>
    <w:p w:rsidR="00E84D5E" w:rsidRPr="00E84D5E" w:rsidRDefault="00E84D5E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D5E" w:rsidRDefault="00E84D5E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  <w:u w:val="single"/>
        </w:rPr>
        <w:t>Pytanie 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4B3" w:rsidRPr="001B0B17">
        <w:rPr>
          <w:rFonts w:ascii="Times New Roman" w:hAnsi="Times New Roman" w:cs="Times New Roman"/>
          <w:sz w:val="24"/>
          <w:szCs w:val="24"/>
        </w:rPr>
        <w:t>Czy Regulamin świadczenia usługi będzie  załącznikiem  do umowy  o świadczenie usługi i będzie  obowiązywał w zakresie niesprzecznym z Umową?</w:t>
      </w:r>
    </w:p>
    <w:p w:rsidR="00A244B3" w:rsidRPr="000E70AE" w:rsidRDefault="00E84D5E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 w:rsidR="000E70AE" w:rsidRPr="000F6EA9">
        <w:rPr>
          <w:rFonts w:ascii="Times New Roman" w:hAnsi="Times New Roman" w:cs="Times New Roman"/>
          <w:sz w:val="24"/>
          <w:szCs w:val="24"/>
        </w:rPr>
        <w:t xml:space="preserve">  </w:t>
      </w:r>
      <w:r w:rsidR="000F6EA9" w:rsidRPr="000F6EA9">
        <w:rPr>
          <w:rFonts w:ascii="Times New Roman" w:hAnsi="Times New Roman" w:cs="Times New Roman"/>
          <w:sz w:val="24"/>
          <w:szCs w:val="24"/>
        </w:rPr>
        <w:t>O</w:t>
      </w:r>
      <w:r w:rsidR="000E70AE" w:rsidRPr="000E70AE">
        <w:rPr>
          <w:rFonts w:ascii="Times New Roman" w:hAnsi="Times New Roman" w:cs="Times New Roman"/>
          <w:sz w:val="24"/>
          <w:szCs w:val="24"/>
        </w:rPr>
        <w:t xml:space="preserve">pis przedmiotu zamówienia oraz wzór umowy </w:t>
      </w:r>
      <w:r w:rsidR="000F6EA9">
        <w:rPr>
          <w:rFonts w:ascii="Times New Roman" w:hAnsi="Times New Roman" w:cs="Times New Roman"/>
          <w:sz w:val="24"/>
          <w:szCs w:val="24"/>
        </w:rPr>
        <w:t>z</w:t>
      </w:r>
      <w:r w:rsidR="000F6EA9" w:rsidRPr="000E70AE">
        <w:rPr>
          <w:rFonts w:ascii="Times New Roman" w:hAnsi="Times New Roman" w:cs="Times New Roman"/>
          <w:sz w:val="24"/>
          <w:szCs w:val="24"/>
        </w:rPr>
        <w:t>amawiający</w:t>
      </w:r>
      <w:r w:rsidR="000F6EA9" w:rsidRPr="000E70AE">
        <w:rPr>
          <w:rFonts w:ascii="Times New Roman" w:hAnsi="Times New Roman" w:cs="Times New Roman"/>
          <w:sz w:val="24"/>
          <w:szCs w:val="24"/>
        </w:rPr>
        <w:t xml:space="preserve"> </w:t>
      </w:r>
      <w:r w:rsidR="000E70AE" w:rsidRPr="000E70AE">
        <w:rPr>
          <w:rFonts w:ascii="Times New Roman" w:hAnsi="Times New Roman" w:cs="Times New Roman"/>
          <w:sz w:val="24"/>
          <w:szCs w:val="24"/>
        </w:rPr>
        <w:t>zawarł w dokumentach przetargowych, zatem świadczenie usług musi być zgodne z nimi.</w:t>
      </w:r>
    </w:p>
    <w:p w:rsidR="00E84D5E" w:rsidRPr="001B0B17" w:rsidRDefault="00E84D5E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84D5E" w:rsidRDefault="00E84D5E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  <w:u w:val="single"/>
        </w:rPr>
        <w:t>Pytanie 10: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4B3" w:rsidRPr="001B0B17">
        <w:rPr>
          <w:rFonts w:ascii="Times New Roman" w:hAnsi="Times New Roman" w:cs="Times New Roman"/>
          <w:sz w:val="24"/>
          <w:szCs w:val="24"/>
        </w:rPr>
        <w:t>Czy opłata za abonament może być pobiera z góry natomiast należność za rozmowy z dołu?</w:t>
      </w:r>
    </w:p>
    <w:p w:rsidR="00A244B3" w:rsidRPr="000E70AE" w:rsidRDefault="00E84D5E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 w:rsidR="000E7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E70AE" w:rsidRPr="000E70AE">
        <w:rPr>
          <w:rFonts w:ascii="Times New Roman" w:hAnsi="Times New Roman" w:cs="Times New Roman"/>
          <w:sz w:val="24"/>
          <w:szCs w:val="24"/>
        </w:rPr>
        <w:t>Całość opłat będzie wnoszona z dołu.</w:t>
      </w:r>
    </w:p>
    <w:p w:rsidR="00E84D5E" w:rsidRPr="00E84D5E" w:rsidRDefault="00E84D5E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4D5E" w:rsidRDefault="00E84D5E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  <w:u w:val="single"/>
        </w:rPr>
        <w:t>Pytanie 11: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4B3" w:rsidRPr="001B0B17">
        <w:rPr>
          <w:rFonts w:ascii="Times New Roman" w:hAnsi="Times New Roman" w:cs="Times New Roman"/>
          <w:sz w:val="24"/>
          <w:szCs w:val="24"/>
        </w:rPr>
        <w:t>Czy Zamawiający wyraża zgodę na modyfikację zapisu, iż termin płatności jest liczony od daty wystawienia faktury?</w:t>
      </w:r>
    </w:p>
    <w:p w:rsidR="000E70AE" w:rsidRPr="000E70AE" w:rsidRDefault="00E84D5E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 w:rsidR="000E7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E70AE" w:rsidRPr="000E70AE">
        <w:rPr>
          <w:rFonts w:ascii="Times New Roman" w:hAnsi="Times New Roman" w:cs="Times New Roman"/>
          <w:sz w:val="24"/>
          <w:szCs w:val="24"/>
        </w:rPr>
        <w:t>Termin płatności jest liczony od dnia otrzymania prawidłowo wystawionej faktury przez zamawiającego.</w:t>
      </w:r>
    </w:p>
    <w:p w:rsidR="00E84D5E" w:rsidRPr="00E84D5E" w:rsidRDefault="00E84D5E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4D5E" w:rsidRDefault="00E84D5E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Pytanie 12: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4B3" w:rsidRPr="001B0B17">
        <w:rPr>
          <w:rFonts w:ascii="Times New Roman" w:hAnsi="Times New Roman" w:cs="Times New Roman"/>
          <w:sz w:val="24"/>
          <w:szCs w:val="24"/>
        </w:rPr>
        <w:t>§  5 pkt. 5 - wnosimy o modyfikację zapisu na „Za dzień zapłaty uważa się dzień wpływu środków na rachunek Wykonawcy”.</w:t>
      </w:r>
    </w:p>
    <w:p w:rsidR="006F27B9" w:rsidRPr="001B0B17" w:rsidRDefault="00E84D5E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 w:rsidR="000E7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70AE" w:rsidRPr="000E70AE">
        <w:rPr>
          <w:rFonts w:ascii="Times New Roman" w:hAnsi="Times New Roman" w:cs="Times New Roman"/>
          <w:sz w:val="24"/>
          <w:szCs w:val="24"/>
        </w:rPr>
        <w:t>Za dzień zapłaty strony przyjmują dzień wydania dyspozycji obciążenia przelewem bankowi prowadzącemu rachunek zamawiającego.</w:t>
      </w:r>
    </w:p>
    <w:p w:rsidR="000F6EA9" w:rsidRDefault="000F6EA9" w:rsidP="000F6EA9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F27B9" w:rsidRPr="00E84D5E" w:rsidRDefault="00E84D5E" w:rsidP="000F6EA9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Pytanie 13: </w:t>
      </w:r>
      <w:r w:rsidR="006F27B9" w:rsidRPr="001B0B17">
        <w:rPr>
          <w:rFonts w:ascii="Times New Roman" w:hAnsi="Times New Roman" w:cs="Times New Roman"/>
          <w:sz w:val="24"/>
          <w:szCs w:val="24"/>
        </w:rPr>
        <w:t>Proszę o podanie nazwy Operatora telekomunikacyjnego świadczącego usługi dla Zamawiającego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B9" w:rsidRPr="001B0B17">
        <w:rPr>
          <w:rFonts w:ascii="Times New Roman" w:hAnsi="Times New Roman" w:cs="Times New Roman"/>
          <w:sz w:val="24"/>
          <w:szCs w:val="24"/>
        </w:rPr>
        <w:t>numeracją +48 675 7000 do 7999 ?</w:t>
      </w:r>
    </w:p>
    <w:p w:rsidR="006F27B9" w:rsidRPr="000F6EA9" w:rsidRDefault="00E84D5E" w:rsidP="000F6EA9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7B9" w:rsidRPr="000F6EA9">
        <w:rPr>
          <w:rFonts w:ascii="Times New Roman" w:hAnsi="Times New Roman" w:cs="Times New Roman"/>
          <w:sz w:val="24"/>
          <w:szCs w:val="24"/>
        </w:rPr>
        <w:t>Orange Polska</w:t>
      </w:r>
      <w:r w:rsidR="000F6EA9"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6F27B9" w:rsidRPr="00E84D5E" w:rsidRDefault="006F27B9" w:rsidP="000F6EA9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7B9" w:rsidRPr="00E84D5E" w:rsidRDefault="006F27B9" w:rsidP="000F6EA9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D5E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E84D5E" w:rsidRPr="00E84D5E">
        <w:rPr>
          <w:rFonts w:ascii="Times New Roman" w:hAnsi="Times New Roman" w:cs="Times New Roman"/>
          <w:b/>
          <w:sz w:val="24"/>
          <w:szCs w:val="24"/>
          <w:u w:val="single"/>
        </w:rPr>
        <w:t>14:</w:t>
      </w:r>
      <w:r w:rsidR="00E84D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0B17">
        <w:rPr>
          <w:rFonts w:ascii="Times New Roman" w:hAnsi="Times New Roman" w:cs="Times New Roman"/>
          <w:sz w:val="24"/>
          <w:szCs w:val="24"/>
        </w:rPr>
        <w:t xml:space="preserve">Proszę o wyjaśnienie skrótu użytego w opisie przedmiotu zamówienia </w:t>
      </w:r>
      <w:proofErr w:type="spellStart"/>
      <w:r w:rsidRPr="001B0B17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1B0B17">
        <w:rPr>
          <w:rFonts w:ascii="Times New Roman" w:hAnsi="Times New Roman" w:cs="Times New Roman"/>
          <w:sz w:val="24"/>
          <w:szCs w:val="24"/>
        </w:rPr>
        <w:t xml:space="preserve"> nr 1 do SIWZ , </w:t>
      </w:r>
      <w:proofErr w:type="spellStart"/>
      <w:r w:rsidRPr="001B0B17">
        <w:rPr>
          <w:rFonts w:ascii="Times New Roman" w:hAnsi="Times New Roman" w:cs="Times New Roman"/>
          <w:sz w:val="24"/>
          <w:szCs w:val="24"/>
        </w:rPr>
        <w:t>rozdz</w:t>
      </w:r>
      <w:proofErr w:type="spellEnd"/>
      <w:r w:rsidR="00E84D5E">
        <w:rPr>
          <w:rFonts w:ascii="Times New Roman" w:hAnsi="Times New Roman" w:cs="Times New Roman"/>
          <w:sz w:val="24"/>
          <w:szCs w:val="24"/>
        </w:rPr>
        <w:t xml:space="preserve"> </w:t>
      </w:r>
      <w:r w:rsidRPr="001B0B17">
        <w:rPr>
          <w:rFonts w:ascii="Times New Roman" w:hAnsi="Times New Roman" w:cs="Times New Roman"/>
          <w:sz w:val="24"/>
          <w:szCs w:val="24"/>
        </w:rPr>
        <w:t>.„Wymagania podstawowe” o treści”</w:t>
      </w:r>
    </w:p>
    <w:p w:rsidR="006F27B9" w:rsidRPr="001B0B17" w:rsidRDefault="006F27B9" w:rsidP="000F6EA9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 w:rsidRPr="001B0B17">
        <w:rPr>
          <w:rFonts w:ascii="Times New Roman" w:hAnsi="Times New Roman" w:cs="Times New Roman"/>
          <w:sz w:val="24"/>
          <w:szCs w:val="24"/>
        </w:rPr>
        <w:t xml:space="preserve">- Pomorska 251/Czechosłowacka 8/10 – 2 centra miedzi bud. C4a, A3- </w:t>
      </w:r>
      <w:proofErr w:type="spellStart"/>
      <w:r w:rsidRPr="001B0B17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1B0B17">
        <w:rPr>
          <w:rFonts w:ascii="Times New Roman" w:hAnsi="Times New Roman" w:cs="Times New Roman"/>
          <w:sz w:val="24"/>
          <w:szCs w:val="24"/>
        </w:rPr>
        <w:t xml:space="preserve">-B, </w:t>
      </w:r>
      <w:proofErr w:type="spellStart"/>
      <w:r w:rsidRPr="001B0B17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1B0B17">
        <w:rPr>
          <w:rFonts w:ascii="Times New Roman" w:hAnsi="Times New Roman" w:cs="Times New Roman"/>
          <w:sz w:val="24"/>
          <w:szCs w:val="24"/>
        </w:rPr>
        <w:t>-C .</w:t>
      </w:r>
    </w:p>
    <w:p w:rsidR="006F27B9" w:rsidRPr="007675AF" w:rsidRDefault="007675AF" w:rsidP="000F6EA9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 w:rsidRPr="007675AF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B – Budynek C4, </w:t>
      </w:r>
      <w:r w:rsidRPr="007675AF">
        <w:rPr>
          <w:rFonts w:ascii="Times New Roman" w:hAnsi="Times New Roman" w:cs="Times New Roman"/>
          <w:sz w:val="24"/>
          <w:szCs w:val="24"/>
        </w:rPr>
        <w:t>C – Budynek A3</w:t>
      </w:r>
    </w:p>
    <w:p w:rsidR="006F27B9" w:rsidRPr="00E84D5E" w:rsidRDefault="006F27B9" w:rsidP="000F6EA9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7B9" w:rsidRPr="00E84D5E" w:rsidRDefault="00E84D5E" w:rsidP="000F6EA9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D5E">
        <w:rPr>
          <w:rFonts w:ascii="Times New Roman" w:hAnsi="Times New Roman" w:cs="Times New Roman"/>
          <w:b/>
          <w:sz w:val="24"/>
          <w:szCs w:val="24"/>
          <w:u w:val="single"/>
        </w:rPr>
        <w:t>Pytanie 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84D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27B9" w:rsidRPr="001B0B17">
        <w:rPr>
          <w:rFonts w:ascii="Times New Roman" w:hAnsi="Times New Roman" w:cs="Times New Roman"/>
          <w:sz w:val="24"/>
          <w:szCs w:val="24"/>
        </w:rPr>
        <w:t>Dotyczy Opis przedmiotu zamówienia zał. nr 1 do SIWZ, tabela ust IV , pkt 4 – Porty IP umożliwiające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B9" w:rsidRPr="001B0B17">
        <w:rPr>
          <w:rFonts w:ascii="Times New Roman" w:hAnsi="Times New Roman" w:cs="Times New Roman"/>
          <w:sz w:val="24"/>
          <w:szCs w:val="24"/>
        </w:rPr>
        <w:t>podłączenie abonentów VoIP.</w:t>
      </w:r>
    </w:p>
    <w:p w:rsidR="006F27B9" w:rsidRPr="001B0B17" w:rsidRDefault="006F27B9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textAlignment w:val="baseline"/>
        <w:rPr>
          <w:rFonts w:ascii="Times New Roman" w:hAnsi="Times New Roman" w:cs="Times New Roman"/>
          <w:sz w:val="24"/>
          <w:szCs w:val="24"/>
        </w:rPr>
      </w:pPr>
      <w:r w:rsidRPr="001B0B17">
        <w:rPr>
          <w:rFonts w:ascii="Times New Roman" w:hAnsi="Times New Roman" w:cs="Times New Roman"/>
          <w:sz w:val="24"/>
          <w:szCs w:val="24"/>
        </w:rPr>
        <w:t>Proszę o podanie nazwy , typu , modelu aparatu/ów VoIP oraz sposób zasilania ( lokalnie czy przez</w:t>
      </w:r>
      <w:r w:rsidR="00E8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17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1B0B17">
        <w:rPr>
          <w:rFonts w:ascii="Times New Roman" w:hAnsi="Times New Roman" w:cs="Times New Roman"/>
          <w:sz w:val="24"/>
          <w:szCs w:val="24"/>
        </w:rPr>
        <w:t>) które będą podłączone do systemu telekomunikacyjnego.</w:t>
      </w:r>
    </w:p>
    <w:p w:rsidR="006F27B9" w:rsidRPr="000E70AE" w:rsidRDefault="00E84D5E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7B9" w:rsidRPr="000E70AE">
        <w:rPr>
          <w:rFonts w:ascii="Times New Roman" w:hAnsi="Times New Roman" w:cs="Times New Roman"/>
          <w:sz w:val="24"/>
          <w:szCs w:val="24"/>
        </w:rPr>
        <w:t>Przykład:</w:t>
      </w:r>
    </w:p>
    <w:p w:rsidR="006F27B9" w:rsidRPr="000E70AE" w:rsidRDefault="006F27B9" w:rsidP="000F6EA9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right="28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E70AE">
        <w:rPr>
          <w:rFonts w:ascii="Times New Roman" w:hAnsi="Times New Roman" w:cs="Times New Roman"/>
          <w:sz w:val="24"/>
          <w:szCs w:val="24"/>
        </w:rPr>
        <w:t>Yealink</w:t>
      </w:r>
      <w:proofErr w:type="spellEnd"/>
      <w:r w:rsidRPr="000E70AE">
        <w:rPr>
          <w:rFonts w:ascii="Times New Roman" w:hAnsi="Times New Roman" w:cs="Times New Roman"/>
          <w:sz w:val="24"/>
          <w:szCs w:val="24"/>
        </w:rPr>
        <w:t xml:space="preserve"> T46S</w:t>
      </w:r>
    </w:p>
    <w:p w:rsidR="006F27B9" w:rsidRPr="000E70AE" w:rsidRDefault="006F27B9" w:rsidP="000F6EA9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right="28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E70AE">
        <w:rPr>
          <w:rFonts w:ascii="Times New Roman" w:hAnsi="Times New Roman" w:cs="Times New Roman"/>
          <w:sz w:val="24"/>
          <w:szCs w:val="24"/>
        </w:rPr>
        <w:t>Yealink</w:t>
      </w:r>
      <w:proofErr w:type="spellEnd"/>
      <w:r w:rsidRPr="000E70AE">
        <w:rPr>
          <w:rFonts w:ascii="Times New Roman" w:hAnsi="Times New Roman" w:cs="Times New Roman"/>
          <w:sz w:val="24"/>
          <w:szCs w:val="24"/>
        </w:rPr>
        <w:t xml:space="preserve"> T29G</w:t>
      </w:r>
    </w:p>
    <w:p w:rsidR="008E5F0E" w:rsidRPr="000E70AE" w:rsidRDefault="008E5F0E" w:rsidP="000F6EA9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right="28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E70AE">
        <w:rPr>
          <w:rFonts w:ascii="Times New Roman" w:hAnsi="Times New Roman" w:cs="Times New Roman"/>
          <w:sz w:val="24"/>
          <w:szCs w:val="24"/>
        </w:rPr>
        <w:t>Yealink</w:t>
      </w:r>
      <w:proofErr w:type="spellEnd"/>
      <w:r w:rsidRPr="000E70AE">
        <w:rPr>
          <w:rFonts w:ascii="Times New Roman" w:hAnsi="Times New Roman" w:cs="Times New Roman"/>
          <w:sz w:val="24"/>
          <w:szCs w:val="24"/>
        </w:rPr>
        <w:t xml:space="preserve"> W56P</w:t>
      </w:r>
    </w:p>
    <w:p w:rsidR="006F27B9" w:rsidRPr="000E70AE" w:rsidRDefault="006F27B9" w:rsidP="000F6EA9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left="0" w:right="28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E70AE">
        <w:rPr>
          <w:rFonts w:ascii="Times New Roman" w:hAnsi="Times New Roman" w:cs="Times New Roman"/>
          <w:sz w:val="24"/>
          <w:szCs w:val="24"/>
        </w:rPr>
        <w:t>Gigaset</w:t>
      </w:r>
      <w:proofErr w:type="spellEnd"/>
      <w:r w:rsidRPr="000E70AE">
        <w:rPr>
          <w:rFonts w:ascii="Times New Roman" w:hAnsi="Times New Roman" w:cs="Times New Roman"/>
          <w:sz w:val="24"/>
          <w:szCs w:val="24"/>
        </w:rPr>
        <w:t xml:space="preserve"> A540 IP</w:t>
      </w:r>
    </w:p>
    <w:p w:rsidR="006F27B9" w:rsidRPr="000E70AE" w:rsidRDefault="008E5F0E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textAlignment w:val="baseline"/>
        <w:rPr>
          <w:rFonts w:ascii="Times New Roman" w:hAnsi="Times New Roman" w:cs="Times New Roman"/>
          <w:sz w:val="24"/>
          <w:szCs w:val="24"/>
        </w:rPr>
      </w:pPr>
      <w:r w:rsidRPr="000E70AE">
        <w:rPr>
          <w:rFonts w:ascii="Times New Roman" w:hAnsi="Times New Roman" w:cs="Times New Roman"/>
          <w:sz w:val="24"/>
          <w:szCs w:val="24"/>
        </w:rPr>
        <w:t xml:space="preserve">Rekomendowane jest aby urządzenia miały zasilanie </w:t>
      </w:r>
      <w:proofErr w:type="spellStart"/>
      <w:r w:rsidRPr="000E70AE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0E70AE">
        <w:rPr>
          <w:rFonts w:ascii="Times New Roman" w:hAnsi="Times New Roman" w:cs="Times New Roman"/>
          <w:sz w:val="24"/>
          <w:szCs w:val="24"/>
        </w:rPr>
        <w:t xml:space="preserve"> ale w przypadku urządzeń z bazą takowe rozwiązanie jest rzadkie. </w:t>
      </w:r>
    </w:p>
    <w:p w:rsidR="006F27B9" w:rsidRPr="000E70AE" w:rsidRDefault="006F27B9" w:rsidP="000F6EA9">
      <w:pPr>
        <w:overflowPunct w:val="0"/>
        <w:autoSpaceDE w:val="0"/>
        <w:autoSpaceDN w:val="0"/>
        <w:adjustRightInd w:val="0"/>
        <w:spacing w:beforeLines="60" w:before="144" w:afterLines="60" w:after="144" w:line="276" w:lineRule="auto"/>
        <w:ind w:right="28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A244B3" w:rsidRPr="000E70AE" w:rsidRDefault="00A244B3" w:rsidP="000F6EA9">
      <w:pPr>
        <w:spacing w:beforeLines="60" w:before="144" w:afterLines="60" w:after="144" w:line="27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8F47D9" w:rsidRPr="000E70AE" w:rsidRDefault="008F47D9" w:rsidP="000F6EA9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47D9" w:rsidRPr="000E70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A8" w:rsidRDefault="00B37AA8" w:rsidP="008F47D9">
      <w:pPr>
        <w:spacing w:after="0" w:line="240" w:lineRule="auto"/>
      </w:pPr>
      <w:r>
        <w:separator/>
      </w:r>
    </w:p>
  </w:endnote>
  <w:endnote w:type="continuationSeparator" w:id="0">
    <w:p w:rsidR="00B37AA8" w:rsidRDefault="00B37AA8" w:rsidP="008F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594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47D9" w:rsidRDefault="008F47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E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EA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47D9" w:rsidRDefault="008F4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A8" w:rsidRDefault="00B37AA8" w:rsidP="008F47D9">
      <w:pPr>
        <w:spacing w:after="0" w:line="240" w:lineRule="auto"/>
      </w:pPr>
      <w:r>
        <w:separator/>
      </w:r>
    </w:p>
  </w:footnote>
  <w:footnote w:type="continuationSeparator" w:id="0">
    <w:p w:rsidR="00B37AA8" w:rsidRDefault="00B37AA8" w:rsidP="008F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D9" w:rsidRPr="001B0B17" w:rsidRDefault="001B0B17" w:rsidP="008F47D9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1B0B17">
      <w:rPr>
        <w:rFonts w:ascii="Times New Roman" w:hAnsi="Times New Roman" w:cs="Times New Roman"/>
        <w:sz w:val="24"/>
        <w:szCs w:val="24"/>
      </w:rPr>
      <w:t xml:space="preserve">Pytania i odpowiedzi - </w:t>
    </w:r>
    <w:r w:rsidR="008F47D9" w:rsidRPr="001B0B17">
      <w:rPr>
        <w:rFonts w:ascii="Times New Roman" w:hAnsi="Times New Roman" w:cs="Times New Roman"/>
        <w:sz w:val="24"/>
        <w:szCs w:val="24"/>
      </w:rPr>
      <w:t xml:space="preserve"> do postępowania ZP/34/2018</w:t>
    </w:r>
    <w:r w:rsidRPr="001B0B17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8C3"/>
    <w:multiLevelType w:val="hybridMultilevel"/>
    <w:tmpl w:val="60DA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4C07"/>
    <w:multiLevelType w:val="hybridMultilevel"/>
    <w:tmpl w:val="F6F6E998"/>
    <w:lvl w:ilvl="0" w:tplc="6F52F75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7F6F3E"/>
    <w:multiLevelType w:val="hybridMultilevel"/>
    <w:tmpl w:val="9BC69C32"/>
    <w:lvl w:ilvl="0" w:tplc="754694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3FF6367"/>
    <w:multiLevelType w:val="hybridMultilevel"/>
    <w:tmpl w:val="503A5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D9"/>
    <w:rsid w:val="000148F5"/>
    <w:rsid w:val="000E70AE"/>
    <w:rsid w:val="000F6EA9"/>
    <w:rsid w:val="001B0B17"/>
    <w:rsid w:val="004706E6"/>
    <w:rsid w:val="004B1601"/>
    <w:rsid w:val="00500874"/>
    <w:rsid w:val="006F27B9"/>
    <w:rsid w:val="007675AF"/>
    <w:rsid w:val="008E5F0E"/>
    <w:rsid w:val="008F47D9"/>
    <w:rsid w:val="00A244B3"/>
    <w:rsid w:val="00B14A91"/>
    <w:rsid w:val="00B37AA8"/>
    <w:rsid w:val="00E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CADA9-9ED3-47AD-9CC4-D1D6D73F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7D9"/>
  </w:style>
  <w:style w:type="paragraph" w:styleId="Stopka">
    <w:name w:val="footer"/>
    <w:basedOn w:val="Normalny"/>
    <w:link w:val="StopkaZnak"/>
    <w:uiPriority w:val="99"/>
    <w:unhideWhenUsed/>
    <w:rsid w:val="008F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7D9"/>
  </w:style>
  <w:style w:type="paragraph" w:styleId="Akapitzlist">
    <w:name w:val="List Paragraph"/>
    <w:basedOn w:val="Normalny"/>
    <w:uiPriority w:val="34"/>
    <w:qFormat/>
    <w:rsid w:val="006F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2722-EB31-4CE6-B16F-17EA2F7F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Bednarski</dc:creator>
  <cp:keywords/>
  <dc:description/>
  <cp:lastModifiedBy>adm4</cp:lastModifiedBy>
  <cp:revision>2</cp:revision>
  <dcterms:created xsi:type="dcterms:W3CDTF">2018-05-15T08:52:00Z</dcterms:created>
  <dcterms:modified xsi:type="dcterms:W3CDTF">2018-05-16T10:24:00Z</dcterms:modified>
</cp:coreProperties>
</file>