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4F" w:rsidRPr="005C0D4F" w:rsidRDefault="00BF34DB" w:rsidP="005C0D4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Łódź dn. 25</w:t>
      </w:r>
      <w:r w:rsidR="005C0D4F" w:rsidRPr="005C0D4F">
        <w:rPr>
          <w:bCs/>
          <w:sz w:val="22"/>
          <w:szCs w:val="22"/>
          <w:lang w:eastAsia="pl-PL"/>
        </w:rPr>
        <w:t xml:space="preserve">.05.2018 r. </w:t>
      </w:r>
    </w:p>
    <w:p w:rsidR="005C0D4F" w:rsidRDefault="005C0D4F" w:rsidP="005C0D4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5C0D4F" w:rsidRDefault="005C0D4F" w:rsidP="005C0D4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5C0D4F" w:rsidRPr="003B2505" w:rsidRDefault="005C0D4F" w:rsidP="005C0D4F">
      <w:pPr>
        <w:jc w:val="both"/>
        <w:rPr>
          <w:b/>
          <w:bCs/>
          <w:lang w:eastAsia="pl-PL"/>
        </w:rPr>
      </w:pPr>
      <w:r w:rsidRPr="00E00C1C">
        <w:rPr>
          <w:b/>
        </w:rPr>
        <w:t xml:space="preserve">dotyczy postępowania o wartości poniżej 5 548 000  euro na: </w:t>
      </w:r>
      <w:r w:rsidRPr="00E00C1C">
        <w:rPr>
          <w:b/>
          <w:bCs/>
          <w:lang w:eastAsia="pl-PL"/>
        </w:rPr>
        <w:t>„</w:t>
      </w:r>
      <w:r w:rsidRPr="003B2505">
        <w:rPr>
          <w:b/>
          <w:bCs/>
          <w:lang w:eastAsia="pl-PL"/>
        </w:rPr>
        <w:t>Przebudowa i rozbudowa Kliniki Psychiatrii Centralnego Szpitala Klinicznego Uniwersytetu Medycznego w Łodzi – etap III: Budynek B-1 – Klinika Psychiatrii Wieku Podeszłego i Zaburzeń Psychotycznych, Klinika Psychiatrii Młodzieżowej</w:t>
      </w:r>
      <w:r>
        <w:rPr>
          <w:b/>
          <w:bCs/>
          <w:lang w:eastAsia="pl-PL"/>
        </w:rPr>
        <w:t xml:space="preserve">” </w:t>
      </w:r>
      <w:r w:rsidRPr="003B2505">
        <w:rPr>
          <w:b/>
          <w:bCs/>
          <w:lang w:eastAsia="pl-PL"/>
        </w:rPr>
        <w:t>- sprawa nr ZP / 41 / 2018</w:t>
      </w:r>
    </w:p>
    <w:p w:rsidR="005C0D4F" w:rsidRDefault="005C0D4F" w:rsidP="005C0D4F">
      <w:pPr>
        <w:jc w:val="both"/>
        <w:rPr>
          <w:b/>
          <w:bCs/>
          <w:lang w:eastAsia="pl-PL"/>
        </w:rPr>
      </w:pPr>
    </w:p>
    <w:p w:rsidR="005D6B1A" w:rsidRDefault="00FA79C5" w:rsidP="00DE35ED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FA79C5">
        <w:rPr>
          <w:lang w:eastAsia="pl-PL"/>
        </w:rPr>
        <w:t>Działając w oparciu o art. 38 ust. 4 ustawy Prawo zamówień publicznych (</w:t>
      </w:r>
      <w:r>
        <w:rPr>
          <w:snapToGrid w:val="0"/>
          <w:lang w:eastAsia="pl-PL"/>
        </w:rPr>
        <w:t xml:space="preserve">Dz. U. </w:t>
      </w:r>
      <w:r w:rsidRPr="00FA79C5">
        <w:rPr>
          <w:snapToGrid w:val="0"/>
          <w:lang w:eastAsia="pl-PL"/>
        </w:rPr>
        <w:t>z 2017 r., poz. 1579,</w:t>
      </w:r>
      <w:r w:rsidRPr="00FA79C5">
        <w:rPr>
          <w:lang w:eastAsia="pl-PL"/>
        </w:rPr>
        <w:t xml:space="preserve"> z </w:t>
      </w:r>
      <w:proofErr w:type="spellStart"/>
      <w:r w:rsidRPr="00FA79C5">
        <w:rPr>
          <w:lang w:eastAsia="pl-PL"/>
        </w:rPr>
        <w:t>późn</w:t>
      </w:r>
      <w:proofErr w:type="spellEnd"/>
      <w:r w:rsidRPr="00FA79C5">
        <w:rPr>
          <w:lang w:eastAsia="pl-PL"/>
        </w:rPr>
        <w:t>. zm.</w:t>
      </w:r>
      <w:r w:rsidRPr="00FA79C5">
        <w:rPr>
          <w:snapToGrid w:val="0"/>
          <w:lang w:eastAsia="pl-PL"/>
        </w:rPr>
        <w:t xml:space="preserve">) </w:t>
      </w:r>
      <w:r w:rsidRPr="00FA79C5">
        <w:rPr>
          <w:lang w:eastAsia="pl-PL"/>
        </w:rPr>
        <w:t>Zamawiający</w:t>
      </w:r>
      <w:r w:rsidR="005D6B1A">
        <w:rPr>
          <w:lang w:eastAsia="pl-PL"/>
        </w:rPr>
        <w:t xml:space="preserve"> celem doprecyzowania wymagań dodaje </w:t>
      </w:r>
      <w:r w:rsidR="00646D02">
        <w:rPr>
          <w:lang w:eastAsia="pl-PL"/>
        </w:rPr>
        <w:t xml:space="preserve">do dokumentacji projektowej, </w:t>
      </w:r>
      <w:r w:rsidR="005D6B1A">
        <w:rPr>
          <w:lang w:eastAsia="pl-PL"/>
        </w:rPr>
        <w:t xml:space="preserve">obowiązujące dokumenty </w:t>
      </w:r>
      <w:r w:rsidR="00BF34DB">
        <w:rPr>
          <w:lang w:eastAsia="pl-PL"/>
        </w:rPr>
        <w:t>(4 pliki)</w:t>
      </w:r>
      <w:r w:rsidR="00646D02">
        <w:rPr>
          <w:lang w:eastAsia="pl-PL"/>
        </w:rPr>
        <w:t>,</w:t>
      </w:r>
      <w:r w:rsidR="00BF34DB">
        <w:rPr>
          <w:lang w:eastAsia="pl-PL"/>
        </w:rPr>
        <w:t xml:space="preserve"> </w:t>
      </w:r>
      <w:r w:rsidR="005D6B1A">
        <w:rPr>
          <w:lang w:eastAsia="pl-PL"/>
        </w:rPr>
        <w:t xml:space="preserve">dotyczące technologii medycznej dla inwestycji w budynku B-1. </w:t>
      </w:r>
      <w:bookmarkStart w:id="0" w:name="_GoBack"/>
      <w:bookmarkEnd w:id="0"/>
    </w:p>
    <w:p w:rsidR="005D6B1A" w:rsidRDefault="005D6B1A" w:rsidP="004E7283">
      <w:pPr>
        <w:suppressAutoHyphens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E7283" w:rsidRPr="004E7283" w:rsidRDefault="005D6B1A" w:rsidP="004E7283">
      <w:pPr>
        <w:suppressAutoHyphens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</w:t>
      </w:r>
      <w:r w:rsidR="004E7283" w:rsidRPr="004E7283">
        <w:rPr>
          <w:rFonts w:eastAsiaTheme="minorHAnsi"/>
          <w:color w:val="000000"/>
          <w:sz w:val="22"/>
          <w:szCs w:val="22"/>
          <w:lang w:eastAsia="en-US"/>
        </w:rPr>
        <w:t xml:space="preserve">owyższe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wymagania </w:t>
      </w:r>
      <w:r w:rsidR="004E7283" w:rsidRPr="004E7283">
        <w:rPr>
          <w:rFonts w:eastAsiaTheme="minorHAnsi"/>
          <w:color w:val="000000"/>
          <w:sz w:val="22"/>
          <w:szCs w:val="22"/>
          <w:lang w:eastAsia="en-US"/>
        </w:rPr>
        <w:t xml:space="preserve">są obowiązujące w niniejszym postępowaniu.  </w:t>
      </w:r>
    </w:p>
    <w:p w:rsidR="004E7283" w:rsidRPr="004E7283" w:rsidRDefault="004E7283" w:rsidP="004E7283">
      <w:pPr>
        <w:suppressAutoHyphens w:val="0"/>
        <w:jc w:val="both"/>
        <w:rPr>
          <w:sz w:val="22"/>
          <w:szCs w:val="22"/>
          <w:lang w:eastAsia="pl-PL"/>
        </w:rPr>
      </w:pPr>
      <w:r w:rsidRPr="004E7283">
        <w:rPr>
          <w:sz w:val="22"/>
          <w:szCs w:val="22"/>
          <w:lang w:eastAsia="pl-PL"/>
        </w:rPr>
        <w:t>Pozostałe zapisy SIWZ nie ulegają zmianie.</w:t>
      </w:r>
    </w:p>
    <w:p w:rsidR="004E7283" w:rsidRPr="005C0D4F" w:rsidRDefault="004E7283"/>
    <w:p w:rsidR="005C0D4F" w:rsidRPr="005C0D4F" w:rsidRDefault="005C0D4F" w:rsidP="005C0D4F">
      <w:pPr>
        <w:tabs>
          <w:tab w:val="left" w:pos="1005"/>
        </w:tabs>
        <w:suppressAutoHyphens w:val="0"/>
        <w:jc w:val="right"/>
        <w:outlineLvl w:val="0"/>
        <w:rPr>
          <w:lang w:eastAsia="pl-PL"/>
        </w:rPr>
      </w:pPr>
    </w:p>
    <w:p w:rsidR="005C0D4F" w:rsidRPr="005C0D4F" w:rsidRDefault="005C0D4F" w:rsidP="005C0D4F">
      <w:pPr>
        <w:tabs>
          <w:tab w:val="left" w:pos="1005"/>
        </w:tabs>
        <w:suppressAutoHyphens w:val="0"/>
        <w:jc w:val="right"/>
        <w:outlineLvl w:val="0"/>
        <w:rPr>
          <w:lang w:eastAsia="pl-PL"/>
        </w:rPr>
      </w:pPr>
      <w:r w:rsidRPr="005C0D4F">
        <w:rPr>
          <w:lang w:eastAsia="pl-PL"/>
        </w:rPr>
        <w:t xml:space="preserve">Kierownik Działu Zamówień Publicznych, </w:t>
      </w:r>
      <w:r w:rsidRPr="005C0D4F">
        <w:rPr>
          <w:lang w:eastAsia="pl-PL"/>
        </w:rPr>
        <w:br/>
        <w:t>Marketingu i Promocji</w:t>
      </w:r>
    </w:p>
    <w:p w:rsidR="005C0D4F" w:rsidRPr="005C0D4F" w:rsidRDefault="005C0D4F" w:rsidP="005C0D4F">
      <w:pPr>
        <w:tabs>
          <w:tab w:val="left" w:pos="1005"/>
        </w:tabs>
        <w:suppressAutoHyphens w:val="0"/>
        <w:jc w:val="right"/>
        <w:outlineLvl w:val="0"/>
        <w:rPr>
          <w:lang w:eastAsia="pl-PL"/>
        </w:rPr>
      </w:pPr>
    </w:p>
    <w:p w:rsidR="005C0D4F" w:rsidRPr="005C0D4F" w:rsidRDefault="005C0D4F" w:rsidP="005C0D4F">
      <w:pPr>
        <w:suppressAutoHyphens w:val="0"/>
        <w:ind w:left="708" w:firstLine="708"/>
        <w:jc w:val="center"/>
        <w:rPr>
          <w:lang w:eastAsia="pl-PL"/>
        </w:rPr>
      </w:pPr>
      <w:r w:rsidRPr="005C0D4F">
        <w:rPr>
          <w:lang w:eastAsia="pl-PL"/>
        </w:rPr>
        <w:t xml:space="preserve">    </w:t>
      </w:r>
      <w:r>
        <w:rPr>
          <w:lang w:eastAsia="pl-PL"/>
        </w:rPr>
        <w:t xml:space="preserve">                </w:t>
      </w:r>
      <w:r w:rsidRPr="005C0D4F">
        <w:rPr>
          <w:lang w:eastAsia="pl-PL"/>
        </w:rPr>
        <w:t>mgr Tomasz Miazek</w:t>
      </w:r>
    </w:p>
    <w:p w:rsidR="005C0D4F" w:rsidRPr="005C0D4F" w:rsidRDefault="005C0D4F">
      <w:pPr>
        <w:rPr>
          <w:i/>
        </w:rPr>
      </w:pPr>
    </w:p>
    <w:sectPr w:rsidR="005C0D4F" w:rsidRPr="005C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3B7C"/>
    <w:multiLevelType w:val="hybridMultilevel"/>
    <w:tmpl w:val="34B80790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ED"/>
    <w:rsid w:val="004E7283"/>
    <w:rsid w:val="005076AD"/>
    <w:rsid w:val="005C0D4F"/>
    <w:rsid w:val="005D6B1A"/>
    <w:rsid w:val="00646D02"/>
    <w:rsid w:val="00BF34DB"/>
    <w:rsid w:val="00DE35ED"/>
    <w:rsid w:val="00FA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4</cp:revision>
  <cp:lastPrinted>2018-05-25T12:05:00Z</cp:lastPrinted>
  <dcterms:created xsi:type="dcterms:W3CDTF">2018-05-25T12:00:00Z</dcterms:created>
  <dcterms:modified xsi:type="dcterms:W3CDTF">2018-05-25T12:05:00Z</dcterms:modified>
</cp:coreProperties>
</file>