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1" w:rsidRPr="000908E1" w:rsidRDefault="000908E1" w:rsidP="000908E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I ODPOWIEDZI</w:t>
      </w:r>
    </w:p>
    <w:p w:rsidR="000908E1" w:rsidRPr="000908E1" w:rsidRDefault="000908E1" w:rsidP="000908E1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0908E1">
        <w:rPr>
          <w:rFonts w:ascii="Times New Roman" w:eastAsia="Calibri" w:hAnsi="Times New Roman" w:cs="Times New Roman"/>
          <w:color w:val="000000"/>
          <w:sz w:val="24"/>
          <w:szCs w:val="24"/>
        </w:rPr>
        <w:t>„DOSTAWA SPRZĘTU MEDYCZNEGO”</w:t>
      </w:r>
    </w:p>
    <w:p w:rsidR="000908E1" w:rsidRPr="000908E1" w:rsidRDefault="000908E1" w:rsidP="000908E1">
      <w:pPr>
        <w:pStyle w:val="Tekstpodstawowy"/>
        <w:ind w:left="284"/>
        <w:jc w:val="center"/>
        <w:rPr>
          <w:rFonts w:eastAsia="Calibri"/>
          <w:color w:val="000000"/>
          <w:sz w:val="24"/>
          <w:lang w:eastAsia="en-US"/>
        </w:rPr>
      </w:pPr>
      <w:r w:rsidRPr="000908E1">
        <w:rPr>
          <w:rFonts w:eastAsia="Calibri"/>
          <w:color w:val="000000"/>
          <w:sz w:val="24"/>
          <w:lang w:eastAsia="en-US"/>
        </w:rPr>
        <w:t>nr sprawy: ZP/50/2018</w:t>
      </w:r>
    </w:p>
    <w:p w:rsidR="000908E1" w:rsidRDefault="000908E1" w:rsidP="0009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8E1" w:rsidRPr="000908E1" w:rsidRDefault="000908E1" w:rsidP="0009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dot. </w:t>
      </w:r>
      <w:r w:rsidRPr="0009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Fotel okulis</w:t>
      </w:r>
      <w:r w:rsidR="0002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tyczno- laryngologiczny</w:t>
      </w:r>
    </w:p>
    <w:p w:rsidR="000908E1" w:rsidRPr="000908E1" w:rsidRDefault="000908E1" w:rsidP="0009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sz w:val="24"/>
          <w:szCs w:val="24"/>
          <w:lang w:eastAsia="pl-PL"/>
        </w:rPr>
        <w:t>Co Zamawiający rozumie poprzez opis parametru wymaganego w pkt. 8 - niezbędne oprzyrządowanie / okablowanie, itp.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586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zapis</w:t>
      </w:r>
      <w:r w:rsid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umieszczony jest w wymaganiach ogólnych i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fotela laryngologicznego</w:t>
      </w:r>
    </w:p>
    <w:p w:rsidR="000908E1" w:rsidRPr="000908E1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dopuści do zaoferowania fotel na podstawie stożkowej o regulacji wysokości w zakresie 55-70 cm. Spełniający pozostałe parametry SIWZ?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</w:t>
      </w:r>
    </w:p>
    <w:p w:rsidR="000908E1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wyrazi zgodę na dostawę kurierem i odstąpi od szkolenia w zakresie obsługi ponieważ fotel jest dostarczany w całości gotowy do użytku a obsługa jego jest intuicyjna?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</w:t>
      </w:r>
    </w:p>
    <w:p w:rsidR="000908E1" w:rsidRPr="000908E1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8E1" w:rsidRPr="000908E1" w:rsidRDefault="000908E1" w:rsidP="000908E1">
      <w:pPr>
        <w:pStyle w:val="Domylni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Dot. </w:t>
      </w:r>
      <w:r w:rsidRPr="000908E1">
        <w:rPr>
          <w:rFonts w:cs="Times New Roman"/>
          <w:b/>
          <w:bCs/>
          <w:u w:val="single"/>
        </w:rPr>
        <w:t xml:space="preserve"> Lampa zabiegowa</w:t>
      </w:r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P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</w:rPr>
        <w:t>Czy Zamawiający dopuś</w:t>
      </w:r>
      <w:r w:rsidRPr="000908E1">
        <w:rPr>
          <w:rFonts w:cs="Times New Roman"/>
          <w:lang w:val="it-IT"/>
        </w:rPr>
        <w:t>ci ilo</w:t>
      </w:r>
      <w:r w:rsidRPr="000908E1">
        <w:rPr>
          <w:rFonts w:cs="Times New Roman"/>
        </w:rPr>
        <w:t xml:space="preserve">ść diod LED – 9 (3 moduły LED, diody białe) ? </w:t>
      </w:r>
    </w:p>
    <w:p w:rsid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  <w:lang w:val="fr-FR"/>
        </w:rPr>
        <w:t>Ilo</w:t>
      </w:r>
      <w:r w:rsidRPr="000908E1">
        <w:rPr>
          <w:rFonts w:cs="Times New Roman"/>
        </w:rPr>
        <w:t xml:space="preserve">ść diod LED nie powinna stanowić kryterium wykluczającego jeśli lampa spełnia </w:t>
      </w:r>
      <w:r w:rsidRPr="000908E1">
        <w:rPr>
          <w:rFonts w:cs="Times New Roman"/>
        </w:rPr>
        <w:tab/>
      </w:r>
      <w:r w:rsidRPr="000908E1">
        <w:rPr>
          <w:rFonts w:cs="Times New Roman"/>
        </w:rPr>
        <w:tab/>
        <w:t>pozostałe istotne wymagania dotyczące oświetlenia. Dla użytkownika ilość diod LED nie ma wpływu na komfort pracy o ile lampa jest w stanie zagwarantować satysfakcjonujące oświetlenie pola zabiegowego oraz jednorodność plamy świetnej.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</w:t>
      </w:r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</w:rPr>
        <w:t>Czy Zamawiający wyrazi zgodę na stałą temperaturę barwową 4750 K ? Jest to temperatura zbliż</w:t>
      </w:r>
      <w:r w:rsidRPr="000908E1">
        <w:rPr>
          <w:rFonts w:cs="Times New Roman"/>
          <w:lang w:val="pt-PT"/>
        </w:rPr>
        <w:t xml:space="preserve">ona do </w:t>
      </w:r>
      <w:r w:rsidRPr="000908E1">
        <w:rPr>
          <w:rFonts w:cs="Times New Roman"/>
        </w:rPr>
        <w:t>światła naturalnego.</w:t>
      </w:r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</w:t>
      </w:r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</w:rPr>
        <w:t>Czy Zamawiający dopuści lampę o masie całkowitej ok. 7kg? Rozwiązanie tożsame z wymaganym.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</w:t>
      </w:r>
      <w:bookmarkStart w:id="0" w:name="_GoBack"/>
      <w:bookmarkEnd w:id="0"/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Pr="000908E1" w:rsidRDefault="000908E1" w:rsidP="000908E1">
      <w:pPr>
        <w:pStyle w:val="Domylnie"/>
        <w:rPr>
          <w:rFonts w:cs="Times New Roman"/>
        </w:rPr>
      </w:pPr>
    </w:p>
    <w:p w:rsidR="000908E1" w:rsidRP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</w:rPr>
        <w:lastRenderedPageBreak/>
        <w:t>Czy Zamawiający zrezygnuje z uruchomienia, instalacji i szkolenia, a dopuści wysyłkę lampy firmą kurierską? Sprzęt prosty w obsłudze i montażu (zajmuje ok. 1 min), dla wykwalifikowanego personelu nie powinien sprawić żadnych problemów. Wszystko dokładnie opisane jest w instrukcji obsługi. Rezygnacja z tego wymogu pozwoli uniknąć dodatkowych (niepotrzebnych) kosztów, które podwyższą znacznie wartość oferty.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</w:t>
      </w:r>
    </w:p>
    <w:p w:rsidR="000908E1" w:rsidRP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</w:rPr>
        <w:t>Czy Zamawiający dopuści lampę o stojaku ok. 90 cm i gęsiej szyi ok. 45 cm jak na zdjęciu poniżej.</w:t>
      </w:r>
    </w:p>
    <w:p w:rsidR="000908E1" w:rsidRPr="000908E1" w:rsidRDefault="000908E1" w:rsidP="000908E1">
      <w:pPr>
        <w:pStyle w:val="Domylnie"/>
        <w:rPr>
          <w:rFonts w:cs="Times New Roman"/>
        </w:rPr>
      </w:pPr>
      <w:r w:rsidRPr="000908E1">
        <w:rPr>
          <w:rFonts w:cs="Times New Roman"/>
        </w:rPr>
        <w:t>Jest możliwość regulacji wysokości lampy od ok. 90 cm do 130 cm</w:t>
      </w:r>
    </w:p>
    <w:p w:rsidR="000908E1" w:rsidRPr="00586205" w:rsidRDefault="000908E1" w:rsidP="00090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B821F8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="00B821F8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B97D5B" w:rsidRPr="000908E1" w:rsidRDefault="00B97D5B">
      <w:pPr>
        <w:rPr>
          <w:rFonts w:ascii="Times New Roman" w:hAnsi="Times New Roman" w:cs="Times New Roman"/>
          <w:sz w:val="24"/>
          <w:szCs w:val="24"/>
        </w:rPr>
      </w:pPr>
    </w:p>
    <w:p w:rsidR="000908E1" w:rsidRPr="000908E1" w:rsidRDefault="000908E1" w:rsidP="000908E1">
      <w:pPr>
        <w:pStyle w:val="Tekstpodstawowy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Dot. </w:t>
      </w:r>
      <w:r w:rsidRPr="000908E1">
        <w:rPr>
          <w:b/>
          <w:sz w:val="24"/>
        </w:rPr>
        <w:t>: Lampa zabiegowa – bezcieniowa na kółkach – 1szt.</w:t>
      </w:r>
    </w:p>
    <w:p w:rsidR="000908E1" w:rsidRDefault="000908E1" w:rsidP="000908E1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908E1">
        <w:rPr>
          <w:sz w:val="24"/>
        </w:rPr>
        <w:t>Czy Zamawiający dopuści do zaoferowania lampę zabiegową wyposażoną w 16 źródeł światła LED?</w:t>
      </w:r>
    </w:p>
    <w:p w:rsidR="000908E1" w:rsidRPr="00586205" w:rsidRDefault="000908E1" w:rsidP="000908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2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</w:t>
      </w:r>
    </w:p>
    <w:p w:rsidR="000908E1" w:rsidRPr="000908E1" w:rsidRDefault="000908E1" w:rsidP="000908E1">
      <w:pPr>
        <w:pStyle w:val="Tekstpodstawowy"/>
        <w:spacing w:line="276" w:lineRule="auto"/>
        <w:ind w:left="720"/>
        <w:jc w:val="both"/>
        <w:rPr>
          <w:sz w:val="24"/>
        </w:rPr>
      </w:pPr>
    </w:p>
    <w:p w:rsidR="000908E1" w:rsidRDefault="000908E1" w:rsidP="000908E1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908E1">
        <w:rPr>
          <w:sz w:val="24"/>
        </w:rPr>
        <w:t>Czy Zamawiający dopuści do zaoferowania lampę zabiegową z dotykowym panelem sterowania na czaszy umożliwiającym włączenie/wyłączenie lampy, regulację natężenia światła oraz regulację temperatury barwowej?</w:t>
      </w:r>
    </w:p>
    <w:p w:rsidR="000908E1" w:rsidRPr="00586205" w:rsidRDefault="000908E1" w:rsidP="000908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86205" w:rsidRPr="005862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2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</w:t>
      </w:r>
    </w:p>
    <w:p w:rsidR="000908E1" w:rsidRPr="000908E1" w:rsidRDefault="000908E1" w:rsidP="000908E1">
      <w:pPr>
        <w:pStyle w:val="Tekstpodstawowy"/>
        <w:spacing w:line="276" w:lineRule="auto"/>
        <w:ind w:left="720"/>
        <w:jc w:val="both"/>
        <w:rPr>
          <w:sz w:val="24"/>
        </w:rPr>
      </w:pPr>
    </w:p>
    <w:p w:rsidR="000908E1" w:rsidRDefault="000908E1" w:rsidP="000908E1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908E1">
        <w:rPr>
          <w:sz w:val="24"/>
        </w:rPr>
        <w:t xml:space="preserve">Czy Zamawiający dopuści do zaoferowania lampę zabiegową z ramieniem </w:t>
      </w:r>
      <w:proofErr w:type="spellStart"/>
      <w:r w:rsidRPr="000908E1">
        <w:rPr>
          <w:sz w:val="24"/>
        </w:rPr>
        <w:t>prostowodowym</w:t>
      </w:r>
      <w:proofErr w:type="spellEnd"/>
      <w:r w:rsidRPr="000908E1">
        <w:rPr>
          <w:sz w:val="24"/>
        </w:rPr>
        <w:t xml:space="preserve"> umożliwiającym łatwe i precyzyjne ustawienie czaszy w żądanym położeniu (rozwiązanie widoczne na zdjęciu poglądowym)?</w:t>
      </w:r>
    </w:p>
    <w:p w:rsidR="000908E1" w:rsidRPr="00824BE9" w:rsidRDefault="000908E1" w:rsidP="000908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B821F8" w:rsidRPr="0082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="00B821F8" w:rsidRPr="00824BE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0908E1" w:rsidRPr="000908E1" w:rsidRDefault="000908E1" w:rsidP="000908E1">
      <w:pPr>
        <w:pStyle w:val="Tekstpodstawowy"/>
        <w:spacing w:line="276" w:lineRule="auto"/>
        <w:ind w:left="720"/>
        <w:jc w:val="both"/>
        <w:rPr>
          <w:sz w:val="24"/>
        </w:rPr>
      </w:pPr>
    </w:p>
    <w:p w:rsidR="000908E1" w:rsidRDefault="000908E1" w:rsidP="000908E1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908E1">
        <w:rPr>
          <w:sz w:val="24"/>
        </w:rPr>
        <w:t>Czy Zamawiający dopuści do zaoferowania lampę zabiegową o średnicy wiązki światła wynoszącej 21cm dla odległości roboczej 50cm?</w:t>
      </w:r>
    </w:p>
    <w:p w:rsidR="000908E1" w:rsidRPr="00824BE9" w:rsidRDefault="000908E1" w:rsidP="000908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="00824BE9" w:rsidRPr="00824B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2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</w:t>
      </w:r>
    </w:p>
    <w:p w:rsidR="000908E1" w:rsidRPr="000908E1" w:rsidRDefault="000908E1" w:rsidP="000908E1">
      <w:pPr>
        <w:pStyle w:val="Tekstpodstawowy"/>
        <w:spacing w:line="276" w:lineRule="auto"/>
        <w:ind w:left="720"/>
        <w:jc w:val="both"/>
        <w:rPr>
          <w:sz w:val="24"/>
        </w:rPr>
      </w:pPr>
    </w:p>
    <w:p w:rsidR="000908E1" w:rsidRDefault="000908E1" w:rsidP="000908E1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908E1">
        <w:rPr>
          <w:sz w:val="24"/>
        </w:rPr>
        <w:t>Czy Zamawiający dopuści do zaoferowania lampę zabiegową z możliwością regulacji temperatury barowej w dwóch zakresach: 3500 i 4500˚K?</w:t>
      </w:r>
    </w:p>
    <w:p w:rsidR="000908E1" w:rsidRPr="00824BE9" w:rsidRDefault="000908E1" w:rsidP="00824BE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:</w:t>
      </w:r>
      <w:r w:rsidR="00B821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24BE9" w:rsidRPr="00824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</w:t>
      </w:r>
    </w:p>
    <w:sectPr w:rsidR="000908E1" w:rsidRPr="00824BE9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6FBD"/>
    <w:multiLevelType w:val="hybridMultilevel"/>
    <w:tmpl w:val="FA9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86"/>
    <w:rsid w:val="00027FEC"/>
    <w:rsid w:val="000908E1"/>
    <w:rsid w:val="00586205"/>
    <w:rsid w:val="00595FAC"/>
    <w:rsid w:val="00824BE9"/>
    <w:rsid w:val="00B821F8"/>
    <w:rsid w:val="00B97D5B"/>
    <w:rsid w:val="00D73C86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DAE4-0792-490D-9DA5-D1C67A3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908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0908E1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8E1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2018-07-02T07:41:00Z</dcterms:created>
  <dcterms:modified xsi:type="dcterms:W3CDTF">2018-07-02T12:43:00Z</dcterms:modified>
</cp:coreProperties>
</file>