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41" w:rsidRPr="00E7004C" w:rsidRDefault="00774FD0" w:rsidP="00E7004C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  <w:r>
        <w:rPr>
          <w:rFonts w:ascii="Tahoma" w:hAnsi="Tahoma" w:cs="Tahoma"/>
          <w:i/>
          <w:iCs/>
          <w:sz w:val="24"/>
          <w:szCs w:val="24"/>
          <w:u w:val="single"/>
          <w:lang w:eastAsia="pl-PL"/>
        </w:rPr>
        <w:t>Załącznik nr</w:t>
      </w:r>
      <w:r w:rsidR="00554F6D">
        <w:rPr>
          <w:rFonts w:ascii="Tahoma" w:hAnsi="Tahoma" w:cs="Tahoma"/>
          <w:i/>
          <w:iCs/>
          <w:sz w:val="24"/>
          <w:szCs w:val="24"/>
          <w:u w:val="single"/>
          <w:lang w:eastAsia="pl-PL"/>
        </w:rPr>
        <w:t xml:space="preserve"> 1</w:t>
      </w:r>
    </w:p>
    <w:p w:rsidR="00A33D41" w:rsidRDefault="00A33D41" w:rsidP="00E7004C">
      <w:pPr>
        <w:spacing w:after="0" w:line="240" w:lineRule="auto"/>
        <w:rPr>
          <w:rFonts w:ascii="Tahoma" w:hAnsi="Tahoma" w:cs="Tahoma"/>
          <w:lang w:eastAsia="pl-PL"/>
        </w:rPr>
      </w:pPr>
    </w:p>
    <w:p w:rsidR="00580AD6" w:rsidRPr="00554F6D" w:rsidRDefault="00B93BEC" w:rsidP="00580AD6">
      <w:pPr>
        <w:rPr>
          <w:rFonts w:ascii="Tahoma" w:hAnsi="Tahoma" w:cs="Tahoma"/>
          <w:b/>
          <w:sz w:val="24"/>
          <w:szCs w:val="24"/>
        </w:rPr>
      </w:pPr>
      <w:r w:rsidRPr="00554F6D">
        <w:rPr>
          <w:rFonts w:ascii="Tahoma" w:hAnsi="Tahoma" w:cs="Tahoma"/>
          <w:b/>
          <w:sz w:val="24"/>
          <w:szCs w:val="24"/>
        </w:rPr>
        <w:t>Respirator przenośny</w:t>
      </w:r>
      <w:r w:rsidR="00C6547C">
        <w:rPr>
          <w:rFonts w:ascii="Tahoma" w:hAnsi="Tahoma" w:cs="Tahoma"/>
          <w:b/>
          <w:sz w:val="24"/>
          <w:szCs w:val="24"/>
        </w:rPr>
        <w:t xml:space="preserve"> – 5 </w:t>
      </w:r>
      <w:r w:rsidR="000C054F">
        <w:rPr>
          <w:rFonts w:ascii="Tahoma" w:hAnsi="Tahoma" w:cs="Tahoma"/>
          <w:b/>
          <w:sz w:val="24"/>
          <w:szCs w:val="24"/>
        </w:rPr>
        <w:t>szt.</w:t>
      </w:r>
    </w:p>
    <w:p w:rsidR="00FB0BD2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Rodzaj sprzętu</w:t>
      </w:r>
      <w:r w:rsidR="00554F6D">
        <w:rPr>
          <w:rFonts w:ascii="Tahoma" w:hAnsi="Tahoma" w:cs="Tahoma"/>
          <w:lang w:eastAsia="pl-PL"/>
        </w:rPr>
        <w:t>…………………………………..</w:t>
      </w:r>
    </w:p>
    <w:p w:rsidR="00FB0BD2" w:rsidRPr="00E7004C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</w:p>
    <w:p w:rsidR="00FB0BD2" w:rsidRPr="00554F6D" w:rsidRDefault="00A33D41" w:rsidP="00554F6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pl-PL"/>
        </w:rPr>
      </w:pPr>
      <w:r w:rsidRPr="00E7004C">
        <w:rPr>
          <w:rFonts w:ascii="Tahoma" w:hAnsi="Tahoma" w:cs="Tahoma"/>
          <w:b/>
          <w:sz w:val="24"/>
          <w:szCs w:val="24"/>
          <w:lang w:eastAsia="pl-PL"/>
        </w:rPr>
        <w:t>ZESTAWIENIE PARAMETRÓW TECHNICZNYCH</w:t>
      </w:r>
      <w:r w:rsidRPr="00E7004C">
        <w:rPr>
          <w:rFonts w:ascii="Tahoma" w:hAnsi="Tahoma" w:cs="Tahoma"/>
          <w:b/>
          <w:sz w:val="24"/>
          <w:szCs w:val="24"/>
          <w:lang w:eastAsia="pl-PL"/>
        </w:rPr>
        <w:br/>
      </w:r>
    </w:p>
    <w:p w:rsidR="00636E24" w:rsidRDefault="00A33D41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E7004C">
        <w:rPr>
          <w:rFonts w:ascii="Tahoma" w:hAnsi="Tahoma" w:cs="Tahoma"/>
          <w:b/>
          <w:sz w:val="20"/>
          <w:szCs w:val="20"/>
          <w:lang w:eastAsia="pl-PL"/>
        </w:rPr>
        <w:t>Uwaga: Wymogi techniczne i użytkowe stanowią wymagania - nie spełnienie choćby jednego z w/w wymogów spowoduje odrzucenie oferty.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4855"/>
        <w:gridCol w:w="2475"/>
        <w:gridCol w:w="1217"/>
      </w:tblGrid>
      <w:tr w:rsidR="00636E24" w:rsidTr="00554F6D">
        <w:tc>
          <w:tcPr>
            <w:tcW w:w="0" w:type="auto"/>
            <w:vAlign w:val="center"/>
          </w:tcPr>
          <w:p w:rsidR="00636E24" w:rsidRPr="00636E24" w:rsidRDefault="00636E24" w:rsidP="00636E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9450F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0" w:type="auto"/>
          </w:tcPr>
          <w:p w:rsidR="00636E24" w:rsidRPr="00636E24" w:rsidRDefault="00636E24" w:rsidP="00636E2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1940E4" w:rsidTr="00554F6D">
        <w:tc>
          <w:tcPr>
            <w:tcW w:w="0" w:type="auto"/>
            <w:vAlign w:val="center"/>
          </w:tcPr>
          <w:p w:rsidR="001940E4" w:rsidRPr="00774FD0" w:rsidRDefault="001940E4" w:rsidP="001940E4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940E4" w:rsidRPr="001940E4" w:rsidRDefault="001940E4" w:rsidP="009450F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40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0" w:type="auto"/>
            <w:vAlign w:val="center"/>
          </w:tcPr>
          <w:p w:rsidR="001940E4" w:rsidRPr="00774FD0" w:rsidRDefault="001940E4" w:rsidP="001940E4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1940E4" w:rsidRPr="00774FD0" w:rsidRDefault="001940E4" w:rsidP="001940E4">
            <w:pPr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</w:tr>
      <w:tr w:rsidR="00636E24" w:rsidTr="00554F6D"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Nazwa Urządzenia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0" w:type="auto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554F6D"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Typ Urządzenia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0" w:type="auto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554F6D"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Producent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0" w:type="auto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554F6D"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Kraj pochodzenia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0" w:type="auto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554F6D"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636E24" w:rsidRPr="00636E24" w:rsidRDefault="00FB0BD2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Rok produkcji 2018</w:t>
            </w:r>
            <w:r w:rsidR="00636E24" w:rsidRPr="00636E24">
              <w:rPr>
                <w:rFonts w:asciiTheme="minorHAnsi" w:hAnsiTheme="minorHAnsi" w:cs="Arial"/>
                <w:sz w:val="20"/>
                <w:szCs w:val="20"/>
              </w:rPr>
              <w:t xml:space="preserve">, urządzenie fabrycznie nowe, nie </w:t>
            </w:r>
            <w:proofErr w:type="spellStart"/>
            <w:r w:rsidR="00636E24" w:rsidRPr="00636E24">
              <w:rPr>
                <w:rFonts w:asciiTheme="minorHAnsi" w:hAnsiTheme="minorHAnsi" w:cs="Arial"/>
                <w:sz w:val="20"/>
                <w:szCs w:val="20"/>
              </w:rPr>
              <w:t>rekondycjonowane</w:t>
            </w:r>
            <w:proofErr w:type="spellEnd"/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554F6D"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Aktualne dokumenty potwierdzające, że zaoferowany przez wykonawcę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sprzęt jest dopuszczony do 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554F6D"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Klasyfikacja zgodna z normą IEC/EN 60601-1, ochrona przed porażeniem prądem</w:t>
            </w:r>
          </w:p>
        </w:tc>
        <w:tc>
          <w:tcPr>
            <w:tcW w:w="0" w:type="auto"/>
            <w:vAlign w:val="center"/>
          </w:tcPr>
          <w:p w:rsidR="00636E24" w:rsidRPr="00636E24" w:rsidRDefault="00FB0BD2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554F6D"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 Ochrona przed wilgocią </w:t>
            </w:r>
          </w:p>
        </w:tc>
        <w:tc>
          <w:tcPr>
            <w:tcW w:w="0" w:type="auto"/>
            <w:vAlign w:val="center"/>
          </w:tcPr>
          <w:p w:rsidR="00636E24" w:rsidRPr="00636E24" w:rsidRDefault="005945F8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7D37">
              <w:rPr>
                <w:rFonts w:asciiTheme="minorHAnsi" w:hAnsiTheme="minorHAnsi" w:cstheme="minorHAnsi"/>
                <w:sz w:val="20"/>
                <w:szCs w:val="20"/>
              </w:rPr>
              <w:t>IP22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równoważna</w:t>
            </w:r>
          </w:p>
        </w:tc>
        <w:tc>
          <w:tcPr>
            <w:tcW w:w="0" w:type="auto"/>
            <w:vAlign w:val="bottom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554F6D"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6E24" w:rsidRPr="00636E24" w:rsidRDefault="00FB0BD2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II. Parametry techniczne urządzenia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80AD6" w:rsidTr="00554F6D">
        <w:tc>
          <w:tcPr>
            <w:tcW w:w="0" w:type="auto"/>
            <w:vAlign w:val="center"/>
          </w:tcPr>
          <w:p w:rsidR="00580AD6" w:rsidRPr="00636E24" w:rsidRDefault="00580AD6" w:rsidP="00580A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80AD6" w:rsidRPr="002A7485" w:rsidRDefault="00B93BEC" w:rsidP="00554F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Zasada działania</w:t>
            </w:r>
          </w:p>
        </w:tc>
        <w:tc>
          <w:tcPr>
            <w:tcW w:w="0" w:type="auto"/>
            <w:vAlign w:val="center"/>
          </w:tcPr>
          <w:p w:rsidR="00580AD6" w:rsidRPr="002A7485" w:rsidRDefault="00B93BEC" w:rsidP="00580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czasowo zmienny generator przepływu</w:t>
            </w:r>
            <w:r w:rsidR="00580AD6" w:rsidRPr="002A74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580AD6" w:rsidRPr="00636E24" w:rsidRDefault="00580AD6" w:rsidP="00580AD6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580AD6" w:rsidTr="00554F6D">
        <w:tc>
          <w:tcPr>
            <w:tcW w:w="0" w:type="auto"/>
            <w:vAlign w:val="center"/>
          </w:tcPr>
          <w:p w:rsidR="00580AD6" w:rsidRPr="00636E24" w:rsidRDefault="00580AD6" w:rsidP="00580A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80AD6" w:rsidRPr="002A7485" w:rsidRDefault="00B93BEC" w:rsidP="00554F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Sterowanie: pneumatyczne</w:t>
            </w:r>
          </w:p>
        </w:tc>
        <w:tc>
          <w:tcPr>
            <w:tcW w:w="0" w:type="auto"/>
            <w:vAlign w:val="center"/>
          </w:tcPr>
          <w:p w:rsidR="00580AD6" w:rsidRPr="002A7485" w:rsidRDefault="00580AD6" w:rsidP="00580AD6">
            <w:pPr>
              <w:pStyle w:val="Styl"/>
              <w:ind w:left="115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color w:val="000007"/>
                <w:sz w:val="20"/>
                <w:szCs w:val="20"/>
              </w:rPr>
              <w:t xml:space="preserve">TAK  </w:t>
            </w:r>
          </w:p>
        </w:tc>
        <w:tc>
          <w:tcPr>
            <w:tcW w:w="0" w:type="auto"/>
            <w:vAlign w:val="bottom"/>
          </w:tcPr>
          <w:p w:rsidR="00580AD6" w:rsidRPr="00636E24" w:rsidRDefault="00580AD6" w:rsidP="00580AD6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580AD6" w:rsidTr="00554F6D">
        <w:tc>
          <w:tcPr>
            <w:tcW w:w="0" w:type="auto"/>
            <w:vAlign w:val="center"/>
          </w:tcPr>
          <w:p w:rsidR="00580AD6" w:rsidRPr="00580AD6" w:rsidRDefault="00580AD6" w:rsidP="00580AD6">
            <w:pPr>
              <w:jc w:val="center"/>
              <w:rPr>
                <w:rFonts w:asciiTheme="minorHAnsi" w:hAnsiTheme="minorHAnsi" w:cstheme="minorHAnsi"/>
              </w:rPr>
            </w:pPr>
            <w:r w:rsidRPr="00580AD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:rsidR="00580AD6" w:rsidRPr="002A7485" w:rsidRDefault="00B93BEC" w:rsidP="00554F6D">
            <w:pPr>
              <w:pStyle w:val="Styl"/>
              <w:ind w:left="110"/>
              <w:jc w:val="center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Stały przepływ</w:t>
            </w:r>
          </w:p>
        </w:tc>
        <w:tc>
          <w:tcPr>
            <w:tcW w:w="0" w:type="auto"/>
            <w:vAlign w:val="center"/>
          </w:tcPr>
          <w:p w:rsidR="00580AD6" w:rsidRPr="002A7485" w:rsidRDefault="002A7485" w:rsidP="00580AD6">
            <w:pPr>
              <w:pStyle w:val="Styl"/>
              <w:ind w:left="115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8 – 39 l/min</w:t>
            </w:r>
          </w:p>
        </w:tc>
        <w:tc>
          <w:tcPr>
            <w:tcW w:w="0" w:type="auto"/>
            <w:vAlign w:val="bottom"/>
          </w:tcPr>
          <w:p w:rsidR="00580AD6" w:rsidRPr="00636E24" w:rsidRDefault="00580AD6" w:rsidP="00580AD6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580AD6" w:rsidTr="00554F6D">
        <w:tc>
          <w:tcPr>
            <w:tcW w:w="0" w:type="auto"/>
            <w:vAlign w:val="center"/>
          </w:tcPr>
          <w:p w:rsidR="00580AD6" w:rsidRPr="00580AD6" w:rsidRDefault="00580AD6" w:rsidP="00580AD6">
            <w:pPr>
              <w:jc w:val="center"/>
              <w:rPr>
                <w:rFonts w:asciiTheme="minorHAnsi" w:hAnsiTheme="minorHAnsi" w:cstheme="minorHAnsi"/>
              </w:rPr>
            </w:pPr>
            <w:r w:rsidRPr="00580AD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vAlign w:val="center"/>
          </w:tcPr>
          <w:p w:rsidR="00580AD6" w:rsidRPr="002A7485" w:rsidRDefault="002A7485" w:rsidP="00554F6D">
            <w:pPr>
              <w:pStyle w:val="Styl"/>
              <w:ind w:left="110"/>
              <w:jc w:val="center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zasilanie</w:t>
            </w:r>
          </w:p>
        </w:tc>
        <w:tc>
          <w:tcPr>
            <w:tcW w:w="0" w:type="auto"/>
            <w:vAlign w:val="center"/>
          </w:tcPr>
          <w:p w:rsidR="00580AD6" w:rsidRPr="002A7485" w:rsidRDefault="002A7485" w:rsidP="00580AD6">
            <w:pPr>
              <w:pStyle w:val="Styl"/>
              <w:ind w:left="115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 xml:space="preserve">pneumatyczne, suchy, bezolejowy gaz, ciśnienie 280 – 600 </w:t>
            </w:r>
            <w:proofErr w:type="spellStart"/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0" w:type="auto"/>
            <w:vAlign w:val="bottom"/>
          </w:tcPr>
          <w:p w:rsidR="00580AD6" w:rsidRPr="00636E24" w:rsidRDefault="00580AD6" w:rsidP="00580AD6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580AD6" w:rsidTr="00554F6D">
        <w:tc>
          <w:tcPr>
            <w:tcW w:w="0" w:type="auto"/>
            <w:vAlign w:val="center"/>
          </w:tcPr>
          <w:p w:rsidR="00580AD6" w:rsidRDefault="00580AD6" w:rsidP="00580A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:rsidR="00580AD6" w:rsidRPr="002A7485" w:rsidRDefault="002A7485" w:rsidP="00554F6D">
            <w:pPr>
              <w:pStyle w:val="Styl"/>
              <w:ind w:left="110"/>
              <w:jc w:val="center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częstość oddechowa</w:t>
            </w:r>
          </w:p>
        </w:tc>
        <w:tc>
          <w:tcPr>
            <w:tcW w:w="0" w:type="auto"/>
            <w:vAlign w:val="center"/>
          </w:tcPr>
          <w:p w:rsidR="00580AD6" w:rsidRPr="002A7485" w:rsidRDefault="002A7485" w:rsidP="00580AD6">
            <w:pPr>
              <w:pStyle w:val="Styl"/>
              <w:ind w:left="115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C6547C">
              <w:rPr>
                <w:rFonts w:asciiTheme="minorHAnsi" w:hAnsiTheme="minorHAnsi" w:cstheme="minorHAnsi"/>
                <w:sz w:val="20"/>
                <w:szCs w:val="20"/>
              </w:rPr>
              <w:t>łynna regulacja w zakresie 8 – 6</w:t>
            </w: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  <w:proofErr w:type="spellStart"/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odd</w:t>
            </w:r>
            <w:proofErr w:type="spellEnd"/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/min</w:t>
            </w:r>
          </w:p>
        </w:tc>
        <w:tc>
          <w:tcPr>
            <w:tcW w:w="0" w:type="auto"/>
            <w:vAlign w:val="bottom"/>
          </w:tcPr>
          <w:p w:rsidR="00580AD6" w:rsidRPr="00636E24" w:rsidRDefault="00580AD6" w:rsidP="00580AD6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580AD6" w:rsidTr="00554F6D">
        <w:tc>
          <w:tcPr>
            <w:tcW w:w="0" w:type="auto"/>
            <w:vAlign w:val="center"/>
          </w:tcPr>
          <w:p w:rsidR="00580AD6" w:rsidRDefault="00580AD6" w:rsidP="00580A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580AD6" w:rsidRPr="002A7485" w:rsidRDefault="002A7485" w:rsidP="00554F6D">
            <w:pPr>
              <w:pStyle w:val="Styl"/>
              <w:ind w:left="110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objętość oddechowa:</w:t>
            </w:r>
          </w:p>
        </w:tc>
        <w:tc>
          <w:tcPr>
            <w:tcW w:w="0" w:type="auto"/>
            <w:vAlign w:val="center"/>
          </w:tcPr>
          <w:p w:rsidR="00580AD6" w:rsidRPr="002A7485" w:rsidRDefault="00C6547C" w:rsidP="00580AD6">
            <w:pPr>
              <w:pStyle w:val="Styl"/>
              <w:ind w:left="115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płynna regulacja w zakresie3</w:t>
            </w:r>
            <w:bookmarkStart w:id="0" w:name="_GoBack"/>
            <w:bookmarkEnd w:id="0"/>
            <w:r w:rsidR="002A7485" w:rsidRPr="002A7485">
              <w:rPr>
                <w:rFonts w:asciiTheme="minorHAnsi" w:hAnsiTheme="minorHAnsi" w:cstheme="minorHAnsi"/>
                <w:sz w:val="20"/>
                <w:szCs w:val="20"/>
              </w:rPr>
              <w:t>0 – 1500 ml</w:t>
            </w:r>
          </w:p>
        </w:tc>
        <w:tc>
          <w:tcPr>
            <w:tcW w:w="0" w:type="auto"/>
            <w:vAlign w:val="bottom"/>
          </w:tcPr>
          <w:p w:rsidR="00580AD6" w:rsidRPr="00636E24" w:rsidRDefault="00580AD6" w:rsidP="00580AD6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580AD6" w:rsidTr="00554F6D">
        <w:tc>
          <w:tcPr>
            <w:tcW w:w="0" w:type="auto"/>
            <w:vAlign w:val="center"/>
          </w:tcPr>
          <w:p w:rsidR="00580AD6" w:rsidRDefault="00580AD6" w:rsidP="00580A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80AD6" w:rsidRPr="002A7485" w:rsidRDefault="002A7485" w:rsidP="00554F6D">
            <w:pPr>
              <w:pStyle w:val="Styl"/>
              <w:ind w:left="110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współczynnik I:</w:t>
            </w:r>
          </w:p>
        </w:tc>
        <w:tc>
          <w:tcPr>
            <w:tcW w:w="0" w:type="auto"/>
            <w:vAlign w:val="center"/>
          </w:tcPr>
          <w:p w:rsidR="00580AD6" w:rsidRPr="002A7485" w:rsidRDefault="002A7485" w:rsidP="00580AD6">
            <w:pPr>
              <w:pStyle w:val="Styl"/>
              <w:ind w:left="115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 xml:space="preserve">E od 1:1,4 (przy 40 </w:t>
            </w:r>
            <w:proofErr w:type="spellStart"/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odd</w:t>
            </w:r>
            <w:proofErr w:type="spellEnd"/>
            <w:r w:rsidRPr="002A7485">
              <w:rPr>
                <w:rFonts w:asciiTheme="minorHAnsi" w:hAnsiTheme="minorHAnsi" w:cstheme="minorHAnsi"/>
                <w:sz w:val="20"/>
                <w:szCs w:val="20"/>
              </w:rPr>
              <w:t xml:space="preserve">/min) do 1:2,5 (przy 8 </w:t>
            </w:r>
            <w:proofErr w:type="spellStart"/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odd</w:t>
            </w:r>
            <w:proofErr w:type="spellEnd"/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/min</w:t>
            </w:r>
          </w:p>
        </w:tc>
        <w:tc>
          <w:tcPr>
            <w:tcW w:w="0" w:type="auto"/>
            <w:vAlign w:val="bottom"/>
          </w:tcPr>
          <w:p w:rsidR="00580AD6" w:rsidRPr="00636E24" w:rsidRDefault="00580AD6" w:rsidP="00580AD6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580AD6" w:rsidTr="00554F6D">
        <w:tc>
          <w:tcPr>
            <w:tcW w:w="0" w:type="auto"/>
            <w:vAlign w:val="center"/>
          </w:tcPr>
          <w:p w:rsidR="00580AD6" w:rsidRDefault="00580AD6" w:rsidP="00580A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580AD6" w:rsidRPr="002A7485" w:rsidRDefault="002A7485" w:rsidP="00554F6D">
            <w:pPr>
              <w:pStyle w:val="Styl"/>
              <w:ind w:left="110"/>
              <w:jc w:val="center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oddech manualny:</w:t>
            </w:r>
          </w:p>
        </w:tc>
        <w:tc>
          <w:tcPr>
            <w:tcW w:w="0" w:type="auto"/>
            <w:vAlign w:val="center"/>
          </w:tcPr>
          <w:p w:rsidR="00580AD6" w:rsidRPr="002A7485" w:rsidRDefault="002A7485" w:rsidP="00580AD6">
            <w:pPr>
              <w:pStyle w:val="Styl"/>
              <w:ind w:left="115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zgodnie z nastawianą objętością i częstością oddechową</w:t>
            </w:r>
          </w:p>
        </w:tc>
        <w:tc>
          <w:tcPr>
            <w:tcW w:w="0" w:type="auto"/>
            <w:vAlign w:val="bottom"/>
          </w:tcPr>
          <w:p w:rsidR="00580AD6" w:rsidRPr="00636E24" w:rsidRDefault="00580AD6" w:rsidP="00580AD6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580AD6" w:rsidTr="00554F6D">
        <w:tc>
          <w:tcPr>
            <w:tcW w:w="0" w:type="auto"/>
            <w:vAlign w:val="center"/>
          </w:tcPr>
          <w:p w:rsidR="00580AD6" w:rsidRDefault="00580AD6" w:rsidP="00580A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580AD6" w:rsidRPr="002A7485" w:rsidRDefault="002A7485" w:rsidP="00554F6D">
            <w:pPr>
              <w:pStyle w:val="Styl"/>
              <w:ind w:left="110"/>
              <w:jc w:val="center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zastawka PEEP zintegrowana:</w:t>
            </w:r>
          </w:p>
        </w:tc>
        <w:tc>
          <w:tcPr>
            <w:tcW w:w="0" w:type="auto"/>
            <w:vAlign w:val="center"/>
          </w:tcPr>
          <w:p w:rsidR="00580AD6" w:rsidRPr="00554F6D" w:rsidRDefault="002A7485" w:rsidP="00554F6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A748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zakres regulacji 0 – 20 cmH2O </w:t>
            </w:r>
          </w:p>
        </w:tc>
        <w:tc>
          <w:tcPr>
            <w:tcW w:w="0" w:type="auto"/>
            <w:vAlign w:val="bottom"/>
          </w:tcPr>
          <w:p w:rsidR="00580AD6" w:rsidRPr="00636E24" w:rsidRDefault="00580AD6" w:rsidP="00580AD6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580AD6" w:rsidTr="00554F6D">
        <w:tc>
          <w:tcPr>
            <w:tcW w:w="0" w:type="auto"/>
            <w:vAlign w:val="center"/>
          </w:tcPr>
          <w:p w:rsidR="00580AD6" w:rsidRDefault="00580AD6" w:rsidP="00580A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580AD6" w:rsidRPr="002A7485" w:rsidRDefault="002A7485" w:rsidP="00554F6D">
            <w:pPr>
              <w:pStyle w:val="Styl"/>
              <w:ind w:left="110"/>
              <w:jc w:val="center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przepływomierz: zakres regulacji 0,5 – 35 l/min. (model P310)</w:t>
            </w:r>
          </w:p>
        </w:tc>
        <w:tc>
          <w:tcPr>
            <w:tcW w:w="0" w:type="auto"/>
            <w:vAlign w:val="center"/>
          </w:tcPr>
          <w:p w:rsidR="00580AD6" w:rsidRPr="002A7485" w:rsidRDefault="002A7485" w:rsidP="00580AD6">
            <w:pPr>
              <w:pStyle w:val="Styl"/>
              <w:ind w:left="115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zakres regulacji 0,5 – 35 l/min. (model P310)</w:t>
            </w:r>
          </w:p>
        </w:tc>
        <w:tc>
          <w:tcPr>
            <w:tcW w:w="0" w:type="auto"/>
            <w:vAlign w:val="bottom"/>
          </w:tcPr>
          <w:p w:rsidR="00580AD6" w:rsidRPr="00636E24" w:rsidRDefault="00580AD6" w:rsidP="00580AD6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580AD6" w:rsidTr="00554F6D">
        <w:tc>
          <w:tcPr>
            <w:tcW w:w="0" w:type="auto"/>
            <w:vAlign w:val="center"/>
          </w:tcPr>
          <w:p w:rsidR="00580AD6" w:rsidRPr="00636E24" w:rsidRDefault="00580AD6" w:rsidP="00580A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  <w:r w:rsidR="00B93BEC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580AD6" w:rsidRPr="002A7485" w:rsidRDefault="002A7485" w:rsidP="00554F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ciśnienie w trybie CPAP:</w:t>
            </w:r>
          </w:p>
        </w:tc>
        <w:tc>
          <w:tcPr>
            <w:tcW w:w="0" w:type="auto"/>
            <w:vAlign w:val="center"/>
          </w:tcPr>
          <w:p w:rsidR="002A7485" w:rsidRPr="002A7485" w:rsidRDefault="002A7485" w:rsidP="002A748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A748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regulowane do maks. 10 – 16 cmH2O przy </w:t>
            </w:r>
          </w:p>
          <w:p w:rsidR="00580AD6" w:rsidRPr="00554F6D" w:rsidRDefault="002A7485" w:rsidP="00554F6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A748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przepływie 35 l/min</w:t>
            </w:r>
          </w:p>
        </w:tc>
        <w:tc>
          <w:tcPr>
            <w:tcW w:w="0" w:type="auto"/>
          </w:tcPr>
          <w:p w:rsidR="00580AD6" w:rsidRPr="00636E24" w:rsidRDefault="00580AD6" w:rsidP="00580AD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B93BEC" w:rsidTr="00554F6D">
        <w:tc>
          <w:tcPr>
            <w:tcW w:w="0" w:type="auto"/>
            <w:vAlign w:val="center"/>
          </w:tcPr>
          <w:p w:rsidR="00B93BEC" w:rsidRPr="00636E24" w:rsidRDefault="003B3741" w:rsidP="00580A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B93BEC" w:rsidRPr="002A7485" w:rsidRDefault="002A7485" w:rsidP="00B93B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stężenie tlenu w mieszaninie oddechowej:</w:t>
            </w:r>
          </w:p>
        </w:tc>
        <w:tc>
          <w:tcPr>
            <w:tcW w:w="0" w:type="auto"/>
            <w:vAlign w:val="center"/>
          </w:tcPr>
          <w:p w:rsidR="00B93BEC" w:rsidRPr="002A7485" w:rsidRDefault="002A7485" w:rsidP="00580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50% / 100%</w:t>
            </w:r>
          </w:p>
        </w:tc>
        <w:tc>
          <w:tcPr>
            <w:tcW w:w="0" w:type="auto"/>
          </w:tcPr>
          <w:p w:rsidR="00B93BEC" w:rsidRPr="00636E24" w:rsidRDefault="00B93BEC" w:rsidP="00580AD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93BEC" w:rsidTr="00554F6D">
        <w:tc>
          <w:tcPr>
            <w:tcW w:w="0" w:type="auto"/>
            <w:vAlign w:val="center"/>
          </w:tcPr>
          <w:p w:rsidR="00B93BEC" w:rsidRPr="00636E24" w:rsidRDefault="003B3741" w:rsidP="00580A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B93BEC" w:rsidRPr="002A7485" w:rsidRDefault="002A7485" w:rsidP="00580AD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zastawka bezpieczeństwa:</w:t>
            </w:r>
          </w:p>
        </w:tc>
        <w:tc>
          <w:tcPr>
            <w:tcW w:w="0" w:type="auto"/>
            <w:vAlign w:val="center"/>
          </w:tcPr>
          <w:p w:rsidR="00B93BEC" w:rsidRPr="00554F6D" w:rsidRDefault="002A7485" w:rsidP="00554F6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A748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regulowana w zakresie 20 – 60 cmH2O</w:t>
            </w:r>
          </w:p>
        </w:tc>
        <w:tc>
          <w:tcPr>
            <w:tcW w:w="0" w:type="auto"/>
          </w:tcPr>
          <w:p w:rsidR="00B93BEC" w:rsidRPr="00636E24" w:rsidRDefault="00B93BEC" w:rsidP="00580AD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93BEC" w:rsidTr="00554F6D">
        <w:tc>
          <w:tcPr>
            <w:tcW w:w="0" w:type="auto"/>
            <w:vAlign w:val="center"/>
          </w:tcPr>
          <w:p w:rsidR="00B93BEC" w:rsidRPr="00636E24" w:rsidRDefault="003B3741" w:rsidP="00580A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B93BEC" w:rsidRPr="002A7485" w:rsidRDefault="002A7485" w:rsidP="00580AD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tryb „</w:t>
            </w:r>
            <w:proofErr w:type="spellStart"/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Demand</w:t>
            </w:r>
            <w:proofErr w:type="spellEnd"/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” – zastawka „na żądanie”:</w:t>
            </w:r>
          </w:p>
        </w:tc>
        <w:tc>
          <w:tcPr>
            <w:tcW w:w="0" w:type="auto"/>
            <w:vAlign w:val="center"/>
          </w:tcPr>
          <w:p w:rsidR="00B93BEC" w:rsidRPr="00554F6D" w:rsidRDefault="002A7485" w:rsidP="00554F6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 xml:space="preserve">przepływ zależny od podciśnienia </w:t>
            </w:r>
            <w:r w:rsidRPr="002A748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układzie oddechowym, ciśnienie aktywacji 2 cmH2O, przepływ maksymalny &gt; 120 l/min.</w:t>
            </w:r>
          </w:p>
        </w:tc>
        <w:tc>
          <w:tcPr>
            <w:tcW w:w="0" w:type="auto"/>
          </w:tcPr>
          <w:p w:rsidR="00B93BEC" w:rsidRPr="00636E24" w:rsidRDefault="00B93BEC" w:rsidP="00580AD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93BEC" w:rsidTr="00554F6D">
        <w:tc>
          <w:tcPr>
            <w:tcW w:w="0" w:type="auto"/>
            <w:vAlign w:val="center"/>
          </w:tcPr>
          <w:p w:rsidR="00B93BEC" w:rsidRPr="00636E24" w:rsidRDefault="003B3741" w:rsidP="00580A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B93BEC" w:rsidRPr="002A7485" w:rsidRDefault="002A7485" w:rsidP="00580AD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minimalna objętość oddechowa blokująca cykl wentylacji CMV:</w:t>
            </w:r>
          </w:p>
        </w:tc>
        <w:tc>
          <w:tcPr>
            <w:tcW w:w="0" w:type="auto"/>
            <w:vAlign w:val="center"/>
          </w:tcPr>
          <w:p w:rsidR="002A7485" w:rsidRPr="002A7485" w:rsidRDefault="002A7485" w:rsidP="002A748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A748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425 ml przy </w:t>
            </w:r>
          </w:p>
          <w:p w:rsidR="00B93BEC" w:rsidRPr="00554F6D" w:rsidRDefault="002A7485" w:rsidP="00554F6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A748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częstości 12 </w:t>
            </w:r>
            <w:proofErr w:type="spellStart"/>
            <w:r w:rsidRPr="002A748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odd</w:t>
            </w:r>
            <w:proofErr w:type="spellEnd"/>
            <w:r w:rsidRPr="002A748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/min.</w:t>
            </w:r>
          </w:p>
        </w:tc>
        <w:tc>
          <w:tcPr>
            <w:tcW w:w="0" w:type="auto"/>
          </w:tcPr>
          <w:p w:rsidR="00B93BEC" w:rsidRPr="00636E24" w:rsidRDefault="00B93BEC" w:rsidP="00580AD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93BEC" w:rsidTr="00554F6D">
        <w:tc>
          <w:tcPr>
            <w:tcW w:w="0" w:type="auto"/>
            <w:vAlign w:val="center"/>
          </w:tcPr>
          <w:p w:rsidR="00B93BEC" w:rsidRPr="00636E24" w:rsidRDefault="003B3741" w:rsidP="00580A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B93BEC" w:rsidRPr="002A7485" w:rsidRDefault="002A7485" w:rsidP="00580AD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zakres pomiaru wbudowanego manometru ciśnienia:</w:t>
            </w:r>
          </w:p>
        </w:tc>
        <w:tc>
          <w:tcPr>
            <w:tcW w:w="0" w:type="auto"/>
            <w:vAlign w:val="center"/>
          </w:tcPr>
          <w:p w:rsidR="00B93BEC" w:rsidRPr="00554F6D" w:rsidRDefault="002A7485" w:rsidP="00554F6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A748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od −10 do +80 cmH2O</w:t>
            </w:r>
          </w:p>
        </w:tc>
        <w:tc>
          <w:tcPr>
            <w:tcW w:w="0" w:type="auto"/>
          </w:tcPr>
          <w:p w:rsidR="00B93BEC" w:rsidRPr="00636E24" w:rsidRDefault="00B93BEC" w:rsidP="00580AD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A7485" w:rsidTr="00554F6D">
        <w:tc>
          <w:tcPr>
            <w:tcW w:w="0" w:type="auto"/>
            <w:vAlign w:val="center"/>
          </w:tcPr>
          <w:p w:rsidR="002A7485" w:rsidRPr="00636E24" w:rsidRDefault="003B3741" w:rsidP="00580A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2A7485" w:rsidRPr="002A7485" w:rsidRDefault="002A7485" w:rsidP="00580AD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zużycie tlenu do sterowania pracą respiratora:</w:t>
            </w:r>
          </w:p>
        </w:tc>
        <w:tc>
          <w:tcPr>
            <w:tcW w:w="0" w:type="auto"/>
            <w:vAlign w:val="center"/>
          </w:tcPr>
          <w:p w:rsidR="002A7485" w:rsidRPr="002A7485" w:rsidRDefault="002A7485" w:rsidP="00580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ok. 60 ml/cykl</w:t>
            </w:r>
          </w:p>
        </w:tc>
        <w:tc>
          <w:tcPr>
            <w:tcW w:w="0" w:type="auto"/>
          </w:tcPr>
          <w:p w:rsidR="002A7485" w:rsidRPr="00636E24" w:rsidRDefault="002A7485" w:rsidP="00580AD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A7485" w:rsidTr="00554F6D">
        <w:tc>
          <w:tcPr>
            <w:tcW w:w="0" w:type="auto"/>
            <w:vAlign w:val="center"/>
          </w:tcPr>
          <w:p w:rsidR="002A7485" w:rsidRPr="00636E24" w:rsidRDefault="003B3741" w:rsidP="00580A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2A7485" w:rsidRPr="002A7485" w:rsidRDefault="002A7485" w:rsidP="00580AD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możliwość pracy w środowisku MRI o indukcji do 3 Tesla</w:t>
            </w:r>
          </w:p>
        </w:tc>
        <w:tc>
          <w:tcPr>
            <w:tcW w:w="0" w:type="auto"/>
            <w:vAlign w:val="center"/>
          </w:tcPr>
          <w:p w:rsidR="002A7485" w:rsidRPr="002A7485" w:rsidRDefault="002A7485" w:rsidP="00580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0" w:type="auto"/>
          </w:tcPr>
          <w:p w:rsidR="002A7485" w:rsidRPr="00636E24" w:rsidRDefault="002A7485" w:rsidP="00580AD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A7485" w:rsidTr="00554F6D">
        <w:tc>
          <w:tcPr>
            <w:tcW w:w="0" w:type="auto"/>
            <w:vAlign w:val="center"/>
          </w:tcPr>
          <w:p w:rsidR="002A7485" w:rsidRPr="00636E24" w:rsidRDefault="003B3741" w:rsidP="00580A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:rsidR="002A7485" w:rsidRPr="002A7485" w:rsidRDefault="002A7485" w:rsidP="00580AD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temperatura pracy:</w:t>
            </w:r>
          </w:p>
        </w:tc>
        <w:tc>
          <w:tcPr>
            <w:tcW w:w="0" w:type="auto"/>
            <w:vAlign w:val="center"/>
          </w:tcPr>
          <w:p w:rsidR="002A7485" w:rsidRPr="002A7485" w:rsidRDefault="002A7485" w:rsidP="00580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−10 do +50 °C</w:t>
            </w:r>
          </w:p>
        </w:tc>
        <w:tc>
          <w:tcPr>
            <w:tcW w:w="0" w:type="auto"/>
          </w:tcPr>
          <w:p w:rsidR="002A7485" w:rsidRPr="00636E24" w:rsidRDefault="002A7485" w:rsidP="00580AD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A7485" w:rsidTr="00554F6D">
        <w:tc>
          <w:tcPr>
            <w:tcW w:w="0" w:type="auto"/>
            <w:vAlign w:val="center"/>
          </w:tcPr>
          <w:p w:rsidR="002A7485" w:rsidRPr="00636E24" w:rsidRDefault="003B3741" w:rsidP="00580A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2A7485" w:rsidRPr="002A7485" w:rsidRDefault="002A7485" w:rsidP="00580AD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temperatura przechowywania:</w:t>
            </w:r>
          </w:p>
        </w:tc>
        <w:tc>
          <w:tcPr>
            <w:tcW w:w="0" w:type="auto"/>
            <w:vAlign w:val="center"/>
          </w:tcPr>
          <w:p w:rsidR="002A7485" w:rsidRPr="002A7485" w:rsidRDefault="002A7485" w:rsidP="00580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−40 do +60 °C</w:t>
            </w:r>
          </w:p>
        </w:tc>
        <w:tc>
          <w:tcPr>
            <w:tcW w:w="0" w:type="auto"/>
          </w:tcPr>
          <w:p w:rsidR="002A7485" w:rsidRPr="00636E24" w:rsidRDefault="002A7485" w:rsidP="00580AD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A7485" w:rsidTr="00554F6D">
        <w:tc>
          <w:tcPr>
            <w:tcW w:w="0" w:type="auto"/>
            <w:vAlign w:val="center"/>
          </w:tcPr>
          <w:p w:rsidR="002A7485" w:rsidRPr="00636E24" w:rsidRDefault="003B3741" w:rsidP="00580A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2A7485" w:rsidRPr="002A7485" w:rsidRDefault="002A7485" w:rsidP="00580AD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wilgotność względna pracy / przechowywania:</w:t>
            </w:r>
          </w:p>
        </w:tc>
        <w:tc>
          <w:tcPr>
            <w:tcW w:w="0" w:type="auto"/>
            <w:vAlign w:val="center"/>
          </w:tcPr>
          <w:p w:rsidR="002A7485" w:rsidRPr="002A7485" w:rsidRDefault="002A7485" w:rsidP="00580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0 – 95%</w:t>
            </w:r>
          </w:p>
        </w:tc>
        <w:tc>
          <w:tcPr>
            <w:tcW w:w="0" w:type="auto"/>
          </w:tcPr>
          <w:p w:rsidR="002A7485" w:rsidRPr="00636E24" w:rsidRDefault="002A7485" w:rsidP="00580AD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A7485" w:rsidTr="00554F6D">
        <w:tc>
          <w:tcPr>
            <w:tcW w:w="0" w:type="auto"/>
            <w:vAlign w:val="center"/>
          </w:tcPr>
          <w:p w:rsidR="002A7485" w:rsidRPr="00636E24" w:rsidRDefault="003B3741" w:rsidP="00580A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2A7485" w:rsidRPr="002A7485" w:rsidRDefault="002A7485" w:rsidP="00580AD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 xml:space="preserve">klasa odporności na wnikanie ciał stałych / cieczy: </w:t>
            </w:r>
          </w:p>
        </w:tc>
        <w:tc>
          <w:tcPr>
            <w:tcW w:w="0" w:type="auto"/>
            <w:vAlign w:val="center"/>
          </w:tcPr>
          <w:p w:rsidR="002A7485" w:rsidRPr="002A7485" w:rsidRDefault="002A7485" w:rsidP="00580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IP54</w:t>
            </w:r>
          </w:p>
        </w:tc>
        <w:tc>
          <w:tcPr>
            <w:tcW w:w="0" w:type="auto"/>
          </w:tcPr>
          <w:p w:rsidR="002A7485" w:rsidRPr="00636E24" w:rsidRDefault="002A7485" w:rsidP="00580AD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93BEC" w:rsidTr="00554F6D">
        <w:tc>
          <w:tcPr>
            <w:tcW w:w="0" w:type="auto"/>
            <w:vAlign w:val="center"/>
          </w:tcPr>
          <w:p w:rsidR="00B93BEC" w:rsidRPr="00636E24" w:rsidRDefault="003B3741" w:rsidP="00580A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:rsidR="00B93BEC" w:rsidRPr="002A7485" w:rsidRDefault="002A7485" w:rsidP="00580AD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zgodność z normą PN-EN 794-3, certyfikaty lotnicze, norma RTCA-DO 160 F</w:t>
            </w:r>
          </w:p>
        </w:tc>
        <w:tc>
          <w:tcPr>
            <w:tcW w:w="0" w:type="auto"/>
            <w:vAlign w:val="center"/>
          </w:tcPr>
          <w:p w:rsidR="00B93BEC" w:rsidRPr="002A7485" w:rsidRDefault="002A7485" w:rsidP="00580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0" w:type="auto"/>
          </w:tcPr>
          <w:p w:rsidR="00B93BEC" w:rsidRPr="00636E24" w:rsidRDefault="00B93BEC" w:rsidP="00580AD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A7485" w:rsidTr="00554F6D">
        <w:tc>
          <w:tcPr>
            <w:tcW w:w="0" w:type="auto"/>
            <w:vAlign w:val="center"/>
          </w:tcPr>
          <w:p w:rsidR="002A7485" w:rsidRPr="00636E24" w:rsidRDefault="003B3741" w:rsidP="00580A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2A7485" w:rsidRPr="002A7485" w:rsidRDefault="002A7485" w:rsidP="00580AD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moduł alarmowy:</w:t>
            </w:r>
          </w:p>
        </w:tc>
        <w:tc>
          <w:tcPr>
            <w:tcW w:w="0" w:type="auto"/>
            <w:vAlign w:val="center"/>
          </w:tcPr>
          <w:p w:rsidR="002A7485" w:rsidRPr="002A7485" w:rsidRDefault="002A7485" w:rsidP="002A748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A748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alarm wysokiego ciśnienia w układzie oddechowym, sygnalizacja przekroczenia ciśnienia granicznego</w:t>
            </w:r>
          </w:p>
          <w:p w:rsidR="002A7485" w:rsidRPr="002A7485" w:rsidRDefault="002A7485" w:rsidP="002A748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A748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alarm niskiego ciśnienia / rozłączenia w układzie oddechowym: ciśnienie &lt; 10 cmH2</w:t>
            </w:r>
          </w:p>
          <w:p w:rsidR="002A7485" w:rsidRPr="002A7485" w:rsidRDefault="002A7485" w:rsidP="002A748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A748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 w czasie 10 sek. </w:t>
            </w:r>
          </w:p>
          <w:p w:rsidR="002A7485" w:rsidRPr="00554F6D" w:rsidRDefault="002A7485" w:rsidP="00554F6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A748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 xml:space="preserve">zasilanie: bateria litowa typ 123 A 3,6 V; bateria litowa AA </w:t>
            </w:r>
            <w:proofErr w:type="spellStart"/>
            <w:r w:rsidRPr="002A748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Pneupac</w:t>
            </w:r>
            <w:proofErr w:type="spellEnd"/>
            <w:r w:rsidRPr="002A748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W269-023 do użytku w środowisku MRI</w:t>
            </w:r>
          </w:p>
        </w:tc>
        <w:tc>
          <w:tcPr>
            <w:tcW w:w="0" w:type="auto"/>
          </w:tcPr>
          <w:p w:rsidR="002A7485" w:rsidRPr="00636E24" w:rsidRDefault="002A7485" w:rsidP="00580AD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93BEC" w:rsidTr="00554F6D">
        <w:tc>
          <w:tcPr>
            <w:tcW w:w="0" w:type="auto"/>
            <w:vAlign w:val="center"/>
          </w:tcPr>
          <w:p w:rsidR="00B93BEC" w:rsidRPr="00636E24" w:rsidRDefault="003B3741" w:rsidP="00580A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B93BEC" w:rsidRPr="002A7485" w:rsidRDefault="002A7485" w:rsidP="00580AD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wymiary:</w:t>
            </w:r>
          </w:p>
        </w:tc>
        <w:tc>
          <w:tcPr>
            <w:tcW w:w="0" w:type="auto"/>
            <w:vAlign w:val="center"/>
          </w:tcPr>
          <w:p w:rsidR="00B93BEC" w:rsidRPr="002A7485" w:rsidRDefault="002A7485" w:rsidP="00580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93 x 235 x 165 mm</w:t>
            </w:r>
          </w:p>
        </w:tc>
        <w:tc>
          <w:tcPr>
            <w:tcW w:w="0" w:type="auto"/>
          </w:tcPr>
          <w:p w:rsidR="00B93BEC" w:rsidRPr="00636E24" w:rsidRDefault="00B93BEC" w:rsidP="00580AD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A7485" w:rsidTr="00554F6D">
        <w:tc>
          <w:tcPr>
            <w:tcW w:w="0" w:type="auto"/>
            <w:vAlign w:val="center"/>
          </w:tcPr>
          <w:p w:rsidR="002A7485" w:rsidRPr="00636E24" w:rsidRDefault="003B3741" w:rsidP="00580A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</w:tcPr>
          <w:p w:rsidR="002A7485" w:rsidRPr="002A7485" w:rsidRDefault="002A7485" w:rsidP="00580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waga:</w:t>
            </w:r>
          </w:p>
        </w:tc>
        <w:tc>
          <w:tcPr>
            <w:tcW w:w="0" w:type="auto"/>
            <w:vAlign w:val="center"/>
          </w:tcPr>
          <w:p w:rsidR="002A7485" w:rsidRPr="002A7485" w:rsidRDefault="002A7485" w:rsidP="00580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7485">
              <w:rPr>
                <w:rFonts w:asciiTheme="minorHAnsi" w:hAnsiTheme="minorHAnsi" w:cstheme="minorHAnsi"/>
                <w:sz w:val="20"/>
                <w:szCs w:val="20"/>
              </w:rPr>
              <w:t>2,4 kg</w:t>
            </w:r>
          </w:p>
        </w:tc>
        <w:tc>
          <w:tcPr>
            <w:tcW w:w="0" w:type="auto"/>
          </w:tcPr>
          <w:p w:rsidR="002A7485" w:rsidRPr="00636E24" w:rsidRDefault="002A7485" w:rsidP="00580AD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93BEC" w:rsidTr="00554F6D">
        <w:tc>
          <w:tcPr>
            <w:tcW w:w="0" w:type="auto"/>
            <w:vAlign w:val="center"/>
          </w:tcPr>
          <w:p w:rsidR="00B93BEC" w:rsidRPr="00636E24" w:rsidRDefault="00B93BEC" w:rsidP="00580A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93BEC" w:rsidRDefault="00B93BEC" w:rsidP="00580AD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</w:t>
            </w: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II. Informacje dodatkowe - warunki gwarancji i serwisu</w:t>
            </w:r>
          </w:p>
        </w:tc>
        <w:tc>
          <w:tcPr>
            <w:tcW w:w="0" w:type="auto"/>
            <w:vAlign w:val="center"/>
          </w:tcPr>
          <w:p w:rsidR="00B93BEC" w:rsidRPr="00636E24" w:rsidRDefault="00B93BEC" w:rsidP="00580A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3BEC" w:rsidRPr="00636E24" w:rsidRDefault="00B93BEC" w:rsidP="00580AD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80AD6" w:rsidTr="00554F6D">
        <w:tc>
          <w:tcPr>
            <w:tcW w:w="0" w:type="auto"/>
            <w:vAlign w:val="center"/>
          </w:tcPr>
          <w:p w:rsidR="00580AD6" w:rsidRPr="00636E24" w:rsidRDefault="00580AD6" w:rsidP="00580A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80AD6" w:rsidRPr="00636E24" w:rsidRDefault="00580AD6" w:rsidP="00580AD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Instrukcja użytkowania w języku polskim</w:t>
            </w:r>
          </w:p>
        </w:tc>
        <w:tc>
          <w:tcPr>
            <w:tcW w:w="0" w:type="auto"/>
            <w:vAlign w:val="center"/>
          </w:tcPr>
          <w:p w:rsidR="00580AD6" w:rsidRPr="00636E24" w:rsidRDefault="00580AD6" w:rsidP="00580A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580AD6" w:rsidRPr="00636E24" w:rsidRDefault="00580AD6" w:rsidP="00580AD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580AD6" w:rsidTr="00554F6D">
        <w:tc>
          <w:tcPr>
            <w:tcW w:w="0" w:type="auto"/>
            <w:vAlign w:val="center"/>
          </w:tcPr>
          <w:p w:rsidR="00580AD6" w:rsidRPr="00636E24" w:rsidRDefault="00580AD6" w:rsidP="00580A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80AD6" w:rsidRPr="00636E24" w:rsidRDefault="00580AD6" w:rsidP="00580AD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Deklaracja zgodności, CE, wpis / zgłoszenie do Rejestru Wyrobów Medycznych dla oferowanego zestawu</w:t>
            </w:r>
          </w:p>
        </w:tc>
        <w:tc>
          <w:tcPr>
            <w:tcW w:w="0" w:type="auto"/>
            <w:vAlign w:val="center"/>
          </w:tcPr>
          <w:p w:rsidR="00580AD6" w:rsidRPr="00636E24" w:rsidRDefault="00580AD6" w:rsidP="00580A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580AD6" w:rsidRPr="00636E24" w:rsidRDefault="00580AD6" w:rsidP="00580AD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580AD6" w:rsidTr="00554F6D">
        <w:tc>
          <w:tcPr>
            <w:tcW w:w="0" w:type="auto"/>
            <w:vAlign w:val="center"/>
          </w:tcPr>
          <w:p w:rsidR="00580AD6" w:rsidRPr="00636E24" w:rsidRDefault="00580AD6" w:rsidP="00580A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80AD6" w:rsidRPr="00636E24" w:rsidRDefault="00580AD6" w:rsidP="00580AD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Okres gwarancji w miesiącach (wymagany min. 24 m-ce) </w:t>
            </w:r>
          </w:p>
        </w:tc>
        <w:tc>
          <w:tcPr>
            <w:tcW w:w="0" w:type="auto"/>
            <w:vAlign w:val="center"/>
          </w:tcPr>
          <w:p w:rsidR="00580AD6" w:rsidRPr="00636E24" w:rsidRDefault="00580AD6" w:rsidP="00580A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0" w:type="auto"/>
          </w:tcPr>
          <w:p w:rsidR="00580AD6" w:rsidRPr="00636E24" w:rsidRDefault="00580AD6" w:rsidP="00580AD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580AD6" w:rsidTr="00554F6D">
        <w:tc>
          <w:tcPr>
            <w:tcW w:w="0" w:type="auto"/>
            <w:vAlign w:val="center"/>
          </w:tcPr>
          <w:p w:rsidR="00580AD6" w:rsidRPr="00636E24" w:rsidRDefault="00580AD6" w:rsidP="00580A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580AD6" w:rsidRPr="00636E24" w:rsidRDefault="00580AD6" w:rsidP="00580AD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Czas podjęcia naprawy przez serwis max 48h od momentu zgłoszenia </w:t>
            </w:r>
          </w:p>
        </w:tc>
        <w:tc>
          <w:tcPr>
            <w:tcW w:w="0" w:type="auto"/>
            <w:vAlign w:val="center"/>
          </w:tcPr>
          <w:p w:rsidR="00580AD6" w:rsidRPr="00636E24" w:rsidRDefault="00580AD6" w:rsidP="00580A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0" w:type="auto"/>
          </w:tcPr>
          <w:p w:rsidR="00580AD6" w:rsidRPr="00636E24" w:rsidRDefault="00580AD6" w:rsidP="00580AD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580AD6" w:rsidTr="00554F6D">
        <w:tc>
          <w:tcPr>
            <w:tcW w:w="0" w:type="auto"/>
            <w:vAlign w:val="center"/>
          </w:tcPr>
          <w:p w:rsidR="00580AD6" w:rsidRPr="00636E24" w:rsidRDefault="00580AD6" w:rsidP="00580A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80AD6" w:rsidRPr="00636E24" w:rsidRDefault="00580AD6" w:rsidP="00580AD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Czas oczekiwania na usun</w:t>
            </w:r>
            <w:r>
              <w:rPr>
                <w:rFonts w:asciiTheme="minorHAnsi" w:hAnsiTheme="minorHAnsi" w:cs="Arial"/>
                <w:sz w:val="20"/>
                <w:szCs w:val="20"/>
              </w:rPr>
              <w:t>ięcie uszkodzenia w dniach (do …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 dni roboczych) </w:t>
            </w:r>
          </w:p>
        </w:tc>
        <w:tc>
          <w:tcPr>
            <w:tcW w:w="0" w:type="auto"/>
            <w:vAlign w:val="center"/>
          </w:tcPr>
          <w:p w:rsidR="00580AD6" w:rsidRPr="00636E24" w:rsidRDefault="00580AD6" w:rsidP="00580A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0" w:type="auto"/>
          </w:tcPr>
          <w:p w:rsidR="00580AD6" w:rsidRPr="00636E24" w:rsidRDefault="00580AD6" w:rsidP="00580AD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580AD6" w:rsidTr="00554F6D">
        <w:tc>
          <w:tcPr>
            <w:tcW w:w="0" w:type="auto"/>
            <w:vAlign w:val="center"/>
          </w:tcPr>
          <w:p w:rsidR="00580AD6" w:rsidRPr="00636E24" w:rsidRDefault="00580AD6" w:rsidP="00580A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580AD6" w:rsidRPr="00636E24" w:rsidRDefault="00580AD6" w:rsidP="00580AD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Liczba napraw uprawniających do wymiany urządzenia na nowe (3 naprawy) </w:t>
            </w:r>
          </w:p>
        </w:tc>
        <w:tc>
          <w:tcPr>
            <w:tcW w:w="0" w:type="auto"/>
            <w:vAlign w:val="center"/>
          </w:tcPr>
          <w:p w:rsidR="00580AD6" w:rsidRPr="00636E24" w:rsidRDefault="00580AD6" w:rsidP="00580A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podać </w:t>
            </w:r>
          </w:p>
        </w:tc>
        <w:tc>
          <w:tcPr>
            <w:tcW w:w="0" w:type="auto"/>
          </w:tcPr>
          <w:p w:rsidR="00580AD6" w:rsidRPr="00636E24" w:rsidRDefault="00580AD6" w:rsidP="00580AD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580AD6" w:rsidTr="00554F6D">
        <w:tc>
          <w:tcPr>
            <w:tcW w:w="0" w:type="auto"/>
            <w:vAlign w:val="center"/>
          </w:tcPr>
          <w:p w:rsidR="00580AD6" w:rsidRPr="00636E24" w:rsidRDefault="00580AD6" w:rsidP="00580A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80AD6" w:rsidRPr="00636E24" w:rsidRDefault="00580AD6" w:rsidP="00580AD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Serwis na terenie Polski </w:t>
            </w:r>
          </w:p>
        </w:tc>
        <w:tc>
          <w:tcPr>
            <w:tcW w:w="0" w:type="auto"/>
            <w:vAlign w:val="center"/>
          </w:tcPr>
          <w:p w:rsidR="00580AD6" w:rsidRPr="00636E24" w:rsidRDefault="00580AD6" w:rsidP="00580A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Tak, podać dane adresowe, </w:t>
            </w:r>
            <w:proofErr w:type="spellStart"/>
            <w:r w:rsidRPr="00636E24">
              <w:rPr>
                <w:rFonts w:asciiTheme="minorHAnsi" w:hAnsiTheme="minorHAnsi" w:cs="Arial"/>
                <w:sz w:val="20"/>
                <w:szCs w:val="20"/>
              </w:rPr>
              <w:t>tel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>, fax</w:t>
            </w:r>
          </w:p>
        </w:tc>
        <w:tc>
          <w:tcPr>
            <w:tcW w:w="0" w:type="auto"/>
          </w:tcPr>
          <w:p w:rsidR="00580AD6" w:rsidRPr="00636E24" w:rsidRDefault="00580AD6" w:rsidP="00580AD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A33D41" w:rsidRPr="00E7004C" w:rsidRDefault="00A33D41" w:rsidP="00E7004C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:rsidR="00A33D41" w:rsidRPr="00774FD0" w:rsidRDefault="00FB0BD2" w:rsidP="00774FD0">
      <w:pPr>
        <w:spacing w:after="0" w:line="240" w:lineRule="auto"/>
        <w:jc w:val="right"/>
        <w:rPr>
          <w:rFonts w:ascii="Tahoma" w:hAnsi="Tahoma" w:cs="Tahoma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data i podpisy</w:t>
      </w:r>
    </w:p>
    <w:sectPr w:rsidR="00A33D41" w:rsidRPr="00774FD0" w:rsidSect="0060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7825"/>
    <w:multiLevelType w:val="multilevel"/>
    <w:tmpl w:val="E78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76BAD"/>
    <w:multiLevelType w:val="hybridMultilevel"/>
    <w:tmpl w:val="328E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40848"/>
    <w:multiLevelType w:val="multilevel"/>
    <w:tmpl w:val="A0CC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4C"/>
    <w:rsid w:val="000C054F"/>
    <w:rsid w:val="000E0814"/>
    <w:rsid w:val="001940E4"/>
    <w:rsid w:val="001D5427"/>
    <w:rsid w:val="00245BF9"/>
    <w:rsid w:val="00295A5B"/>
    <w:rsid w:val="002A7485"/>
    <w:rsid w:val="00303567"/>
    <w:rsid w:val="003B3741"/>
    <w:rsid w:val="003C483F"/>
    <w:rsid w:val="00554F6D"/>
    <w:rsid w:val="00580AD6"/>
    <w:rsid w:val="005945F8"/>
    <w:rsid w:val="00606AD5"/>
    <w:rsid w:val="00636E24"/>
    <w:rsid w:val="006A5E36"/>
    <w:rsid w:val="007372E7"/>
    <w:rsid w:val="00763375"/>
    <w:rsid w:val="00774FD0"/>
    <w:rsid w:val="007E4D3B"/>
    <w:rsid w:val="00857BA0"/>
    <w:rsid w:val="008F4227"/>
    <w:rsid w:val="0091541A"/>
    <w:rsid w:val="009450F4"/>
    <w:rsid w:val="009A5AC3"/>
    <w:rsid w:val="00A33D41"/>
    <w:rsid w:val="00A57C3D"/>
    <w:rsid w:val="00A61540"/>
    <w:rsid w:val="00AE0129"/>
    <w:rsid w:val="00B0321A"/>
    <w:rsid w:val="00B93BEC"/>
    <w:rsid w:val="00B9622B"/>
    <w:rsid w:val="00C6547C"/>
    <w:rsid w:val="00CE3863"/>
    <w:rsid w:val="00CF7148"/>
    <w:rsid w:val="00E7004C"/>
    <w:rsid w:val="00EE6B6B"/>
    <w:rsid w:val="00F50C51"/>
    <w:rsid w:val="00FA2C01"/>
    <w:rsid w:val="00FB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AC7A12-9486-4AEA-9AE4-DAFA0A84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AD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295A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A188F"/>
    <w:rPr>
      <w:rFonts w:ascii="Times New Roman" w:hAnsi="Times New Roman"/>
      <w:sz w:val="0"/>
      <w:szCs w:val="0"/>
      <w:lang w:eastAsia="en-US"/>
    </w:rPr>
  </w:style>
  <w:style w:type="table" w:styleId="Tabela-Siatka">
    <w:name w:val="Table Grid"/>
    <w:basedOn w:val="Standardowy"/>
    <w:locked/>
    <w:rsid w:val="0077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622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B96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">
    <w:name w:val="Styl"/>
    <w:rsid w:val="00B0321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0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0AD6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B93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927D2-C97E-459B-82E8-6FEBCE70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547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adm4</cp:lastModifiedBy>
  <cp:revision>7</cp:revision>
  <dcterms:created xsi:type="dcterms:W3CDTF">2018-11-05T11:32:00Z</dcterms:created>
  <dcterms:modified xsi:type="dcterms:W3CDTF">2019-05-08T09:33:00Z</dcterms:modified>
</cp:coreProperties>
</file>